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CB7651" w:rsidRDefault="00C645D8" w:rsidP="00C645D8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Информация о результатах</w:t>
      </w:r>
      <w:r w:rsidR="00C65213" w:rsidRPr="00CB7651">
        <w:rPr>
          <w:b/>
          <w:sz w:val="28"/>
          <w:szCs w:val="28"/>
        </w:rPr>
        <w:t xml:space="preserve"> </w:t>
      </w:r>
      <w:r w:rsidR="00973D2E" w:rsidRPr="00CB7651">
        <w:rPr>
          <w:b/>
          <w:sz w:val="28"/>
          <w:szCs w:val="28"/>
        </w:rPr>
        <w:t>плановой</w:t>
      </w:r>
      <w:r w:rsidR="00545514">
        <w:rPr>
          <w:b/>
          <w:sz w:val="28"/>
          <w:szCs w:val="28"/>
        </w:rPr>
        <w:t xml:space="preserve"> </w:t>
      </w:r>
      <w:r w:rsidR="00B34532">
        <w:rPr>
          <w:b/>
          <w:sz w:val="28"/>
          <w:szCs w:val="28"/>
        </w:rPr>
        <w:t>проверки</w:t>
      </w:r>
      <w:r w:rsidR="00372001" w:rsidRPr="00CB7651">
        <w:rPr>
          <w:b/>
          <w:sz w:val="28"/>
          <w:szCs w:val="28"/>
        </w:rPr>
        <w:t xml:space="preserve"> </w:t>
      </w:r>
      <w:r w:rsidRPr="00C645D8">
        <w:rPr>
          <w:b/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«Безопасные и качественные дороги Уинского муниципального округа Пермского края»</w:t>
      </w:r>
    </w:p>
    <w:bookmarkEnd w:id="0"/>
    <w:p w:rsidR="00C261F7" w:rsidRPr="00CB7651" w:rsidRDefault="00C261F7" w:rsidP="00CB7651">
      <w:pPr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 </w:t>
      </w:r>
    </w:p>
    <w:p w:rsidR="00B34532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 для проведения плановой</w:t>
      </w:r>
      <w:r w:rsidR="00671B27" w:rsidRPr="00CB7651">
        <w:rPr>
          <w:b/>
          <w:sz w:val="28"/>
          <w:szCs w:val="28"/>
        </w:rPr>
        <w:t xml:space="preserve"> </w:t>
      </w:r>
      <w:r w:rsidR="00501313">
        <w:rPr>
          <w:b/>
          <w:sz w:val="28"/>
          <w:szCs w:val="28"/>
        </w:rPr>
        <w:t>проверки</w:t>
      </w:r>
      <w:r w:rsidR="00973D2E" w:rsidRPr="00CB7651">
        <w:rPr>
          <w:b/>
          <w:sz w:val="28"/>
          <w:szCs w:val="28"/>
        </w:rPr>
        <w:t>: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1. </w:t>
      </w:r>
      <w:r w:rsidR="00AC7B7E" w:rsidRPr="00CB7651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CB7651">
        <w:rPr>
          <w:sz w:val="28"/>
          <w:szCs w:val="28"/>
        </w:rPr>
        <w:t>ультатов»;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2.</w:t>
      </w:r>
      <w:r w:rsidR="00AC7B7E" w:rsidRPr="00CB7651">
        <w:rPr>
          <w:sz w:val="28"/>
          <w:szCs w:val="28"/>
        </w:rPr>
        <w:t xml:space="preserve">  </w:t>
      </w:r>
      <w:r w:rsidR="00AC7B7E" w:rsidRPr="00CB7651">
        <w:rPr>
          <w:bCs/>
          <w:sz w:val="28"/>
          <w:szCs w:val="28"/>
        </w:rPr>
        <w:t xml:space="preserve">решение Думы </w:t>
      </w:r>
      <w:r w:rsidR="00AC7B7E" w:rsidRPr="00CB7651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CB7651">
        <w:rPr>
          <w:sz w:val="28"/>
          <w:szCs w:val="28"/>
        </w:rPr>
        <w:t>пального округа Пермского края»;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3.</w:t>
      </w:r>
      <w:r w:rsidR="00AC7B7E" w:rsidRPr="00CB7651">
        <w:rPr>
          <w:sz w:val="28"/>
          <w:szCs w:val="28"/>
        </w:rPr>
        <w:t xml:space="preserve"> план контрольных мероприятий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054533">
        <w:rPr>
          <w:sz w:val="28"/>
          <w:szCs w:val="28"/>
        </w:rPr>
        <w:t>4</w:t>
      </w:r>
      <w:r w:rsidR="00AC7B7E" w:rsidRPr="00CB7651">
        <w:rPr>
          <w:sz w:val="28"/>
          <w:szCs w:val="28"/>
        </w:rPr>
        <w:t xml:space="preserve"> год, утвержденный начальником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CB7651">
        <w:rPr>
          <w:sz w:val="28"/>
          <w:szCs w:val="28"/>
        </w:rPr>
        <w:t>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4.</w:t>
      </w:r>
      <w:r w:rsidR="00AC7B7E" w:rsidRPr="00CB7651">
        <w:rPr>
          <w:sz w:val="28"/>
          <w:szCs w:val="28"/>
        </w:rPr>
        <w:t xml:space="preserve"> приказ финансового управления администрации Уинского муниципального округа Пермского края от </w:t>
      </w:r>
      <w:r w:rsidR="00054533">
        <w:rPr>
          <w:sz w:val="28"/>
          <w:szCs w:val="28"/>
        </w:rPr>
        <w:t>19</w:t>
      </w:r>
      <w:r w:rsidR="00B34532">
        <w:rPr>
          <w:sz w:val="28"/>
          <w:szCs w:val="28"/>
        </w:rPr>
        <w:t>.0</w:t>
      </w:r>
      <w:r w:rsidR="00054533">
        <w:rPr>
          <w:sz w:val="28"/>
          <w:szCs w:val="28"/>
        </w:rPr>
        <w:t>3</w:t>
      </w:r>
      <w:r w:rsidR="00B34532">
        <w:rPr>
          <w:sz w:val="28"/>
          <w:szCs w:val="28"/>
        </w:rPr>
        <w:t>.202</w:t>
      </w:r>
      <w:r w:rsidR="00054533">
        <w:rPr>
          <w:sz w:val="28"/>
          <w:szCs w:val="28"/>
        </w:rPr>
        <w:t>4</w:t>
      </w:r>
      <w:r w:rsidR="00AC7B7E" w:rsidRPr="00CB7651">
        <w:rPr>
          <w:sz w:val="28"/>
          <w:szCs w:val="28"/>
        </w:rPr>
        <w:t xml:space="preserve"> № 259</w:t>
      </w:r>
      <w:r w:rsidR="00570041">
        <w:rPr>
          <w:sz w:val="28"/>
          <w:szCs w:val="28"/>
        </w:rPr>
        <w:t>-202</w:t>
      </w:r>
      <w:r w:rsidR="00054533">
        <w:rPr>
          <w:sz w:val="28"/>
          <w:szCs w:val="28"/>
        </w:rPr>
        <w:t>4</w:t>
      </w:r>
      <w:r w:rsidR="00AC7B7E" w:rsidRPr="00CB7651">
        <w:rPr>
          <w:sz w:val="28"/>
          <w:szCs w:val="28"/>
        </w:rPr>
        <w:t>-01-03-</w:t>
      </w:r>
      <w:r w:rsidR="00054533">
        <w:rPr>
          <w:sz w:val="28"/>
          <w:szCs w:val="28"/>
        </w:rPr>
        <w:t>11</w:t>
      </w:r>
      <w:r w:rsidR="00AC7B7E" w:rsidRPr="00CB7651">
        <w:rPr>
          <w:sz w:val="28"/>
          <w:szCs w:val="28"/>
        </w:rPr>
        <w:t xml:space="preserve"> «О проведении плановой </w:t>
      </w:r>
      <w:r w:rsidR="0039025E">
        <w:rPr>
          <w:sz w:val="28"/>
          <w:szCs w:val="28"/>
        </w:rPr>
        <w:t xml:space="preserve">проверки </w:t>
      </w:r>
      <w:r w:rsidR="005B2287">
        <w:rPr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</w:t>
      </w:r>
      <w:r w:rsidR="00054533">
        <w:rPr>
          <w:sz w:val="28"/>
          <w:szCs w:val="28"/>
        </w:rPr>
        <w:t>Безопасные и качественные дороги</w:t>
      </w:r>
      <w:r w:rsidR="002B4BAC">
        <w:rPr>
          <w:sz w:val="28"/>
          <w:szCs w:val="28"/>
        </w:rPr>
        <w:t xml:space="preserve"> </w:t>
      </w:r>
      <w:r w:rsidR="005B2287">
        <w:rPr>
          <w:sz w:val="28"/>
          <w:szCs w:val="28"/>
        </w:rPr>
        <w:t>Уинского муниципального округа Пермского края</w:t>
      </w:r>
      <w:r w:rsidR="0039025E">
        <w:rPr>
          <w:sz w:val="28"/>
          <w:szCs w:val="28"/>
        </w:rPr>
        <w:t>»</w:t>
      </w:r>
      <w:r w:rsidR="00503040">
        <w:rPr>
          <w:sz w:val="28"/>
          <w:szCs w:val="28"/>
        </w:rPr>
        <w:t>»</w:t>
      </w:r>
      <w:r w:rsidR="00AC7B7E" w:rsidRPr="00CB7651">
        <w:rPr>
          <w:sz w:val="28"/>
          <w:szCs w:val="28"/>
        </w:rPr>
        <w:t>.</w:t>
      </w:r>
    </w:p>
    <w:p w:rsidR="00B34532" w:rsidRDefault="00973D2E" w:rsidP="00B34532">
      <w:pPr>
        <w:pStyle w:val="1"/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Тема </w:t>
      </w:r>
      <w:r w:rsidR="00671B27" w:rsidRPr="00CB7651">
        <w:rPr>
          <w:b/>
          <w:sz w:val="28"/>
          <w:szCs w:val="28"/>
        </w:rPr>
        <w:t xml:space="preserve">плановой </w:t>
      </w:r>
      <w:r w:rsidR="0039025E">
        <w:rPr>
          <w:b/>
          <w:sz w:val="28"/>
          <w:szCs w:val="28"/>
        </w:rPr>
        <w:t>проверки</w:t>
      </w:r>
      <w:r w:rsidRPr="00CB7651">
        <w:rPr>
          <w:b/>
          <w:sz w:val="28"/>
          <w:szCs w:val="28"/>
        </w:rPr>
        <w:t xml:space="preserve">: </w:t>
      </w:r>
      <w:r w:rsidR="0039025E">
        <w:rPr>
          <w:sz w:val="28"/>
          <w:szCs w:val="28"/>
        </w:rPr>
        <w:t xml:space="preserve">Проверка </w:t>
      </w:r>
      <w:r w:rsidR="005B2287">
        <w:rPr>
          <w:sz w:val="28"/>
          <w:szCs w:val="28"/>
        </w:rPr>
        <w:t xml:space="preserve">достоверности и полноты отчетности </w:t>
      </w:r>
      <w:r w:rsidR="002B4BAC">
        <w:rPr>
          <w:sz w:val="28"/>
          <w:szCs w:val="28"/>
        </w:rPr>
        <w:t>о реализации муниципальной программы Уинского муниципального округа «</w:t>
      </w:r>
      <w:r w:rsidR="00054533">
        <w:rPr>
          <w:sz w:val="28"/>
          <w:szCs w:val="28"/>
        </w:rPr>
        <w:t>Безопасные и качественные дороги</w:t>
      </w:r>
      <w:r w:rsidR="002B4BAC">
        <w:rPr>
          <w:sz w:val="28"/>
          <w:szCs w:val="28"/>
        </w:rPr>
        <w:t xml:space="preserve"> Уинского муниципального округа Пермского края»</w:t>
      </w:r>
      <w:r w:rsidRPr="00CB7651">
        <w:rPr>
          <w:sz w:val="28"/>
          <w:szCs w:val="28"/>
        </w:rPr>
        <w:t>.</w:t>
      </w:r>
    </w:p>
    <w:p w:rsidR="00973D2E" w:rsidRPr="00CB7651" w:rsidRDefault="00671B27" w:rsidP="00B34532">
      <w:pPr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Плановая </w:t>
      </w:r>
      <w:r w:rsidR="00501313">
        <w:rPr>
          <w:b/>
          <w:sz w:val="28"/>
          <w:szCs w:val="28"/>
        </w:rPr>
        <w:t>проверка</w:t>
      </w:r>
      <w:r w:rsidR="00973D2E" w:rsidRPr="00CB7651">
        <w:rPr>
          <w:b/>
          <w:sz w:val="28"/>
          <w:szCs w:val="28"/>
        </w:rPr>
        <w:t xml:space="preserve"> проведена</w:t>
      </w:r>
      <w:r w:rsidR="00A90C66" w:rsidRPr="00CB7651">
        <w:rPr>
          <w:b/>
          <w:sz w:val="28"/>
          <w:szCs w:val="28"/>
        </w:rPr>
        <w:t>:</w:t>
      </w:r>
    </w:p>
    <w:p w:rsidR="00A90C66" w:rsidRPr="00CB7651" w:rsidRDefault="00A90C66" w:rsidP="00B34532">
      <w:pPr>
        <w:ind w:firstLine="567"/>
        <w:jc w:val="both"/>
        <w:rPr>
          <w:sz w:val="28"/>
          <w:szCs w:val="28"/>
        </w:rPr>
      </w:pPr>
      <w:r w:rsidRPr="00CB7651">
        <w:rPr>
          <w:color w:val="000000"/>
          <w:sz w:val="28"/>
          <w:szCs w:val="28"/>
        </w:rPr>
        <w:t xml:space="preserve">- консультантом сектора учета и контроля </w:t>
      </w:r>
      <w:r w:rsidR="00665BA6">
        <w:rPr>
          <w:color w:val="000000"/>
          <w:sz w:val="28"/>
          <w:szCs w:val="28"/>
        </w:rPr>
        <w:t>Ф</w:t>
      </w:r>
      <w:r w:rsidRPr="00CB7651">
        <w:rPr>
          <w:color w:val="000000"/>
          <w:sz w:val="28"/>
          <w:szCs w:val="28"/>
        </w:rPr>
        <w:t>инансового управления администрации Уинского муниципального округа</w:t>
      </w:r>
      <w:r w:rsidRPr="00CB7651">
        <w:rPr>
          <w:sz w:val="28"/>
          <w:szCs w:val="28"/>
        </w:rPr>
        <w:tab/>
      </w:r>
    </w:p>
    <w:p w:rsidR="00E83C67" w:rsidRPr="00CB7651" w:rsidRDefault="00A90C66" w:rsidP="00C645D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B7651">
        <w:rPr>
          <w:sz w:val="28"/>
          <w:szCs w:val="28"/>
        </w:rPr>
        <w:tab/>
      </w:r>
      <w:r w:rsidR="00C645D8">
        <w:rPr>
          <w:b/>
          <w:sz w:val="28"/>
          <w:szCs w:val="28"/>
        </w:rPr>
        <w:t>Результаты плановой проверки</w:t>
      </w:r>
      <w:r w:rsidR="001252A7" w:rsidRPr="00CB7651">
        <w:rPr>
          <w:b/>
          <w:sz w:val="28"/>
          <w:szCs w:val="28"/>
        </w:rPr>
        <w:t>:</w:t>
      </w:r>
      <w:r w:rsidR="003351AC" w:rsidRPr="00CB7651">
        <w:rPr>
          <w:b/>
          <w:sz w:val="28"/>
          <w:szCs w:val="28"/>
        </w:rPr>
        <w:t xml:space="preserve"> </w:t>
      </w:r>
    </w:p>
    <w:p w:rsidR="00503040" w:rsidRDefault="003771BA" w:rsidP="0050304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3040">
        <w:rPr>
          <w:sz w:val="28"/>
          <w:szCs w:val="28"/>
        </w:rPr>
        <w:t xml:space="preserve">1. </w:t>
      </w:r>
      <w:r w:rsidR="00ED4440">
        <w:rPr>
          <w:sz w:val="28"/>
          <w:szCs w:val="28"/>
        </w:rPr>
        <w:t xml:space="preserve"> </w:t>
      </w:r>
      <w:r w:rsidR="00503040" w:rsidRPr="003231DA">
        <w:rPr>
          <w:sz w:val="28"/>
          <w:szCs w:val="28"/>
        </w:rPr>
        <w:t>В нарушение пункта 3.6 Порядка Пр</w:t>
      </w:r>
      <w:r w:rsidR="00503040">
        <w:rPr>
          <w:sz w:val="28"/>
          <w:szCs w:val="28"/>
        </w:rPr>
        <w:t>ограмма на 2021 год утверждена 28</w:t>
      </w:r>
      <w:r w:rsidR="00503040" w:rsidRPr="003231DA">
        <w:rPr>
          <w:sz w:val="28"/>
          <w:szCs w:val="28"/>
        </w:rPr>
        <w:t>.</w:t>
      </w:r>
      <w:r w:rsidR="00503040">
        <w:rPr>
          <w:sz w:val="28"/>
          <w:szCs w:val="28"/>
        </w:rPr>
        <w:t>10</w:t>
      </w:r>
      <w:r w:rsidR="00503040" w:rsidRPr="003231DA">
        <w:rPr>
          <w:sz w:val="28"/>
          <w:szCs w:val="28"/>
        </w:rPr>
        <w:t xml:space="preserve">.2020, то есть с нарушением срока на </w:t>
      </w:r>
      <w:r w:rsidR="00503040">
        <w:rPr>
          <w:sz w:val="28"/>
          <w:szCs w:val="28"/>
        </w:rPr>
        <w:t xml:space="preserve">12 календарных дней, Программа на 2022 год утверждена 18.10.2021, срок нарушен на 2 календарных дня, Программа на 2023 год утверждена 18.10.2022 – срок нарушен </w:t>
      </w:r>
      <w:proofErr w:type="gramStart"/>
      <w:r w:rsidR="00503040">
        <w:rPr>
          <w:sz w:val="28"/>
          <w:szCs w:val="28"/>
        </w:rPr>
        <w:t>на</w:t>
      </w:r>
      <w:proofErr w:type="gramEnd"/>
      <w:r w:rsidR="00503040">
        <w:rPr>
          <w:sz w:val="28"/>
          <w:szCs w:val="28"/>
        </w:rPr>
        <w:t xml:space="preserve"> 2 календарных дня.</w:t>
      </w:r>
    </w:p>
    <w:p w:rsidR="00503040" w:rsidRDefault="00503040" w:rsidP="005030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74230">
        <w:rPr>
          <w:sz w:val="28"/>
          <w:szCs w:val="28"/>
        </w:rPr>
        <w:t xml:space="preserve"> </w:t>
      </w:r>
      <w:r w:rsidRPr="003231DA">
        <w:rPr>
          <w:sz w:val="28"/>
          <w:szCs w:val="28"/>
        </w:rPr>
        <w:t>В нарушение пункта 3.</w:t>
      </w:r>
      <w:r>
        <w:rPr>
          <w:sz w:val="28"/>
          <w:szCs w:val="28"/>
        </w:rPr>
        <w:t>8</w:t>
      </w:r>
      <w:r w:rsidRPr="003231DA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Программа на 2023 год не размещена на официальном сайте администрации Уинского муниципального округа в сети «Интернет».</w:t>
      </w:r>
    </w:p>
    <w:p w:rsidR="00ED0260" w:rsidRDefault="00ED0260" w:rsidP="00ED026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304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="00503040" w:rsidRPr="003231DA">
        <w:rPr>
          <w:sz w:val="28"/>
          <w:szCs w:val="28"/>
        </w:rPr>
        <w:t xml:space="preserve">В нарушение пункта </w:t>
      </w:r>
      <w:r w:rsidR="00503040">
        <w:rPr>
          <w:sz w:val="28"/>
          <w:szCs w:val="28"/>
        </w:rPr>
        <w:t>4.11</w:t>
      </w:r>
      <w:r w:rsidR="00503040" w:rsidRPr="003231DA">
        <w:rPr>
          <w:sz w:val="28"/>
          <w:szCs w:val="28"/>
        </w:rPr>
        <w:t xml:space="preserve"> Порядка объемы финансирования Программы</w:t>
      </w:r>
      <w:r w:rsidR="00503040">
        <w:rPr>
          <w:sz w:val="28"/>
          <w:szCs w:val="28"/>
        </w:rPr>
        <w:t xml:space="preserve"> с учетом внесенных изменений</w:t>
      </w:r>
      <w:r w:rsidR="00503040" w:rsidRPr="003231DA">
        <w:rPr>
          <w:sz w:val="28"/>
          <w:szCs w:val="28"/>
        </w:rPr>
        <w:t xml:space="preserve"> на 202</w:t>
      </w:r>
      <w:r w:rsidR="00503040">
        <w:rPr>
          <w:sz w:val="28"/>
          <w:szCs w:val="28"/>
        </w:rPr>
        <w:t>1</w:t>
      </w:r>
      <w:r w:rsidR="00503040" w:rsidRPr="003231DA">
        <w:rPr>
          <w:sz w:val="28"/>
          <w:szCs w:val="28"/>
        </w:rPr>
        <w:t xml:space="preserve"> год не </w:t>
      </w:r>
      <w:r w:rsidR="00503040">
        <w:rPr>
          <w:sz w:val="28"/>
          <w:szCs w:val="28"/>
        </w:rPr>
        <w:t>приведены в соответствие</w:t>
      </w:r>
      <w:r w:rsidR="00503040" w:rsidRPr="003231DA">
        <w:rPr>
          <w:sz w:val="28"/>
          <w:szCs w:val="28"/>
        </w:rPr>
        <w:t xml:space="preserve"> объемам бюджетных ассигнований, предусмотренных решением Думы Уинского муниципального округа Пермского края  от </w:t>
      </w:r>
      <w:r w:rsidR="00503040">
        <w:rPr>
          <w:sz w:val="28"/>
          <w:szCs w:val="28"/>
        </w:rPr>
        <w:t>17</w:t>
      </w:r>
      <w:r w:rsidR="00503040" w:rsidRPr="003231DA">
        <w:rPr>
          <w:sz w:val="28"/>
          <w:szCs w:val="28"/>
        </w:rPr>
        <w:t>.12.20</w:t>
      </w:r>
      <w:r w:rsidR="00503040">
        <w:rPr>
          <w:sz w:val="28"/>
          <w:szCs w:val="28"/>
        </w:rPr>
        <w:t>20</w:t>
      </w:r>
      <w:r w:rsidR="00503040" w:rsidRPr="003231DA">
        <w:rPr>
          <w:sz w:val="28"/>
          <w:szCs w:val="28"/>
        </w:rPr>
        <w:t xml:space="preserve"> № </w:t>
      </w:r>
      <w:r w:rsidR="00503040">
        <w:rPr>
          <w:sz w:val="28"/>
          <w:szCs w:val="28"/>
        </w:rPr>
        <w:t>187</w:t>
      </w:r>
      <w:r w:rsidR="00503040" w:rsidRPr="003231DA">
        <w:rPr>
          <w:sz w:val="28"/>
          <w:szCs w:val="28"/>
        </w:rPr>
        <w:t xml:space="preserve"> «О бюджете Уинского </w:t>
      </w:r>
      <w:r w:rsidR="00503040" w:rsidRPr="003231DA">
        <w:rPr>
          <w:sz w:val="28"/>
          <w:szCs w:val="28"/>
        </w:rPr>
        <w:lastRenderedPageBreak/>
        <w:t>муниципального округа</w:t>
      </w:r>
      <w:r w:rsidR="00503040" w:rsidRPr="003231DA">
        <w:rPr>
          <w:b/>
          <w:bCs/>
          <w:sz w:val="28"/>
          <w:szCs w:val="28"/>
        </w:rPr>
        <w:t xml:space="preserve"> </w:t>
      </w:r>
      <w:r w:rsidR="00503040" w:rsidRPr="003231DA">
        <w:rPr>
          <w:bCs/>
          <w:sz w:val="28"/>
          <w:szCs w:val="28"/>
        </w:rPr>
        <w:t>Пермского края на 202</w:t>
      </w:r>
      <w:r w:rsidR="00503040">
        <w:rPr>
          <w:bCs/>
          <w:sz w:val="28"/>
          <w:szCs w:val="28"/>
        </w:rPr>
        <w:t>1</w:t>
      </w:r>
      <w:r w:rsidR="00503040" w:rsidRPr="003231DA">
        <w:rPr>
          <w:bCs/>
          <w:sz w:val="28"/>
          <w:szCs w:val="28"/>
        </w:rPr>
        <w:t xml:space="preserve"> год и на</w:t>
      </w:r>
      <w:r w:rsidR="00503040" w:rsidRPr="003231DA">
        <w:rPr>
          <w:b/>
          <w:bCs/>
          <w:sz w:val="28"/>
          <w:szCs w:val="28"/>
        </w:rPr>
        <w:t xml:space="preserve"> </w:t>
      </w:r>
      <w:r w:rsidR="00503040" w:rsidRPr="003231DA">
        <w:rPr>
          <w:sz w:val="28"/>
          <w:szCs w:val="28"/>
        </w:rPr>
        <w:t>плановый период 202</w:t>
      </w:r>
      <w:r w:rsidR="00503040">
        <w:rPr>
          <w:sz w:val="28"/>
          <w:szCs w:val="28"/>
        </w:rPr>
        <w:t>2</w:t>
      </w:r>
      <w:r w:rsidR="00503040" w:rsidRPr="003231DA">
        <w:rPr>
          <w:sz w:val="28"/>
          <w:szCs w:val="28"/>
        </w:rPr>
        <w:t xml:space="preserve"> и 202</w:t>
      </w:r>
      <w:r w:rsidR="00503040">
        <w:rPr>
          <w:sz w:val="28"/>
          <w:szCs w:val="28"/>
        </w:rPr>
        <w:t>3</w:t>
      </w:r>
      <w:r w:rsidR="00503040" w:rsidRPr="003231DA">
        <w:rPr>
          <w:sz w:val="28"/>
          <w:szCs w:val="28"/>
        </w:rPr>
        <w:t xml:space="preserve"> годов»</w:t>
      </w:r>
      <w:r w:rsidR="00503040">
        <w:rPr>
          <w:sz w:val="28"/>
          <w:szCs w:val="28"/>
        </w:rPr>
        <w:t xml:space="preserve"> с учетом внесенных изменений</w:t>
      </w:r>
      <w:r w:rsidR="00503040" w:rsidRPr="003231DA">
        <w:rPr>
          <w:sz w:val="28"/>
          <w:szCs w:val="28"/>
        </w:rPr>
        <w:t>.</w:t>
      </w:r>
      <w:proofErr w:type="gramEnd"/>
    </w:p>
    <w:p w:rsidR="00503040" w:rsidRDefault="00503040" w:rsidP="0050304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ED4440" w:rsidRPr="00ED4440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1 к Программам на 2021, 2022, 2023 годы «Перечень целевых показателей муниципальной программы Уинского муниципального округа Пермского края» наименование мероприятий не соответствуют наименованию мероприятий указанных в разделе 7 Программы на 2021,2022,2023 годы.</w:t>
      </w:r>
    </w:p>
    <w:p w:rsidR="00503040" w:rsidRDefault="00503040" w:rsidP="0050304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администрации Уинского муниципального района от 04.09.20212 № 493 «Об утверждении нормативов финансовых затрат, правил расчета размера ассигнований Уинского муниципального района на капитальный ремонт, ремонт и содержание муниципальных автомобильных дорог, и содержание мостовых переходов на муниципальных автомобильных дорогах» не соответствует действующему законодательству.</w:t>
      </w:r>
    </w:p>
    <w:p w:rsidR="00FA25F6" w:rsidRDefault="00503040" w:rsidP="00FA25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FA25F6">
        <w:rPr>
          <w:sz w:val="28"/>
          <w:szCs w:val="28"/>
        </w:rPr>
        <w:t xml:space="preserve">В годовых отчетах за 2021, 2022, 2023 годы указано наименование подпрограммы «Развитие транспортной системы Уинского муниципального округа», что не соответствует паспорту Программ на 2021, 2022, 2023 годы, где </w:t>
      </w:r>
      <w:proofErr w:type="gramStart"/>
      <w:r w:rsidR="00FA25F6">
        <w:rPr>
          <w:sz w:val="28"/>
          <w:szCs w:val="28"/>
        </w:rPr>
        <w:t>указано</w:t>
      </w:r>
      <w:proofErr w:type="gramEnd"/>
      <w:r w:rsidR="00FA25F6">
        <w:rPr>
          <w:sz w:val="28"/>
          <w:szCs w:val="28"/>
        </w:rPr>
        <w:t xml:space="preserve"> что подпрограммы отсутствуют.</w:t>
      </w:r>
    </w:p>
    <w:p w:rsidR="00503040" w:rsidRDefault="00FA25F6" w:rsidP="0050304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7. В Годовых отчетах за 2021, 2022, 2023 годы неверно рассчитан показатель эффективности Программы.</w:t>
      </w:r>
    </w:p>
    <w:p w:rsidR="00FA25F6" w:rsidRDefault="00FA25F6" w:rsidP="00FA25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93265E">
        <w:rPr>
          <w:sz w:val="28"/>
          <w:szCs w:val="28"/>
        </w:rPr>
        <w:t>В нарушение п. 5.2 Порядка годов</w:t>
      </w:r>
      <w:r>
        <w:rPr>
          <w:sz w:val="28"/>
          <w:szCs w:val="28"/>
        </w:rPr>
        <w:t>ые</w:t>
      </w:r>
      <w:r w:rsidRPr="0093265E">
        <w:rPr>
          <w:sz w:val="28"/>
          <w:szCs w:val="28"/>
        </w:rPr>
        <w:t xml:space="preserve"> отчет</w:t>
      </w:r>
      <w:r>
        <w:rPr>
          <w:sz w:val="28"/>
          <w:szCs w:val="28"/>
        </w:rPr>
        <w:t>ы</w:t>
      </w:r>
      <w:r w:rsidRPr="0093265E">
        <w:rPr>
          <w:sz w:val="28"/>
          <w:szCs w:val="28"/>
        </w:rPr>
        <w:t xml:space="preserve"> о ходе реализации и оценке эффективности Программы</w:t>
      </w:r>
      <w:r w:rsidRPr="00FA25F6">
        <w:rPr>
          <w:sz w:val="28"/>
          <w:szCs w:val="28"/>
        </w:rPr>
        <w:t xml:space="preserve"> за 2021, 2022 годы</w:t>
      </w:r>
      <w:r w:rsidRPr="0093265E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93265E">
        <w:rPr>
          <w:sz w:val="28"/>
          <w:szCs w:val="28"/>
        </w:rPr>
        <w:t xml:space="preserve"> согласован</w:t>
      </w:r>
      <w:r>
        <w:rPr>
          <w:sz w:val="28"/>
          <w:szCs w:val="28"/>
        </w:rPr>
        <w:t>ы</w:t>
      </w:r>
      <w:r w:rsidRPr="0093265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3265E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93265E">
        <w:rPr>
          <w:sz w:val="28"/>
          <w:szCs w:val="28"/>
        </w:rPr>
        <w:t>инансов</w:t>
      </w:r>
      <w:r>
        <w:rPr>
          <w:sz w:val="28"/>
          <w:szCs w:val="28"/>
        </w:rPr>
        <w:t>ым</w:t>
      </w:r>
      <w:r w:rsidRPr="0093265E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>м</w:t>
      </w:r>
      <w:r w:rsidRPr="0093265E">
        <w:rPr>
          <w:sz w:val="28"/>
          <w:szCs w:val="28"/>
        </w:rPr>
        <w:t xml:space="preserve"> администрации Уинского муниципального округа Пермского края.</w:t>
      </w:r>
    </w:p>
    <w:p w:rsidR="00FA25F6" w:rsidRDefault="00FA25F6" w:rsidP="00503040">
      <w:pPr>
        <w:tabs>
          <w:tab w:val="num" w:pos="0"/>
        </w:tabs>
        <w:jc w:val="both"/>
        <w:rPr>
          <w:sz w:val="28"/>
          <w:szCs w:val="28"/>
        </w:rPr>
      </w:pPr>
    </w:p>
    <w:sectPr w:rsidR="00FA25F6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67" w:rsidRDefault="006D1E67">
      <w:r>
        <w:separator/>
      </w:r>
    </w:p>
  </w:endnote>
  <w:endnote w:type="continuationSeparator" w:id="0">
    <w:p w:rsidR="006D1E67" w:rsidRDefault="006D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67" w:rsidRDefault="006D1E67">
      <w:r>
        <w:separator/>
      </w:r>
    </w:p>
  </w:footnote>
  <w:footnote w:type="continuationSeparator" w:id="0">
    <w:p w:rsidR="006D1E67" w:rsidRDefault="006D1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DA" w:rsidRDefault="00F767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767DA" w:rsidRDefault="00F767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DA" w:rsidRDefault="00F767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45D8">
      <w:rPr>
        <w:rStyle w:val="a5"/>
        <w:noProof/>
      </w:rPr>
      <w:t>2</w:t>
    </w:r>
    <w:r>
      <w:rPr>
        <w:rStyle w:val="a5"/>
      </w:rPr>
      <w:fldChar w:fldCharType="end"/>
    </w:r>
  </w:p>
  <w:p w:rsidR="00F767DA" w:rsidRDefault="00F767DA" w:rsidP="008261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3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6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7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0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2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D17"/>
    <w:rsid w:val="000013F2"/>
    <w:rsid w:val="00001EBE"/>
    <w:rsid w:val="00003080"/>
    <w:rsid w:val="00003CDC"/>
    <w:rsid w:val="00005201"/>
    <w:rsid w:val="00005C2F"/>
    <w:rsid w:val="00010157"/>
    <w:rsid w:val="00010D9D"/>
    <w:rsid w:val="0001230C"/>
    <w:rsid w:val="00013934"/>
    <w:rsid w:val="00014D05"/>
    <w:rsid w:val="00014EF3"/>
    <w:rsid w:val="00016E40"/>
    <w:rsid w:val="00020C56"/>
    <w:rsid w:val="000211AC"/>
    <w:rsid w:val="0002200A"/>
    <w:rsid w:val="00023D13"/>
    <w:rsid w:val="000244F5"/>
    <w:rsid w:val="00025BF8"/>
    <w:rsid w:val="00026E77"/>
    <w:rsid w:val="000278D2"/>
    <w:rsid w:val="00031165"/>
    <w:rsid w:val="000325B3"/>
    <w:rsid w:val="00032E30"/>
    <w:rsid w:val="0003493F"/>
    <w:rsid w:val="00035112"/>
    <w:rsid w:val="000358CE"/>
    <w:rsid w:val="00035EAF"/>
    <w:rsid w:val="00041545"/>
    <w:rsid w:val="00042252"/>
    <w:rsid w:val="00042791"/>
    <w:rsid w:val="0004316C"/>
    <w:rsid w:val="00043460"/>
    <w:rsid w:val="00044881"/>
    <w:rsid w:val="0004617A"/>
    <w:rsid w:val="00046DB1"/>
    <w:rsid w:val="000504FE"/>
    <w:rsid w:val="00050C21"/>
    <w:rsid w:val="00052F2D"/>
    <w:rsid w:val="00053FBE"/>
    <w:rsid w:val="00054533"/>
    <w:rsid w:val="00054CC2"/>
    <w:rsid w:val="00055728"/>
    <w:rsid w:val="00056E35"/>
    <w:rsid w:val="00060A98"/>
    <w:rsid w:val="00062C73"/>
    <w:rsid w:val="00062DBA"/>
    <w:rsid w:val="00064E1A"/>
    <w:rsid w:val="0006512E"/>
    <w:rsid w:val="0006586E"/>
    <w:rsid w:val="00070AB4"/>
    <w:rsid w:val="0007160C"/>
    <w:rsid w:val="00072149"/>
    <w:rsid w:val="0007221D"/>
    <w:rsid w:val="000725C2"/>
    <w:rsid w:val="000735A4"/>
    <w:rsid w:val="00075D9B"/>
    <w:rsid w:val="00076270"/>
    <w:rsid w:val="00082792"/>
    <w:rsid w:val="0008394B"/>
    <w:rsid w:val="000845A6"/>
    <w:rsid w:val="000925A4"/>
    <w:rsid w:val="000955D6"/>
    <w:rsid w:val="0009618F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706A"/>
    <w:rsid w:val="000C0A35"/>
    <w:rsid w:val="000C1423"/>
    <w:rsid w:val="000C246F"/>
    <w:rsid w:val="000C2695"/>
    <w:rsid w:val="000C5477"/>
    <w:rsid w:val="000C5FDE"/>
    <w:rsid w:val="000C65F4"/>
    <w:rsid w:val="000C69BA"/>
    <w:rsid w:val="000C6C5D"/>
    <w:rsid w:val="000D10BD"/>
    <w:rsid w:val="000D1353"/>
    <w:rsid w:val="000D2ADC"/>
    <w:rsid w:val="000D3612"/>
    <w:rsid w:val="000D36A4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6613"/>
    <w:rsid w:val="000F6791"/>
    <w:rsid w:val="000F6935"/>
    <w:rsid w:val="000F7909"/>
    <w:rsid w:val="001003B6"/>
    <w:rsid w:val="00101679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11031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142D"/>
    <w:rsid w:val="00132443"/>
    <w:rsid w:val="00134DA1"/>
    <w:rsid w:val="001350FC"/>
    <w:rsid w:val="00143360"/>
    <w:rsid w:val="0014448C"/>
    <w:rsid w:val="00145FCC"/>
    <w:rsid w:val="00146EC7"/>
    <w:rsid w:val="001510C0"/>
    <w:rsid w:val="00152E54"/>
    <w:rsid w:val="00152F25"/>
    <w:rsid w:val="00153390"/>
    <w:rsid w:val="00153727"/>
    <w:rsid w:val="00155ABE"/>
    <w:rsid w:val="00155CB4"/>
    <w:rsid w:val="001570AF"/>
    <w:rsid w:val="0016032F"/>
    <w:rsid w:val="00162436"/>
    <w:rsid w:val="00163E93"/>
    <w:rsid w:val="001658D1"/>
    <w:rsid w:val="0017153D"/>
    <w:rsid w:val="00171845"/>
    <w:rsid w:val="00174416"/>
    <w:rsid w:val="00176588"/>
    <w:rsid w:val="00180686"/>
    <w:rsid w:val="00180A99"/>
    <w:rsid w:val="00182369"/>
    <w:rsid w:val="00183631"/>
    <w:rsid w:val="00184C1B"/>
    <w:rsid w:val="001851B5"/>
    <w:rsid w:val="00190F02"/>
    <w:rsid w:val="00190FDF"/>
    <w:rsid w:val="001916B6"/>
    <w:rsid w:val="00192333"/>
    <w:rsid w:val="0019245C"/>
    <w:rsid w:val="001929BA"/>
    <w:rsid w:val="00194EF9"/>
    <w:rsid w:val="00195F3E"/>
    <w:rsid w:val="0019650C"/>
    <w:rsid w:val="00197133"/>
    <w:rsid w:val="001A0F1C"/>
    <w:rsid w:val="001A210D"/>
    <w:rsid w:val="001A22D7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941"/>
    <w:rsid w:val="001C61DC"/>
    <w:rsid w:val="001C65F2"/>
    <w:rsid w:val="001C6E38"/>
    <w:rsid w:val="001D4A7A"/>
    <w:rsid w:val="001D4B04"/>
    <w:rsid w:val="001D6389"/>
    <w:rsid w:val="001D72A3"/>
    <w:rsid w:val="001E38DD"/>
    <w:rsid w:val="001E4EAD"/>
    <w:rsid w:val="001F67C8"/>
    <w:rsid w:val="002005B2"/>
    <w:rsid w:val="00202FB9"/>
    <w:rsid w:val="00205D2A"/>
    <w:rsid w:val="00211ECE"/>
    <w:rsid w:val="00213C41"/>
    <w:rsid w:val="00213D17"/>
    <w:rsid w:val="00214BA9"/>
    <w:rsid w:val="00215CE4"/>
    <w:rsid w:val="00217920"/>
    <w:rsid w:val="00217D40"/>
    <w:rsid w:val="0022448D"/>
    <w:rsid w:val="002244D4"/>
    <w:rsid w:val="002324F4"/>
    <w:rsid w:val="0023438B"/>
    <w:rsid w:val="00234D01"/>
    <w:rsid w:val="002351D1"/>
    <w:rsid w:val="0023704E"/>
    <w:rsid w:val="002425D9"/>
    <w:rsid w:val="002449E4"/>
    <w:rsid w:val="00246694"/>
    <w:rsid w:val="00246BFE"/>
    <w:rsid w:val="00247F96"/>
    <w:rsid w:val="00250EC6"/>
    <w:rsid w:val="002534CE"/>
    <w:rsid w:val="00253D32"/>
    <w:rsid w:val="00254480"/>
    <w:rsid w:val="002552D1"/>
    <w:rsid w:val="00257609"/>
    <w:rsid w:val="002603D1"/>
    <w:rsid w:val="00260989"/>
    <w:rsid w:val="00261BE3"/>
    <w:rsid w:val="00261CE7"/>
    <w:rsid w:val="00262C5C"/>
    <w:rsid w:val="00266A02"/>
    <w:rsid w:val="002700A1"/>
    <w:rsid w:val="0027101E"/>
    <w:rsid w:val="002710FF"/>
    <w:rsid w:val="00271E36"/>
    <w:rsid w:val="002726C8"/>
    <w:rsid w:val="00272C94"/>
    <w:rsid w:val="002734FC"/>
    <w:rsid w:val="00274873"/>
    <w:rsid w:val="0027527A"/>
    <w:rsid w:val="0028404C"/>
    <w:rsid w:val="0028542F"/>
    <w:rsid w:val="002863D6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2FCF"/>
    <w:rsid w:val="002A3CEF"/>
    <w:rsid w:val="002A4B0C"/>
    <w:rsid w:val="002A57E3"/>
    <w:rsid w:val="002A5AF3"/>
    <w:rsid w:val="002B05BB"/>
    <w:rsid w:val="002B07AB"/>
    <w:rsid w:val="002B1152"/>
    <w:rsid w:val="002B2176"/>
    <w:rsid w:val="002B4BAC"/>
    <w:rsid w:val="002B7973"/>
    <w:rsid w:val="002C013B"/>
    <w:rsid w:val="002C0F0A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819"/>
    <w:rsid w:val="002D6097"/>
    <w:rsid w:val="002D68A6"/>
    <w:rsid w:val="002D7B62"/>
    <w:rsid w:val="002E0A8D"/>
    <w:rsid w:val="002E0E03"/>
    <w:rsid w:val="002E4523"/>
    <w:rsid w:val="002E5948"/>
    <w:rsid w:val="002E6A51"/>
    <w:rsid w:val="002E7EAA"/>
    <w:rsid w:val="002F1401"/>
    <w:rsid w:val="002F16E3"/>
    <w:rsid w:val="002F1E7D"/>
    <w:rsid w:val="002F2638"/>
    <w:rsid w:val="00302ACE"/>
    <w:rsid w:val="00302CF3"/>
    <w:rsid w:val="00304628"/>
    <w:rsid w:val="00304C7D"/>
    <w:rsid w:val="00305E16"/>
    <w:rsid w:val="00307B28"/>
    <w:rsid w:val="00307E79"/>
    <w:rsid w:val="003105F3"/>
    <w:rsid w:val="00314981"/>
    <w:rsid w:val="0032055A"/>
    <w:rsid w:val="003231DA"/>
    <w:rsid w:val="0032468C"/>
    <w:rsid w:val="00325C63"/>
    <w:rsid w:val="003313FE"/>
    <w:rsid w:val="00331754"/>
    <w:rsid w:val="003335D4"/>
    <w:rsid w:val="003351AC"/>
    <w:rsid w:val="00336BD4"/>
    <w:rsid w:val="003416DE"/>
    <w:rsid w:val="003418F2"/>
    <w:rsid w:val="00344E18"/>
    <w:rsid w:val="00350F7C"/>
    <w:rsid w:val="00351326"/>
    <w:rsid w:val="00352A9D"/>
    <w:rsid w:val="00352D9A"/>
    <w:rsid w:val="00352FF3"/>
    <w:rsid w:val="003562E9"/>
    <w:rsid w:val="00357CB5"/>
    <w:rsid w:val="003623F4"/>
    <w:rsid w:val="0036311A"/>
    <w:rsid w:val="0036468E"/>
    <w:rsid w:val="00365859"/>
    <w:rsid w:val="00371F55"/>
    <w:rsid w:val="00372001"/>
    <w:rsid w:val="00372393"/>
    <w:rsid w:val="00372401"/>
    <w:rsid w:val="00373447"/>
    <w:rsid w:val="003771BA"/>
    <w:rsid w:val="00377298"/>
    <w:rsid w:val="0037764B"/>
    <w:rsid w:val="0038026C"/>
    <w:rsid w:val="00384B53"/>
    <w:rsid w:val="0038572E"/>
    <w:rsid w:val="003878EB"/>
    <w:rsid w:val="003879A3"/>
    <w:rsid w:val="0039025E"/>
    <w:rsid w:val="003938B2"/>
    <w:rsid w:val="00394A91"/>
    <w:rsid w:val="00394D3A"/>
    <w:rsid w:val="003951DF"/>
    <w:rsid w:val="00396DBE"/>
    <w:rsid w:val="00397977"/>
    <w:rsid w:val="003A0FB5"/>
    <w:rsid w:val="003A161A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47CD"/>
    <w:rsid w:val="003B57E4"/>
    <w:rsid w:val="003C349F"/>
    <w:rsid w:val="003C3EC7"/>
    <w:rsid w:val="003C40F4"/>
    <w:rsid w:val="003C4521"/>
    <w:rsid w:val="003C6B57"/>
    <w:rsid w:val="003C6D36"/>
    <w:rsid w:val="003C6E0D"/>
    <w:rsid w:val="003D0082"/>
    <w:rsid w:val="003D040E"/>
    <w:rsid w:val="003D0565"/>
    <w:rsid w:val="003D17E6"/>
    <w:rsid w:val="003D1CBA"/>
    <w:rsid w:val="003D5234"/>
    <w:rsid w:val="003D58AD"/>
    <w:rsid w:val="003D602F"/>
    <w:rsid w:val="003D719B"/>
    <w:rsid w:val="003D78B7"/>
    <w:rsid w:val="003E0B38"/>
    <w:rsid w:val="003E14BC"/>
    <w:rsid w:val="003E1756"/>
    <w:rsid w:val="003E17F2"/>
    <w:rsid w:val="003E1BB4"/>
    <w:rsid w:val="003E2C8C"/>
    <w:rsid w:val="003E2F1F"/>
    <w:rsid w:val="003E3576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64C8"/>
    <w:rsid w:val="003F6C7F"/>
    <w:rsid w:val="003F7294"/>
    <w:rsid w:val="003F78FA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5478"/>
    <w:rsid w:val="00417957"/>
    <w:rsid w:val="00422BD3"/>
    <w:rsid w:val="00423F31"/>
    <w:rsid w:val="0042433A"/>
    <w:rsid w:val="004245F8"/>
    <w:rsid w:val="00424A51"/>
    <w:rsid w:val="004303E2"/>
    <w:rsid w:val="0043212C"/>
    <w:rsid w:val="00436001"/>
    <w:rsid w:val="00436BC7"/>
    <w:rsid w:val="00436F17"/>
    <w:rsid w:val="00437140"/>
    <w:rsid w:val="00437DE6"/>
    <w:rsid w:val="00440615"/>
    <w:rsid w:val="004442DE"/>
    <w:rsid w:val="004504D3"/>
    <w:rsid w:val="00454DB4"/>
    <w:rsid w:val="0045532A"/>
    <w:rsid w:val="00464584"/>
    <w:rsid w:val="0046458A"/>
    <w:rsid w:val="0046479D"/>
    <w:rsid w:val="00465173"/>
    <w:rsid w:val="00467278"/>
    <w:rsid w:val="00470A74"/>
    <w:rsid w:val="00472E22"/>
    <w:rsid w:val="0047322E"/>
    <w:rsid w:val="00473BAF"/>
    <w:rsid w:val="00474230"/>
    <w:rsid w:val="004752F0"/>
    <w:rsid w:val="00476415"/>
    <w:rsid w:val="00477794"/>
    <w:rsid w:val="00477907"/>
    <w:rsid w:val="00477A77"/>
    <w:rsid w:val="00477C82"/>
    <w:rsid w:val="00482CFD"/>
    <w:rsid w:val="00484493"/>
    <w:rsid w:val="004864F6"/>
    <w:rsid w:val="0049247C"/>
    <w:rsid w:val="00492740"/>
    <w:rsid w:val="00494B09"/>
    <w:rsid w:val="00494E20"/>
    <w:rsid w:val="00495B8F"/>
    <w:rsid w:val="004967F4"/>
    <w:rsid w:val="004A054B"/>
    <w:rsid w:val="004A1EEB"/>
    <w:rsid w:val="004A2457"/>
    <w:rsid w:val="004A2ED6"/>
    <w:rsid w:val="004A7327"/>
    <w:rsid w:val="004B0E4D"/>
    <w:rsid w:val="004B3599"/>
    <w:rsid w:val="004B4D8D"/>
    <w:rsid w:val="004B606E"/>
    <w:rsid w:val="004B7D38"/>
    <w:rsid w:val="004C0E67"/>
    <w:rsid w:val="004C2762"/>
    <w:rsid w:val="004C2E12"/>
    <w:rsid w:val="004C3CA7"/>
    <w:rsid w:val="004C4DBF"/>
    <w:rsid w:val="004C5604"/>
    <w:rsid w:val="004C75EA"/>
    <w:rsid w:val="004C7F1F"/>
    <w:rsid w:val="004E23FB"/>
    <w:rsid w:val="004E2531"/>
    <w:rsid w:val="004E29B3"/>
    <w:rsid w:val="004E3C24"/>
    <w:rsid w:val="004E4EA9"/>
    <w:rsid w:val="004E5AD3"/>
    <w:rsid w:val="004E6235"/>
    <w:rsid w:val="004E6A49"/>
    <w:rsid w:val="004E7A51"/>
    <w:rsid w:val="004E7BA9"/>
    <w:rsid w:val="004F1733"/>
    <w:rsid w:val="004F4E14"/>
    <w:rsid w:val="004F6BD9"/>
    <w:rsid w:val="004F6D78"/>
    <w:rsid w:val="004F7407"/>
    <w:rsid w:val="00500F10"/>
    <w:rsid w:val="00501313"/>
    <w:rsid w:val="00502124"/>
    <w:rsid w:val="00502A2A"/>
    <w:rsid w:val="00502BC5"/>
    <w:rsid w:val="00503040"/>
    <w:rsid w:val="00505D8E"/>
    <w:rsid w:val="00506AB1"/>
    <w:rsid w:val="00506D7B"/>
    <w:rsid w:val="005079BA"/>
    <w:rsid w:val="00507EA0"/>
    <w:rsid w:val="0051213E"/>
    <w:rsid w:val="0051324C"/>
    <w:rsid w:val="005159A5"/>
    <w:rsid w:val="00517962"/>
    <w:rsid w:val="005201D8"/>
    <w:rsid w:val="005210BD"/>
    <w:rsid w:val="00522015"/>
    <w:rsid w:val="00522AC9"/>
    <w:rsid w:val="00525677"/>
    <w:rsid w:val="00525AFA"/>
    <w:rsid w:val="00526C79"/>
    <w:rsid w:val="00527C34"/>
    <w:rsid w:val="00534555"/>
    <w:rsid w:val="00534C14"/>
    <w:rsid w:val="00534ED4"/>
    <w:rsid w:val="005369AD"/>
    <w:rsid w:val="00537ACB"/>
    <w:rsid w:val="00537B46"/>
    <w:rsid w:val="00537DAF"/>
    <w:rsid w:val="005404DF"/>
    <w:rsid w:val="00540E4C"/>
    <w:rsid w:val="0054123E"/>
    <w:rsid w:val="00545514"/>
    <w:rsid w:val="005500F7"/>
    <w:rsid w:val="0055013D"/>
    <w:rsid w:val="00553F2C"/>
    <w:rsid w:val="00555A1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0041"/>
    <w:rsid w:val="00571455"/>
    <w:rsid w:val="00572A27"/>
    <w:rsid w:val="00573A8E"/>
    <w:rsid w:val="005754F2"/>
    <w:rsid w:val="00575B9A"/>
    <w:rsid w:val="005763D2"/>
    <w:rsid w:val="00581116"/>
    <w:rsid w:val="00582AFC"/>
    <w:rsid w:val="0058449D"/>
    <w:rsid w:val="0058611F"/>
    <w:rsid w:val="00587411"/>
    <w:rsid w:val="00587830"/>
    <w:rsid w:val="005912F3"/>
    <w:rsid w:val="0059161D"/>
    <w:rsid w:val="00593915"/>
    <w:rsid w:val="00594962"/>
    <w:rsid w:val="005963A9"/>
    <w:rsid w:val="00597AA2"/>
    <w:rsid w:val="005A13DB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B606D"/>
    <w:rsid w:val="005C1277"/>
    <w:rsid w:val="005C3A90"/>
    <w:rsid w:val="005C7117"/>
    <w:rsid w:val="005D1673"/>
    <w:rsid w:val="005D21E0"/>
    <w:rsid w:val="005D309D"/>
    <w:rsid w:val="005D3CAB"/>
    <w:rsid w:val="005D47E7"/>
    <w:rsid w:val="005D67DB"/>
    <w:rsid w:val="005D7875"/>
    <w:rsid w:val="005E071F"/>
    <w:rsid w:val="005E084D"/>
    <w:rsid w:val="005E2222"/>
    <w:rsid w:val="005E37F7"/>
    <w:rsid w:val="005E55B5"/>
    <w:rsid w:val="005E74DE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067BC"/>
    <w:rsid w:val="00613447"/>
    <w:rsid w:val="006134EB"/>
    <w:rsid w:val="006165F3"/>
    <w:rsid w:val="00620FE9"/>
    <w:rsid w:val="0062100A"/>
    <w:rsid w:val="00621AB4"/>
    <w:rsid w:val="00622C7E"/>
    <w:rsid w:val="00623C45"/>
    <w:rsid w:val="00626E72"/>
    <w:rsid w:val="006274A3"/>
    <w:rsid w:val="006301CB"/>
    <w:rsid w:val="006318EA"/>
    <w:rsid w:val="0063267F"/>
    <w:rsid w:val="00633615"/>
    <w:rsid w:val="006340E7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5622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709FA"/>
    <w:rsid w:val="00670FB5"/>
    <w:rsid w:val="00671413"/>
    <w:rsid w:val="00671931"/>
    <w:rsid w:val="00671B27"/>
    <w:rsid w:val="00671C62"/>
    <w:rsid w:val="00672D2F"/>
    <w:rsid w:val="00673EBF"/>
    <w:rsid w:val="00674B45"/>
    <w:rsid w:val="00675648"/>
    <w:rsid w:val="00675C44"/>
    <w:rsid w:val="00680CFF"/>
    <w:rsid w:val="0068107D"/>
    <w:rsid w:val="00683862"/>
    <w:rsid w:val="00683D0B"/>
    <w:rsid w:val="006842F0"/>
    <w:rsid w:val="00684612"/>
    <w:rsid w:val="00686DA4"/>
    <w:rsid w:val="00687193"/>
    <w:rsid w:val="00690A39"/>
    <w:rsid w:val="00692588"/>
    <w:rsid w:val="0069276E"/>
    <w:rsid w:val="00697DE1"/>
    <w:rsid w:val="006A01F9"/>
    <w:rsid w:val="006A17A5"/>
    <w:rsid w:val="006A550F"/>
    <w:rsid w:val="006A5BEB"/>
    <w:rsid w:val="006B5DE2"/>
    <w:rsid w:val="006B6D04"/>
    <w:rsid w:val="006C0200"/>
    <w:rsid w:val="006C1880"/>
    <w:rsid w:val="006C2168"/>
    <w:rsid w:val="006C35F5"/>
    <w:rsid w:val="006C3BC9"/>
    <w:rsid w:val="006C5A17"/>
    <w:rsid w:val="006D1E67"/>
    <w:rsid w:val="006D51BF"/>
    <w:rsid w:val="006D6E46"/>
    <w:rsid w:val="006D73BD"/>
    <w:rsid w:val="006E0575"/>
    <w:rsid w:val="006E2B5F"/>
    <w:rsid w:val="006F34E4"/>
    <w:rsid w:val="006F48EE"/>
    <w:rsid w:val="006F6F7F"/>
    <w:rsid w:val="0070149F"/>
    <w:rsid w:val="00701899"/>
    <w:rsid w:val="007024F9"/>
    <w:rsid w:val="00702F61"/>
    <w:rsid w:val="007033FB"/>
    <w:rsid w:val="0070464A"/>
    <w:rsid w:val="00707042"/>
    <w:rsid w:val="00707A72"/>
    <w:rsid w:val="007103A0"/>
    <w:rsid w:val="00711C30"/>
    <w:rsid w:val="00711F61"/>
    <w:rsid w:val="00712490"/>
    <w:rsid w:val="00713013"/>
    <w:rsid w:val="00713440"/>
    <w:rsid w:val="00715229"/>
    <w:rsid w:val="00715CCC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1316"/>
    <w:rsid w:val="0073257E"/>
    <w:rsid w:val="0073269E"/>
    <w:rsid w:val="007337A7"/>
    <w:rsid w:val="00733D06"/>
    <w:rsid w:val="00734439"/>
    <w:rsid w:val="00734FDF"/>
    <w:rsid w:val="00735D2E"/>
    <w:rsid w:val="00741396"/>
    <w:rsid w:val="007418E2"/>
    <w:rsid w:val="007429E5"/>
    <w:rsid w:val="007479C5"/>
    <w:rsid w:val="00750DA6"/>
    <w:rsid w:val="007572D3"/>
    <w:rsid w:val="007572D9"/>
    <w:rsid w:val="00761609"/>
    <w:rsid w:val="0076252F"/>
    <w:rsid w:val="00762AB8"/>
    <w:rsid w:val="0076309A"/>
    <w:rsid w:val="00765E3F"/>
    <w:rsid w:val="007660E3"/>
    <w:rsid w:val="00766F58"/>
    <w:rsid w:val="0076715B"/>
    <w:rsid w:val="00771C5F"/>
    <w:rsid w:val="00773A0D"/>
    <w:rsid w:val="007744F4"/>
    <w:rsid w:val="00775552"/>
    <w:rsid w:val="00776701"/>
    <w:rsid w:val="00780DAB"/>
    <w:rsid w:val="00781AEE"/>
    <w:rsid w:val="00781EA8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B30"/>
    <w:rsid w:val="007A6F1D"/>
    <w:rsid w:val="007A7CFE"/>
    <w:rsid w:val="007B0775"/>
    <w:rsid w:val="007B1030"/>
    <w:rsid w:val="007B4118"/>
    <w:rsid w:val="007B4799"/>
    <w:rsid w:val="007B58C7"/>
    <w:rsid w:val="007B7BD8"/>
    <w:rsid w:val="007C07E4"/>
    <w:rsid w:val="007C2509"/>
    <w:rsid w:val="007C3084"/>
    <w:rsid w:val="007C56AD"/>
    <w:rsid w:val="007C5839"/>
    <w:rsid w:val="007C5C50"/>
    <w:rsid w:val="007C6FB0"/>
    <w:rsid w:val="007D05D8"/>
    <w:rsid w:val="007D11B0"/>
    <w:rsid w:val="007D1664"/>
    <w:rsid w:val="007D30EE"/>
    <w:rsid w:val="007D3590"/>
    <w:rsid w:val="007D42E9"/>
    <w:rsid w:val="007D508C"/>
    <w:rsid w:val="007D52E4"/>
    <w:rsid w:val="007D6870"/>
    <w:rsid w:val="007E0249"/>
    <w:rsid w:val="007E04F0"/>
    <w:rsid w:val="007E099D"/>
    <w:rsid w:val="007E2361"/>
    <w:rsid w:val="007E58FC"/>
    <w:rsid w:val="007F1F64"/>
    <w:rsid w:val="007F25B5"/>
    <w:rsid w:val="007F2E1B"/>
    <w:rsid w:val="007F6D17"/>
    <w:rsid w:val="007F7854"/>
    <w:rsid w:val="00800807"/>
    <w:rsid w:val="00800A25"/>
    <w:rsid w:val="0080471C"/>
    <w:rsid w:val="008058A6"/>
    <w:rsid w:val="00805A37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1C94"/>
    <w:rsid w:val="00852494"/>
    <w:rsid w:val="00854630"/>
    <w:rsid w:val="00856007"/>
    <w:rsid w:val="0085610B"/>
    <w:rsid w:val="008608CF"/>
    <w:rsid w:val="00860FAE"/>
    <w:rsid w:val="00861C3F"/>
    <w:rsid w:val="00864FF5"/>
    <w:rsid w:val="008659EA"/>
    <w:rsid w:val="00865EAB"/>
    <w:rsid w:val="00866D97"/>
    <w:rsid w:val="00867E08"/>
    <w:rsid w:val="00875480"/>
    <w:rsid w:val="00876E2F"/>
    <w:rsid w:val="00880AEE"/>
    <w:rsid w:val="008818A7"/>
    <w:rsid w:val="00882139"/>
    <w:rsid w:val="00883A4B"/>
    <w:rsid w:val="0088611F"/>
    <w:rsid w:val="00891DB2"/>
    <w:rsid w:val="008931CD"/>
    <w:rsid w:val="00897411"/>
    <w:rsid w:val="00897C32"/>
    <w:rsid w:val="00897E8C"/>
    <w:rsid w:val="008A159E"/>
    <w:rsid w:val="008A45E5"/>
    <w:rsid w:val="008A6091"/>
    <w:rsid w:val="008A630C"/>
    <w:rsid w:val="008A7772"/>
    <w:rsid w:val="008B0B23"/>
    <w:rsid w:val="008B0FBC"/>
    <w:rsid w:val="008B1564"/>
    <w:rsid w:val="008B3582"/>
    <w:rsid w:val="008B3741"/>
    <w:rsid w:val="008B6193"/>
    <w:rsid w:val="008B77FD"/>
    <w:rsid w:val="008C210C"/>
    <w:rsid w:val="008C5534"/>
    <w:rsid w:val="008C669B"/>
    <w:rsid w:val="008C766D"/>
    <w:rsid w:val="008C7A37"/>
    <w:rsid w:val="008C7BE4"/>
    <w:rsid w:val="008D0685"/>
    <w:rsid w:val="008D0BB0"/>
    <w:rsid w:val="008D0E09"/>
    <w:rsid w:val="008D2EAA"/>
    <w:rsid w:val="008D3163"/>
    <w:rsid w:val="008D3F1F"/>
    <w:rsid w:val="008D708E"/>
    <w:rsid w:val="008E096A"/>
    <w:rsid w:val="008E1F4E"/>
    <w:rsid w:val="008E3417"/>
    <w:rsid w:val="008E46A6"/>
    <w:rsid w:val="008E5A14"/>
    <w:rsid w:val="008E5A93"/>
    <w:rsid w:val="008E7D94"/>
    <w:rsid w:val="008F0969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5D06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2FE6"/>
    <w:rsid w:val="0092464E"/>
    <w:rsid w:val="00925E9D"/>
    <w:rsid w:val="009260A5"/>
    <w:rsid w:val="009269B0"/>
    <w:rsid w:val="0092772A"/>
    <w:rsid w:val="00927911"/>
    <w:rsid w:val="00927EB1"/>
    <w:rsid w:val="0093198C"/>
    <w:rsid w:val="0093265E"/>
    <w:rsid w:val="0093319E"/>
    <w:rsid w:val="00933221"/>
    <w:rsid w:val="00934141"/>
    <w:rsid w:val="00934BF4"/>
    <w:rsid w:val="00934D22"/>
    <w:rsid w:val="009352E2"/>
    <w:rsid w:val="00937475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14B"/>
    <w:rsid w:val="00946307"/>
    <w:rsid w:val="00947570"/>
    <w:rsid w:val="0095127A"/>
    <w:rsid w:val="00953378"/>
    <w:rsid w:val="00953BCB"/>
    <w:rsid w:val="009579C5"/>
    <w:rsid w:val="0096035E"/>
    <w:rsid w:val="00960FD9"/>
    <w:rsid w:val="00963FDA"/>
    <w:rsid w:val="00964D8E"/>
    <w:rsid w:val="009653CB"/>
    <w:rsid w:val="00966403"/>
    <w:rsid w:val="00966B9F"/>
    <w:rsid w:val="00966D15"/>
    <w:rsid w:val="00967097"/>
    <w:rsid w:val="00973D2E"/>
    <w:rsid w:val="00974DA2"/>
    <w:rsid w:val="00974FCF"/>
    <w:rsid w:val="00975B7E"/>
    <w:rsid w:val="00981218"/>
    <w:rsid w:val="00981FA0"/>
    <w:rsid w:val="00982997"/>
    <w:rsid w:val="00985871"/>
    <w:rsid w:val="009878FC"/>
    <w:rsid w:val="00992D45"/>
    <w:rsid w:val="0099404E"/>
    <w:rsid w:val="0099460D"/>
    <w:rsid w:val="00997A86"/>
    <w:rsid w:val="009A082B"/>
    <w:rsid w:val="009A2FCF"/>
    <w:rsid w:val="009A3138"/>
    <w:rsid w:val="009A3651"/>
    <w:rsid w:val="009A5AB0"/>
    <w:rsid w:val="009A5BC0"/>
    <w:rsid w:val="009A6B45"/>
    <w:rsid w:val="009B42E5"/>
    <w:rsid w:val="009B5DDD"/>
    <w:rsid w:val="009C70A7"/>
    <w:rsid w:val="009D146D"/>
    <w:rsid w:val="009D1788"/>
    <w:rsid w:val="009D4480"/>
    <w:rsid w:val="009D6246"/>
    <w:rsid w:val="009D7EB2"/>
    <w:rsid w:val="009E1E2A"/>
    <w:rsid w:val="009E2B9E"/>
    <w:rsid w:val="009E6EC6"/>
    <w:rsid w:val="009E7972"/>
    <w:rsid w:val="009F298E"/>
    <w:rsid w:val="009F4877"/>
    <w:rsid w:val="009F4BBE"/>
    <w:rsid w:val="009F50AE"/>
    <w:rsid w:val="009F52FD"/>
    <w:rsid w:val="009F5EC1"/>
    <w:rsid w:val="00A00560"/>
    <w:rsid w:val="00A00D17"/>
    <w:rsid w:val="00A103EA"/>
    <w:rsid w:val="00A1151A"/>
    <w:rsid w:val="00A11FD8"/>
    <w:rsid w:val="00A12706"/>
    <w:rsid w:val="00A142F9"/>
    <w:rsid w:val="00A145D8"/>
    <w:rsid w:val="00A21145"/>
    <w:rsid w:val="00A22E63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7B70"/>
    <w:rsid w:val="00A42FB6"/>
    <w:rsid w:val="00A43D8E"/>
    <w:rsid w:val="00A44479"/>
    <w:rsid w:val="00A446DB"/>
    <w:rsid w:val="00A453F5"/>
    <w:rsid w:val="00A45871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174F"/>
    <w:rsid w:val="00A62675"/>
    <w:rsid w:val="00A62811"/>
    <w:rsid w:val="00A63C31"/>
    <w:rsid w:val="00A643FB"/>
    <w:rsid w:val="00A64790"/>
    <w:rsid w:val="00A65C7A"/>
    <w:rsid w:val="00A66E7C"/>
    <w:rsid w:val="00A73122"/>
    <w:rsid w:val="00A74181"/>
    <w:rsid w:val="00A75D9B"/>
    <w:rsid w:val="00A86F0D"/>
    <w:rsid w:val="00A90618"/>
    <w:rsid w:val="00A90C66"/>
    <w:rsid w:val="00A90E03"/>
    <w:rsid w:val="00A9141B"/>
    <w:rsid w:val="00A91975"/>
    <w:rsid w:val="00A91C69"/>
    <w:rsid w:val="00A91EC3"/>
    <w:rsid w:val="00AA02A8"/>
    <w:rsid w:val="00AA061F"/>
    <w:rsid w:val="00AA0B14"/>
    <w:rsid w:val="00AA0EAF"/>
    <w:rsid w:val="00AA2A92"/>
    <w:rsid w:val="00AA41D6"/>
    <w:rsid w:val="00AA5516"/>
    <w:rsid w:val="00AA56BA"/>
    <w:rsid w:val="00AA6B5B"/>
    <w:rsid w:val="00AA726A"/>
    <w:rsid w:val="00AB03F1"/>
    <w:rsid w:val="00AB06BD"/>
    <w:rsid w:val="00AB0DD2"/>
    <w:rsid w:val="00AB27FA"/>
    <w:rsid w:val="00AB3530"/>
    <w:rsid w:val="00AB5460"/>
    <w:rsid w:val="00AB5B19"/>
    <w:rsid w:val="00AB6009"/>
    <w:rsid w:val="00AC0E18"/>
    <w:rsid w:val="00AC0F20"/>
    <w:rsid w:val="00AC1C8A"/>
    <w:rsid w:val="00AC3671"/>
    <w:rsid w:val="00AC5E2B"/>
    <w:rsid w:val="00AC7B7E"/>
    <w:rsid w:val="00AD0300"/>
    <w:rsid w:val="00AD037E"/>
    <w:rsid w:val="00AD0526"/>
    <w:rsid w:val="00AD44D1"/>
    <w:rsid w:val="00AD5774"/>
    <w:rsid w:val="00AD5F03"/>
    <w:rsid w:val="00AD66F0"/>
    <w:rsid w:val="00AD6940"/>
    <w:rsid w:val="00AE0168"/>
    <w:rsid w:val="00AE0289"/>
    <w:rsid w:val="00AE1890"/>
    <w:rsid w:val="00AE34FB"/>
    <w:rsid w:val="00AE4F58"/>
    <w:rsid w:val="00AE645D"/>
    <w:rsid w:val="00AE64F6"/>
    <w:rsid w:val="00AF108B"/>
    <w:rsid w:val="00AF3A07"/>
    <w:rsid w:val="00B00E33"/>
    <w:rsid w:val="00B031B4"/>
    <w:rsid w:val="00B03A67"/>
    <w:rsid w:val="00B05193"/>
    <w:rsid w:val="00B055CA"/>
    <w:rsid w:val="00B0569D"/>
    <w:rsid w:val="00B1038A"/>
    <w:rsid w:val="00B13D97"/>
    <w:rsid w:val="00B156FE"/>
    <w:rsid w:val="00B16C6A"/>
    <w:rsid w:val="00B16DED"/>
    <w:rsid w:val="00B16ECC"/>
    <w:rsid w:val="00B21AE6"/>
    <w:rsid w:val="00B23DC4"/>
    <w:rsid w:val="00B273E6"/>
    <w:rsid w:val="00B27B6A"/>
    <w:rsid w:val="00B326ED"/>
    <w:rsid w:val="00B3277A"/>
    <w:rsid w:val="00B32DE0"/>
    <w:rsid w:val="00B32EE7"/>
    <w:rsid w:val="00B33894"/>
    <w:rsid w:val="00B34532"/>
    <w:rsid w:val="00B34803"/>
    <w:rsid w:val="00B34B37"/>
    <w:rsid w:val="00B36C1E"/>
    <w:rsid w:val="00B40827"/>
    <w:rsid w:val="00B41F9C"/>
    <w:rsid w:val="00B439F5"/>
    <w:rsid w:val="00B44EE3"/>
    <w:rsid w:val="00B4535C"/>
    <w:rsid w:val="00B453F0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7135"/>
    <w:rsid w:val="00B60021"/>
    <w:rsid w:val="00B600BF"/>
    <w:rsid w:val="00B628CE"/>
    <w:rsid w:val="00B644F9"/>
    <w:rsid w:val="00B652AD"/>
    <w:rsid w:val="00B65CC3"/>
    <w:rsid w:val="00B67379"/>
    <w:rsid w:val="00B72C43"/>
    <w:rsid w:val="00B74A10"/>
    <w:rsid w:val="00B8385D"/>
    <w:rsid w:val="00B844B0"/>
    <w:rsid w:val="00B85903"/>
    <w:rsid w:val="00B86043"/>
    <w:rsid w:val="00B86FF5"/>
    <w:rsid w:val="00B87240"/>
    <w:rsid w:val="00B9168F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3695"/>
    <w:rsid w:val="00BB43D5"/>
    <w:rsid w:val="00BB7847"/>
    <w:rsid w:val="00BC0CA6"/>
    <w:rsid w:val="00BC198E"/>
    <w:rsid w:val="00BC313A"/>
    <w:rsid w:val="00BC4D1D"/>
    <w:rsid w:val="00BC5AE4"/>
    <w:rsid w:val="00BC61C1"/>
    <w:rsid w:val="00BC622A"/>
    <w:rsid w:val="00BD0574"/>
    <w:rsid w:val="00BD060D"/>
    <w:rsid w:val="00BD0F1D"/>
    <w:rsid w:val="00BD0F59"/>
    <w:rsid w:val="00BD3358"/>
    <w:rsid w:val="00BD7576"/>
    <w:rsid w:val="00BE20F2"/>
    <w:rsid w:val="00BE2229"/>
    <w:rsid w:val="00BE44F0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6E09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7355"/>
    <w:rsid w:val="00C11796"/>
    <w:rsid w:val="00C119F2"/>
    <w:rsid w:val="00C1233F"/>
    <w:rsid w:val="00C12470"/>
    <w:rsid w:val="00C159E0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3180"/>
    <w:rsid w:val="00C346C2"/>
    <w:rsid w:val="00C40AA8"/>
    <w:rsid w:val="00C419D7"/>
    <w:rsid w:val="00C436B8"/>
    <w:rsid w:val="00C45B8C"/>
    <w:rsid w:val="00C50F06"/>
    <w:rsid w:val="00C52B79"/>
    <w:rsid w:val="00C6386A"/>
    <w:rsid w:val="00C644F7"/>
    <w:rsid w:val="00C645D8"/>
    <w:rsid w:val="00C65213"/>
    <w:rsid w:val="00C65F1D"/>
    <w:rsid w:val="00C66B7A"/>
    <w:rsid w:val="00C703E7"/>
    <w:rsid w:val="00C70526"/>
    <w:rsid w:val="00C70BBF"/>
    <w:rsid w:val="00C71B87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4D14"/>
    <w:rsid w:val="00C954BA"/>
    <w:rsid w:val="00C955BB"/>
    <w:rsid w:val="00C95669"/>
    <w:rsid w:val="00C9630D"/>
    <w:rsid w:val="00C965B8"/>
    <w:rsid w:val="00CA0B1E"/>
    <w:rsid w:val="00CA10CC"/>
    <w:rsid w:val="00CB3EC0"/>
    <w:rsid w:val="00CB7651"/>
    <w:rsid w:val="00CC15EC"/>
    <w:rsid w:val="00CC29BD"/>
    <w:rsid w:val="00CC616E"/>
    <w:rsid w:val="00CC65E3"/>
    <w:rsid w:val="00CC7E6C"/>
    <w:rsid w:val="00CD0DA7"/>
    <w:rsid w:val="00CD130D"/>
    <w:rsid w:val="00CD312D"/>
    <w:rsid w:val="00CD34F3"/>
    <w:rsid w:val="00CD39F1"/>
    <w:rsid w:val="00CD660A"/>
    <w:rsid w:val="00CD7D7E"/>
    <w:rsid w:val="00CE065A"/>
    <w:rsid w:val="00CE2B8A"/>
    <w:rsid w:val="00CE53D8"/>
    <w:rsid w:val="00CE5A0E"/>
    <w:rsid w:val="00CE5A77"/>
    <w:rsid w:val="00CF4568"/>
    <w:rsid w:val="00CF5A56"/>
    <w:rsid w:val="00CF71DB"/>
    <w:rsid w:val="00CF73F6"/>
    <w:rsid w:val="00D002B1"/>
    <w:rsid w:val="00D0096F"/>
    <w:rsid w:val="00D06CD2"/>
    <w:rsid w:val="00D074E4"/>
    <w:rsid w:val="00D103ED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BD0"/>
    <w:rsid w:val="00D23E1C"/>
    <w:rsid w:val="00D248BF"/>
    <w:rsid w:val="00D251BF"/>
    <w:rsid w:val="00D254EA"/>
    <w:rsid w:val="00D27AE5"/>
    <w:rsid w:val="00D27CA0"/>
    <w:rsid w:val="00D27E2F"/>
    <w:rsid w:val="00D301EE"/>
    <w:rsid w:val="00D30A7C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54E22"/>
    <w:rsid w:val="00D55FBC"/>
    <w:rsid w:val="00D6120A"/>
    <w:rsid w:val="00D6381E"/>
    <w:rsid w:val="00D64B70"/>
    <w:rsid w:val="00D65D0E"/>
    <w:rsid w:val="00D67F27"/>
    <w:rsid w:val="00D70101"/>
    <w:rsid w:val="00D72080"/>
    <w:rsid w:val="00D7511D"/>
    <w:rsid w:val="00D8117C"/>
    <w:rsid w:val="00D849FD"/>
    <w:rsid w:val="00D84D3B"/>
    <w:rsid w:val="00D84F8B"/>
    <w:rsid w:val="00D86C23"/>
    <w:rsid w:val="00D9282B"/>
    <w:rsid w:val="00D943EE"/>
    <w:rsid w:val="00D96D4C"/>
    <w:rsid w:val="00D96E0C"/>
    <w:rsid w:val="00D974E7"/>
    <w:rsid w:val="00DA282E"/>
    <w:rsid w:val="00DA2867"/>
    <w:rsid w:val="00DA4DD7"/>
    <w:rsid w:val="00DA5062"/>
    <w:rsid w:val="00DA5088"/>
    <w:rsid w:val="00DA6686"/>
    <w:rsid w:val="00DA7C47"/>
    <w:rsid w:val="00DB0CB2"/>
    <w:rsid w:val="00DB4DAD"/>
    <w:rsid w:val="00DB5913"/>
    <w:rsid w:val="00DB78A0"/>
    <w:rsid w:val="00DB7EA3"/>
    <w:rsid w:val="00DC367F"/>
    <w:rsid w:val="00DC3BD2"/>
    <w:rsid w:val="00DC3EBC"/>
    <w:rsid w:val="00DC5D2A"/>
    <w:rsid w:val="00DC6F9C"/>
    <w:rsid w:val="00DC77BB"/>
    <w:rsid w:val="00DD0CD4"/>
    <w:rsid w:val="00DD2086"/>
    <w:rsid w:val="00DD2DB4"/>
    <w:rsid w:val="00DD46ED"/>
    <w:rsid w:val="00DD6343"/>
    <w:rsid w:val="00DD677A"/>
    <w:rsid w:val="00DD7A71"/>
    <w:rsid w:val="00DE060C"/>
    <w:rsid w:val="00DE0896"/>
    <w:rsid w:val="00DE3122"/>
    <w:rsid w:val="00DE41E4"/>
    <w:rsid w:val="00DE4F31"/>
    <w:rsid w:val="00DE7277"/>
    <w:rsid w:val="00DE752F"/>
    <w:rsid w:val="00DF2FC3"/>
    <w:rsid w:val="00DF4CA0"/>
    <w:rsid w:val="00DF4FC3"/>
    <w:rsid w:val="00DF717F"/>
    <w:rsid w:val="00E01657"/>
    <w:rsid w:val="00E023B1"/>
    <w:rsid w:val="00E0536C"/>
    <w:rsid w:val="00E055A0"/>
    <w:rsid w:val="00E062E9"/>
    <w:rsid w:val="00E06DDC"/>
    <w:rsid w:val="00E070EA"/>
    <w:rsid w:val="00E10CE4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5A26"/>
    <w:rsid w:val="00E40098"/>
    <w:rsid w:val="00E41617"/>
    <w:rsid w:val="00E44C5C"/>
    <w:rsid w:val="00E47FD8"/>
    <w:rsid w:val="00E515A8"/>
    <w:rsid w:val="00E52E44"/>
    <w:rsid w:val="00E53B8E"/>
    <w:rsid w:val="00E53CD7"/>
    <w:rsid w:val="00E559EB"/>
    <w:rsid w:val="00E55FB0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6923"/>
    <w:rsid w:val="00E71A5B"/>
    <w:rsid w:val="00E720A1"/>
    <w:rsid w:val="00E738DB"/>
    <w:rsid w:val="00E73BD3"/>
    <w:rsid w:val="00E740DA"/>
    <w:rsid w:val="00E75730"/>
    <w:rsid w:val="00E75AC4"/>
    <w:rsid w:val="00E75ECF"/>
    <w:rsid w:val="00E76BE5"/>
    <w:rsid w:val="00E76DC0"/>
    <w:rsid w:val="00E80B70"/>
    <w:rsid w:val="00E81DC0"/>
    <w:rsid w:val="00E82AB7"/>
    <w:rsid w:val="00E83C67"/>
    <w:rsid w:val="00E858AD"/>
    <w:rsid w:val="00E85B89"/>
    <w:rsid w:val="00E8629C"/>
    <w:rsid w:val="00E877D0"/>
    <w:rsid w:val="00E90F80"/>
    <w:rsid w:val="00E9127B"/>
    <w:rsid w:val="00E91E2B"/>
    <w:rsid w:val="00E92378"/>
    <w:rsid w:val="00E93042"/>
    <w:rsid w:val="00E946B7"/>
    <w:rsid w:val="00E948A5"/>
    <w:rsid w:val="00E95866"/>
    <w:rsid w:val="00E97AD3"/>
    <w:rsid w:val="00EA1538"/>
    <w:rsid w:val="00EA17FD"/>
    <w:rsid w:val="00EA4905"/>
    <w:rsid w:val="00EA6CAD"/>
    <w:rsid w:val="00EA6F49"/>
    <w:rsid w:val="00EA7C6C"/>
    <w:rsid w:val="00EA7DAF"/>
    <w:rsid w:val="00EB3174"/>
    <w:rsid w:val="00EB401F"/>
    <w:rsid w:val="00EB5702"/>
    <w:rsid w:val="00EB5BAB"/>
    <w:rsid w:val="00EC0A77"/>
    <w:rsid w:val="00EC2233"/>
    <w:rsid w:val="00EC6F05"/>
    <w:rsid w:val="00ED0260"/>
    <w:rsid w:val="00ED0872"/>
    <w:rsid w:val="00ED25C4"/>
    <w:rsid w:val="00ED4440"/>
    <w:rsid w:val="00ED57FB"/>
    <w:rsid w:val="00ED7492"/>
    <w:rsid w:val="00ED7B2D"/>
    <w:rsid w:val="00EE0766"/>
    <w:rsid w:val="00EE1D49"/>
    <w:rsid w:val="00EE5CF3"/>
    <w:rsid w:val="00EE736B"/>
    <w:rsid w:val="00EF090E"/>
    <w:rsid w:val="00EF1544"/>
    <w:rsid w:val="00EF1F1C"/>
    <w:rsid w:val="00EF1F36"/>
    <w:rsid w:val="00EF30AD"/>
    <w:rsid w:val="00EF49A7"/>
    <w:rsid w:val="00EF6D77"/>
    <w:rsid w:val="00F05B5E"/>
    <w:rsid w:val="00F100C4"/>
    <w:rsid w:val="00F1058B"/>
    <w:rsid w:val="00F12EFF"/>
    <w:rsid w:val="00F21233"/>
    <w:rsid w:val="00F21BD1"/>
    <w:rsid w:val="00F25E6A"/>
    <w:rsid w:val="00F36245"/>
    <w:rsid w:val="00F36F8E"/>
    <w:rsid w:val="00F37753"/>
    <w:rsid w:val="00F410C4"/>
    <w:rsid w:val="00F413A2"/>
    <w:rsid w:val="00F43513"/>
    <w:rsid w:val="00F44FD3"/>
    <w:rsid w:val="00F46290"/>
    <w:rsid w:val="00F46A45"/>
    <w:rsid w:val="00F46E40"/>
    <w:rsid w:val="00F475DC"/>
    <w:rsid w:val="00F56246"/>
    <w:rsid w:val="00F5783F"/>
    <w:rsid w:val="00F60845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7DA"/>
    <w:rsid w:val="00F76E97"/>
    <w:rsid w:val="00F77070"/>
    <w:rsid w:val="00F77610"/>
    <w:rsid w:val="00F803F5"/>
    <w:rsid w:val="00F81C03"/>
    <w:rsid w:val="00F84BA8"/>
    <w:rsid w:val="00F94E90"/>
    <w:rsid w:val="00F95935"/>
    <w:rsid w:val="00F97659"/>
    <w:rsid w:val="00F97E23"/>
    <w:rsid w:val="00FA09E9"/>
    <w:rsid w:val="00FA1551"/>
    <w:rsid w:val="00FA211B"/>
    <w:rsid w:val="00FA25F6"/>
    <w:rsid w:val="00FA2C5C"/>
    <w:rsid w:val="00FA2E79"/>
    <w:rsid w:val="00FA34F4"/>
    <w:rsid w:val="00FA386C"/>
    <w:rsid w:val="00FA3942"/>
    <w:rsid w:val="00FA6597"/>
    <w:rsid w:val="00FA7673"/>
    <w:rsid w:val="00FB0800"/>
    <w:rsid w:val="00FB1154"/>
    <w:rsid w:val="00FB2BCB"/>
    <w:rsid w:val="00FB412E"/>
    <w:rsid w:val="00FB6200"/>
    <w:rsid w:val="00FB648D"/>
    <w:rsid w:val="00FB7BA9"/>
    <w:rsid w:val="00FC027E"/>
    <w:rsid w:val="00FC06F2"/>
    <w:rsid w:val="00FC0D92"/>
    <w:rsid w:val="00FC2067"/>
    <w:rsid w:val="00FC2140"/>
    <w:rsid w:val="00FC2ABC"/>
    <w:rsid w:val="00FC38AA"/>
    <w:rsid w:val="00FC3B70"/>
    <w:rsid w:val="00FC6216"/>
    <w:rsid w:val="00FC7055"/>
    <w:rsid w:val="00FD021A"/>
    <w:rsid w:val="00FD3526"/>
    <w:rsid w:val="00FD4697"/>
    <w:rsid w:val="00FD556C"/>
    <w:rsid w:val="00FD6BDD"/>
    <w:rsid w:val="00FD77A5"/>
    <w:rsid w:val="00FE1185"/>
    <w:rsid w:val="00FE30D9"/>
    <w:rsid w:val="00FE4004"/>
    <w:rsid w:val="00FE5748"/>
    <w:rsid w:val="00FE58C3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43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0">
    <w:name w:val="Body Text 2"/>
    <w:basedOn w:val="a"/>
    <w:link w:val="21"/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72"/>
    </w:pPr>
    <w:rPr>
      <w:sz w:val="28"/>
    </w:rPr>
  </w:style>
  <w:style w:type="paragraph" w:styleId="22">
    <w:name w:val="Body Text Indent 2"/>
    <w:basedOn w:val="a"/>
    <w:link w:val="23"/>
    <w:pPr>
      <w:ind w:left="720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styleId="3">
    <w:name w:val="Body Text Indent 3"/>
    <w:basedOn w:val="a"/>
    <w:link w:val="30"/>
    <w:pPr>
      <w:ind w:firstLine="709"/>
      <w:jc w:val="both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pPr>
      <w:jc w:val="both"/>
    </w:pPr>
    <w:rPr>
      <w:sz w:val="28"/>
    </w:rPr>
  </w:style>
  <w:style w:type="paragraph" w:customStyle="1" w:styleId="aa">
    <w:name w:val="Основной текст курсовой"/>
    <w:basedOn w:val="a3"/>
    <w:rsid w:val="004E6235"/>
    <w:pPr>
      <w:spacing w:before="60"/>
      <w:jc w:val="both"/>
    </w:pPr>
    <w:rPr>
      <w:szCs w:val="24"/>
    </w:rPr>
  </w:style>
  <w:style w:type="paragraph" w:styleId="ab">
    <w:name w:val="Balloon Text"/>
    <w:basedOn w:val="a"/>
    <w:link w:val="ac"/>
    <w:rsid w:val="00BF57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11290A"/>
    <w:rPr>
      <w:sz w:val="28"/>
    </w:rPr>
  </w:style>
  <w:style w:type="table" w:styleId="ad">
    <w:name w:val="Table Grid"/>
    <w:basedOn w:val="a1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0"/>
    <w:link w:val="3"/>
    <w:rsid w:val="00003080"/>
  </w:style>
  <w:style w:type="character" w:styleId="af">
    <w:name w:val="Hyperlink"/>
    <w:basedOn w:val="a0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0">
    <w:name w:val="Normal (Web)"/>
    <w:basedOn w:val="a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B4D8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366E-6D87-4731-A84C-DEAD7AFB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27249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56</cp:revision>
  <cp:lastPrinted>2024-04-12T05:26:00Z</cp:lastPrinted>
  <dcterms:created xsi:type="dcterms:W3CDTF">2018-04-20T11:47:00Z</dcterms:created>
  <dcterms:modified xsi:type="dcterms:W3CDTF">2025-03-20T04:58:00Z</dcterms:modified>
</cp:coreProperties>
</file>