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67" w:rsidRPr="00F55CD5" w:rsidRDefault="00F55CD5" w:rsidP="00122B67">
      <w:pPr>
        <w:pStyle w:val="Default"/>
        <w:rPr>
          <w:b/>
        </w:rPr>
      </w:pPr>
      <w:bookmarkStart w:id="0" w:name="_GoBack"/>
      <w:bookmarkEnd w:id="0"/>
      <w:r>
        <w:t xml:space="preserve">                           </w:t>
      </w:r>
      <w:r w:rsidRPr="00F55CD5">
        <w:rPr>
          <w:b/>
        </w:rPr>
        <w:t xml:space="preserve">ВИБ – новая площадка, </w:t>
      </w:r>
      <w:r>
        <w:rPr>
          <w:b/>
        </w:rPr>
        <w:t>реализующая имущество  банкротов</w:t>
      </w:r>
    </w:p>
    <w:p w:rsidR="00F55CD5" w:rsidRDefault="00F55CD5" w:rsidP="00122B67">
      <w:pPr>
        <w:pStyle w:val="Default"/>
      </w:pPr>
    </w:p>
    <w:p w:rsidR="00122B67" w:rsidRPr="00122B67" w:rsidRDefault="0036221F" w:rsidP="00122B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Пермском крае стартовал пилотный проект </w:t>
      </w:r>
      <w:r w:rsidR="00122B67" w:rsidRPr="00122B67">
        <w:rPr>
          <w:rFonts w:ascii="Times New Roman" w:hAnsi="Times New Roman" w:cs="Times New Roman"/>
          <w:sz w:val="24"/>
          <w:szCs w:val="24"/>
        </w:rPr>
        <w:t>«Витрина имущества банкротов» (ВИБ)</w:t>
      </w:r>
      <w:r w:rsidR="00122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онлайн-витрина объявлений о распродаже  имущества банкротов </w:t>
      </w:r>
      <w:r w:rsidR="00122B67">
        <w:rPr>
          <w:rFonts w:ascii="Times New Roman" w:hAnsi="Times New Roman" w:cs="Times New Roman"/>
          <w:sz w:val="24"/>
          <w:szCs w:val="24"/>
        </w:rPr>
        <w:t>(www.kartoteka.ru/bankruptcy2/</w:t>
      </w:r>
      <w:r w:rsidR="00122B67" w:rsidRPr="00122B67">
        <w:rPr>
          <w:rFonts w:ascii="Times New Roman" w:hAnsi="Times New Roman" w:cs="Times New Roman"/>
          <w:sz w:val="24"/>
          <w:szCs w:val="24"/>
        </w:rPr>
        <w:t>).</w:t>
      </w:r>
    </w:p>
    <w:p w:rsidR="00122B67" w:rsidRPr="00122B67" w:rsidRDefault="00122B67" w:rsidP="00122B67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</w:t>
      </w:r>
      <w:r w:rsidRPr="00122B67">
        <w:rPr>
          <w:color w:val="auto"/>
        </w:rPr>
        <w:t xml:space="preserve">Маркетплейс представляет собой онлайн-витрину объявлений о распродаже активов должников, не сумевших совладать с бременем финансовых обязательств. Цель проекта благородна – вдохнуть новую жизнь в процесс реализации имущества, расширив горизонты для потенциальных покупателей и сделав его более эффективным и прозрачным. </w:t>
      </w:r>
    </w:p>
    <w:p w:rsidR="00122B67" w:rsidRPr="00122B67" w:rsidRDefault="00122B67" w:rsidP="00122B67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</w:t>
      </w:r>
      <w:r w:rsidRPr="00122B67">
        <w:rPr>
          <w:color w:val="auto"/>
        </w:rPr>
        <w:t xml:space="preserve">В настоящее время имущество должников выставляется на торги на различных площадках. Новая же платформа ВИБ собирает воедино всю эту «конкурсную массу», представляя ее в обобщенном и кристально понятном виде. </w:t>
      </w:r>
    </w:p>
    <w:p w:rsidR="00122B67" w:rsidRPr="00122B67" w:rsidRDefault="00122B67" w:rsidP="00122B67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</w:t>
      </w:r>
      <w:r w:rsidRPr="00122B67">
        <w:rPr>
          <w:color w:val="auto"/>
        </w:rPr>
        <w:t xml:space="preserve">Здесь можно найти все, что душе угодно: готовый бизнес, ждущий своего часа, недвижимость, хранящая в себе истории, транспорт, готовый к новым дорогам, плодородные земельные участки, современное оборудование и даже дебиторскую задолженность. Это шанс приобрести активы для себя, вдохнуть новую жизнь в свой бизнес или преумножить капитал путем перепродажи. </w:t>
      </w:r>
    </w:p>
    <w:p w:rsidR="00122B67" w:rsidRPr="00122B67" w:rsidRDefault="00122B67" w:rsidP="00122B67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 w:rsidRPr="00122B67">
        <w:rPr>
          <w:color w:val="auto"/>
        </w:rPr>
        <w:t>Доступ к «Витрине имущества банкротов» открыт для всех и совершенно бесплатен. Потенциальный покупатель, привлеченный заманчивым предложением, может напрямую связаться с представителем должника, минуя лишние звенья. Для обеспечения юридической чистоты и корректности торгов предлагаются услуги профессионального посредника, способного оградить от возможных рисков. Арбитражные управляющие и другие заинтересованные стороны могут настроить персональный мониторинг изменений конкурсной массы, оставаясь в курсе всех событий. Регистрация с использованием</w:t>
      </w:r>
      <w:r>
        <w:rPr>
          <w:color w:val="auto"/>
        </w:rPr>
        <w:t xml:space="preserve"> </w:t>
      </w:r>
      <w:r w:rsidRPr="00122B67">
        <w:rPr>
          <w:color w:val="auto"/>
        </w:rPr>
        <w:t xml:space="preserve">квалифицированной электронной подписи (КЭП) гарантирует подлинность и прозрачность каждой сделки, укрепляя доверие к системе. </w:t>
      </w:r>
    </w:p>
    <w:p w:rsidR="00122B67" w:rsidRPr="00122B67" w:rsidRDefault="00122B67" w:rsidP="00122B67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 w:rsidRPr="00122B67">
        <w:rPr>
          <w:color w:val="auto"/>
        </w:rPr>
        <w:t xml:space="preserve">В настоящее время ВИБ открыт для неограниченного круга лиц, в отношении должников, зарегистрированных на территории пяти регионов (Пермский край, Республика Татарстан, Удмуртская Республика, Самарская и Саратовская области), готовясь к триумфальному запуску по всей стране. </w:t>
      </w:r>
    </w:p>
    <w:p w:rsidR="00122B67" w:rsidRPr="00122B67" w:rsidRDefault="00122B67" w:rsidP="00122B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2B67">
        <w:rPr>
          <w:rFonts w:ascii="Times New Roman" w:hAnsi="Times New Roman" w:cs="Times New Roman"/>
          <w:sz w:val="24"/>
          <w:szCs w:val="24"/>
        </w:rPr>
        <w:t>Маркетплейс «Витрина имущества банкротов» призван сделать процесс реализации имущества открытым и понятным для широкого круга покупателей и инвесторов, стирая границы и создавая новые возможности.</w:t>
      </w:r>
    </w:p>
    <w:sectPr w:rsidR="00122B67" w:rsidRPr="0012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3C"/>
    <w:rsid w:val="000536A9"/>
    <w:rsid w:val="000E667C"/>
    <w:rsid w:val="00122B67"/>
    <w:rsid w:val="00286B4F"/>
    <w:rsid w:val="0036221F"/>
    <w:rsid w:val="005D29F1"/>
    <w:rsid w:val="005D542E"/>
    <w:rsid w:val="00B9303C"/>
    <w:rsid w:val="00F55CD5"/>
    <w:rsid w:val="00F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7D4D6-0D66-4762-B86E-878ADB5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2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Анастасия Александровна</dc:creator>
  <cp:lastModifiedBy>Priem</cp:lastModifiedBy>
  <cp:revision>2</cp:revision>
  <dcterms:created xsi:type="dcterms:W3CDTF">2025-03-26T10:13:00Z</dcterms:created>
  <dcterms:modified xsi:type="dcterms:W3CDTF">2025-03-26T10:13:00Z</dcterms:modified>
</cp:coreProperties>
</file>