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C73D0" w14:textId="77777777" w:rsidR="002437EB" w:rsidRPr="002437EB" w:rsidRDefault="002437EB" w:rsidP="002437EB">
      <w:pPr>
        <w:rPr>
          <w:b/>
          <w:bCs/>
        </w:rPr>
      </w:pPr>
      <w:bookmarkStart w:id="0" w:name="_GoBack"/>
      <w:r w:rsidRPr="002437EB">
        <w:rPr>
          <w:b/>
          <w:bCs/>
        </w:rPr>
        <w:t>Продолжается прием заявок на премию Пермского края в сфере культуры и искусства</w:t>
      </w:r>
    </w:p>
    <w:bookmarkEnd w:id="0"/>
    <w:p w14:paraId="3BD2B7A9" w14:textId="77777777" w:rsidR="002437EB" w:rsidRPr="002437EB" w:rsidRDefault="002437EB" w:rsidP="002437EB">
      <w:r w:rsidRPr="002437EB">
        <w:rPr>
          <w:b/>
          <w:bCs/>
        </w:rPr>
        <w:t>Получить главную региональную награду в культуре можно за проект, реализованный в 2024 году.</w:t>
      </w:r>
    </w:p>
    <w:p w14:paraId="1DDCB439" w14:textId="77777777" w:rsidR="002437EB" w:rsidRPr="002437EB" w:rsidRDefault="002437EB" w:rsidP="002437EB">
      <w:r w:rsidRPr="002437EB">
        <w:t>В этом году награды будут вручены писателям, артистам, музыкантам, художникам, кинематографистам, творческим коллективам и авторам проектов в области культуры и искусства за их творческие достижения и лучшие произведения, созданные в прошлом году, главной темой которого стала семья и семейные ценности.</w:t>
      </w:r>
    </w:p>
    <w:p w14:paraId="36FAC2C7" w14:textId="77777777" w:rsidR="002437EB" w:rsidRPr="002437EB" w:rsidRDefault="002437EB" w:rsidP="002437EB">
      <w:r w:rsidRPr="002437EB">
        <w:t>В Конкурсе принимают участие профессиональные и самодеятельные (любительские), а также научные коллективы, отдельные авторы и исполнители за наиболее талантливые, отличающиеся новизной и оригинальностью произведения, работы и проекты, получившие общественное и профессиональное признание и являющиеся значительным вкладом в культурное наследие края и страны в целом.</w:t>
      </w:r>
    </w:p>
    <w:p w14:paraId="4D0F1E7D" w14:textId="77777777" w:rsidR="002437EB" w:rsidRPr="002437EB" w:rsidRDefault="002437EB" w:rsidP="002437EB">
      <w:r w:rsidRPr="002437EB">
        <w:t>Соискание на премию проводится в 10 номинациях, это:</w:t>
      </w:r>
      <w:r w:rsidRPr="002437EB">
        <w:br/>
        <w:t>— литература,</w:t>
      </w:r>
      <w:r w:rsidRPr="002437EB">
        <w:br/>
        <w:t>— театр,</w:t>
      </w:r>
      <w:r w:rsidRPr="002437EB">
        <w:br/>
        <w:t>— музыка,</w:t>
      </w:r>
      <w:r w:rsidRPr="002437EB">
        <w:br/>
        <w:t>— изобразительное искусство,</w:t>
      </w:r>
      <w:r w:rsidRPr="002437EB">
        <w:br/>
        <w:t>— кино,</w:t>
      </w:r>
      <w:r w:rsidRPr="002437EB">
        <w:br/>
        <w:t>— инклюзивный проект в различных видах искусства и творчества для лиц с ограниченными возможностями здоровья и (или) с их участием,</w:t>
      </w:r>
      <w:r w:rsidRPr="002437EB">
        <w:br/>
        <w:t>— сохранение и пропаганда культурного наследия Пермского края,</w:t>
      </w:r>
      <w:r w:rsidRPr="002437EB">
        <w:br/>
        <w:t>— проект (в том числе мультижанровый) в различных видах искусства и творчества,</w:t>
      </w:r>
      <w:r w:rsidRPr="002437EB">
        <w:br/>
        <w:t>— детский и (или) молодежный проект в различных видах искусства и творчества, в том числе для детей (молодежи) и (или) с участием детей (молодежи),</w:t>
      </w:r>
      <w:r w:rsidRPr="002437EB">
        <w:br/>
        <w:t>— «Честь и достоинство» (личный вклад в сохранение и развитие культуры и искусства Пермского края).</w:t>
      </w:r>
    </w:p>
    <w:p w14:paraId="58118537" w14:textId="77777777" w:rsidR="002437EB" w:rsidRPr="002437EB" w:rsidRDefault="002437EB" w:rsidP="002437EB">
      <w:r w:rsidRPr="002437EB">
        <w:t>Материалы, представляемые на конкурс (произведения, программы, работы), должны быть обнародованы в течение 2024 года, и представлены в следующем оформлении:</w:t>
      </w:r>
    </w:p>
    <w:p w14:paraId="333066B9" w14:textId="77777777" w:rsidR="002437EB" w:rsidRPr="002437EB" w:rsidRDefault="002437EB" w:rsidP="002437EB">
      <w:r w:rsidRPr="002437EB">
        <w:t>1. Представление организации, выдвинувшей соискателя, с указанием основных анкетных данных об авторе (по паспорту), полного названия произведения или работы, времени и места его публикации (исполнения), по работам в области архитектуры и дизайна — срока сдачи в эксплуатацию.</w:t>
      </w:r>
      <w:r w:rsidRPr="002437EB">
        <w:br/>
        <w:t>2. Краткая аннотация произведения или работы и обоснование выдвижения на соискание премии с характеристикой данного произведения или вида работы, а также исполнителя или коллектива, его создавшего.</w:t>
      </w:r>
      <w:r w:rsidRPr="002437EB">
        <w:br/>
        <w:t>3. Автобиография и фотография каждого соискателя.</w:t>
      </w:r>
      <w:r w:rsidRPr="002437EB">
        <w:br/>
        <w:t>4. Решение организации о выдвижении данной кандидатуры или коллектива авторов на соискание премии.</w:t>
      </w:r>
      <w:r w:rsidRPr="002437EB">
        <w:br/>
        <w:t>5. Произведения литературы, журналистики, работы по краеведению представляются в подлиннике (издания); произведения театрального и киноискусства, социально-</w:t>
      </w:r>
      <w:r w:rsidRPr="002437EB">
        <w:lastRenderedPageBreak/>
        <w:t>культурной деятельности — в видеоматериалах; произведения музыкального искусства — в аудио- и видеоматериалах, произведения живописи, скульптуры, графики, декоративно-прикладного искусства — в фотографиях.</w:t>
      </w:r>
      <w:r w:rsidRPr="002437EB">
        <w:br/>
        <w:t>6. Афиши, пригласительные билеты, буклеты, программы, публикации, рецензии, отзывы и т.п. (в зависимости от выдвинутой работы).</w:t>
      </w:r>
    </w:p>
    <w:p w14:paraId="62E19595" w14:textId="77777777" w:rsidR="002437EB" w:rsidRPr="002437EB" w:rsidRDefault="002437EB" w:rsidP="002437EB">
      <w:r w:rsidRPr="002437EB">
        <w:t>Все материалы оформляются в 3-х экземплярах и обратно не возвращаются.</w:t>
      </w:r>
    </w:p>
    <w:p w14:paraId="03344ED2" w14:textId="77777777" w:rsidR="002437EB" w:rsidRPr="002437EB" w:rsidRDefault="002437EB" w:rsidP="002437EB">
      <w:r w:rsidRPr="002437EB">
        <w:t>Произведения и работы, выдвигаемые на соискание премии Пермского края в сфере культуры и искусства за 2024 год, принимаются до 30 апреля 2025 года в ГКБУК «Центр по реализации проектов в сфере культуры» по адресу: г. Пермь, ул. Ленина, д. 64, офис 510. Получить консультацию можно по телефону: +7 (342) 236-34-88</w:t>
      </w:r>
    </w:p>
    <w:p w14:paraId="08C09207" w14:textId="77777777" w:rsidR="002437EB" w:rsidRPr="002437EB" w:rsidRDefault="002437EB" w:rsidP="002437EB">
      <w:r w:rsidRPr="002437EB">
        <w:t>Напомним, в декабре 2024 года лауреатам в 10 номинациях награды вручил губернатор Пермского края Дмитрий Махонин </w:t>
      </w:r>
      <w:hyperlink r:id="rId4" w:history="1">
        <w:r w:rsidRPr="002437EB">
          <w:rPr>
            <w:rStyle w:val="ac"/>
          </w:rPr>
          <w:t>https://mk.permkrai.ru/novosti/?id=345090</w:t>
        </w:r>
      </w:hyperlink>
      <w:r w:rsidRPr="002437EB">
        <w:t> . Торжественная церемония состоялась на новой сцене Пермского ТЮЗа. На соискание премий в сфере культуры и искусства было подано 64 заявки. За главную профессиональную награду боролись писатели, артисты, музыканты, художники, кинематографисты, творческие коллективы и авторы проектов в сфере культуры. На суд комиссии были выдвинуты самые заметные проекты и достижения по итогам 2023 года. К рассмотрению и оценке заявок были привлечены профильные независимые эксперты - деятели искусства и культуры.</w:t>
      </w:r>
    </w:p>
    <w:p w14:paraId="5EAED1D0" w14:textId="77777777" w:rsidR="002437EB" w:rsidRPr="002437EB" w:rsidRDefault="002437EB" w:rsidP="002437EB">
      <w:r w:rsidRPr="002437EB">
        <w:rPr>
          <w:i/>
          <w:iCs/>
        </w:rPr>
        <w:t>Справка</w:t>
      </w:r>
    </w:p>
    <w:p w14:paraId="73B3FD07" w14:textId="77777777" w:rsidR="002437EB" w:rsidRPr="002437EB" w:rsidRDefault="002437EB" w:rsidP="002437EB">
      <w:r w:rsidRPr="002437EB">
        <w:rPr>
          <w:i/>
          <w:iCs/>
        </w:rPr>
        <w:t>Премии в сфере культуры учреждены в Прикамье в 1995 году и ежегодно присуждаются профессиональным и самодеятельным (любительским), а также научным коллективам, отдельным авторам и исполнителям за наиболее талантливые, отличающиеся новизной и оригинальностью произведения, работы и проекты, получившие общественное и профессиональное признание и являющиеся значительным вкладом в культурное наследие края и страны в целом.</w:t>
      </w:r>
    </w:p>
    <w:p w14:paraId="023FE168" w14:textId="77777777" w:rsidR="002437EB" w:rsidRDefault="002437EB"/>
    <w:sectPr w:rsidR="0024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EB"/>
    <w:rsid w:val="000A5112"/>
    <w:rsid w:val="002437EB"/>
    <w:rsid w:val="006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E5A4"/>
  <w15:chartTrackingRefBased/>
  <w15:docId w15:val="{C2515346-B7BE-48D7-B0DA-E5254B58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43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43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7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7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7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7E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37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3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k.permkrai.ru/novosti/?id=345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Шимова</dc:creator>
  <cp:keywords/>
  <dc:description/>
  <cp:lastModifiedBy>Бояршинова Екатерина Владимировна</cp:lastModifiedBy>
  <cp:revision>2</cp:revision>
  <dcterms:created xsi:type="dcterms:W3CDTF">2025-03-27T12:38:00Z</dcterms:created>
  <dcterms:modified xsi:type="dcterms:W3CDTF">2025-03-27T12:38:00Z</dcterms:modified>
</cp:coreProperties>
</file>