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83" w:rsidRDefault="006A0683" w:rsidP="006A0683">
      <w:pPr>
        <w:pStyle w:val="a3"/>
        <w:spacing w:beforeAutospacing="0" w:after="0" w:afterAutospacing="0"/>
        <w:ind w:left="709" w:hanging="363"/>
      </w:pPr>
      <w:r>
        <w:rPr>
          <w:sz w:val="19"/>
          <w:szCs w:val="19"/>
        </w:rPr>
        <w:t>Субсидия из бюджета Пермского края, предоставленная в соответствии с Постановлением Правительства Пермского края </w:t>
      </w:r>
      <w:r>
        <w:rPr>
          <w:b/>
          <w:bCs/>
          <w:sz w:val="19"/>
          <w:szCs w:val="19"/>
        </w:rPr>
        <w:t xml:space="preserve">от 02 марта 2022г. №164-п - </w:t>
      </w:r>
      <w:r>
        <w:rPr>
          <w:sz w:val="19"/>
          <w:szCs w:val="19"/>
        </w:rPr>
        <w:t>субсидия предоставляется за СМР до фасада дома.</w:t>
      </w:r>
    </w:p>
    <w:p w:rsidR="006A0683" w:rsidRDefault="006A0683" w:rsidP="006A0683">
      <w:pPr>
        <w:pStyle w:val="a3"/>
        <w:spacing w:beforeAutospacing="0" w:after="0" w:afterAutospacing="0"/>
        <w:ind w:left="709" w:hanging="363"/>
      </w:pPr>
      <w:proofErr w:type="gramStart"/>
      <w:r>
        <w:rPr>
          <w:b/>
          <w:bCs/>
          <w:sz w:val="19"/>
          <w:szCs w:val="19"/>
        </w:rPr>
        <w:t>изменения 1 в постановление от 10.05.2023 г. №338-п </w:t>
      </w:r>
      <w:r>
        <w:rPr>
          <w:color w:val="000000"/>
        </w:rPr>
        <w:t xml:space="preserve">«О внесении изменений в Порядок предоставления субсидии из бюджета Пермского края на возмещении части затрат, связанных с реализацией мероприятий по </w:t>
      </w:r>
      <w:proofErr w:type="spellStart"/>
      <w:r>
        <w:rPr>
          <w:color w:val="000000"/>
        </w:rPr>
        <w:t>догазификации</w:t>
      </w:r>
      <w:proofErr w:type="spellEnd"/>
      <w:r>
        <w:rPr>
          <w:color w:val="000000"/>
        </w:rPr>
        <w:t xml:space="preserve"> в рамках Региональной программы газификации жилищно-коммунального хозяйства, промышленных и иных организаций Пермского края на 2021-2030 годы, утвержденный </w:t>
      </w:r>
      <w:r>
        <w:rPr>
          <w:b/>
          <w:bCs/>
          <w:color w:val="000000"/>
        </w:rPr>
        <w:t>постановлением Правительства Пермского края от 02 марта 2022г. №164-п</w:t>
      </w:r>
      <w:r>
        <w:rPr>
          <w:color w:val="000000"/>
        </w:rPr>
        <w:t>» </w:t>
      </w:r>
      <w:r>
        <w:rPr>
          <w:sz w:val="19"/>
          <w:szCs w:val="19"/>
        </w:rPr>
        <w:t>- субсидия предоставляется за проектирование и</w:t>
      </w:r>
      <w:proofErr w:type="gramEnd"/>
      <w:r>
        <w:rPr>
          <w:sz w:val="19"/>
          <w:szCs w:val="19"/>
        </w:rPr>
        <w:t xml:space="preserve"> СМР до фасада дома (</w:t>
      </w:r>
      <w:r>
        <w:rPr>
          <w:b/>
          <w:bCs/>
          <w:sz w:val="19"/>
          <w:szCs w:val="19"/>
        </w:rPr>
        <w:t>вступило в действие с 26.05.2023г</w:t>
      </w:r>
      <w:r>
        <w:rPr>
          <w:sz w:val="19"/>
          <w:szCs w:val="19"/>
        </w:rPr>
        <w:t>)</w:t>
      </w:r>
    </w:p>
    <w:p w:rsidR="006A0683" w:rsidRPr="007B1C78" w:rsidRDefault="006A0683" w:rsidP="006A0683">
      <w:pPr>
        <w:pStyle w:val="a3"/>
        <w:spacing w:beforeAutospacing="0" w:after="0" w:afterAutospacing="0"/>
        <w:ind w:left="709" w:hanging="363"/>
        <w:rPr>
          <w:color w:val="7030A0"/>
        </w:rPr>
      </w:pPr>
      <w:proofErr w:type="gramStart"/>
      <w:r>
        <w:rPr>
          <w:b/>
          <w:bCs/>
          <w:sz w:val="19"/>
          <w:szCs w:val="19"/>
        </w:rPr>
        <w:t>изменения 2 </w:t>
      </w:r>
      <w:r>
        <w:t>о</w:t>
      </w:r>
      <w:r>
        <w:rPr>
          <w:b/>
          <w:bCs/>
        </w:rPr>
        <w:t>т 17.07.2024 №469-п </w:t>
      </w:r>
      <w:r>
        <w:rPr>
          <w:color w:val="000000"/>
        </w:rPr>
        <w:t xml:space="preserve">«О внесении изменений в Порядок предоставления субсидии из бюджета Пермского края на возмещении части затрат, связанных с реализацией мероприятий по </w:t>
      </w:r>
      <w:proofErr w:type="spellStart"/>
      <w:r>
        <w:rPr>
          <w:color w:val="000000"/>
        </w:rPr>
        <w:t>догазификации</w:t>
      </w:r>
      <w:proofErr w:type="spellEnd"/>
      <w:r>
        <w:rPr>
          <w:color w:val="000000"/>
        </w:rPr>
        <w:t xml:space="preserve"> в рамках Региональной программы газификации жилищно-коммунального хозяйства, промышленных и иных организаций Пермского края на 2021-2030 годы, утвержденный </w:t>
      </w:r>
      <w:r>
        <w:rPr>
          <w:b/>
          <w:bCs/>
          <w:color w:val="000000"/>
        </w:rPr>
        <w:t>постановлением Правительства Пермского края от 02 марта 2022г. №164-п</w:t>
      </w:r>
      <w:r>
        <w:rPr>
          <w:color w:val="000000"/>
        </w:rPr>
        <w:t>»</w:t>
      </w:r>
      <w:r>
        <w:rPr>
          <w:b/>
          <w:bCs/>
          <w:sz w:val="19"/>
          <w:szCs w:val="19"/>
        </w:rPr>
        <w:t> </w:t>
      </w:r>
      <w:r>
        <w:rPr>
          <w:sz w:val="19"/>
          <w:szCs w:val="19"/>
        </w:rPr>
        <w:t>- </w:t>
      </w:r>
      <w:r w:rsidRPr="007B1C78">
        <w:rPr>
          <w:color w:val="7030A0"/>
          <w:sz w:val="19"/>
          <w:szCs w:val="19"/>
        </w:rPr>
        <w:t>субсидия предоставляется за проектирование и СМР до газоиспользующего</w:t>
      </w:r>
      <w:proofErr w:type="gramEnd"/>
      <w:r w:rsidRPr="007B1C78">
        <w:rPr>
          <w:color w:val="7030A0"/>
          <w:sz w:val="19"/>
          <w:szCs w:val="19"/>
        </w:rPr>
        <w:t xml:space="preserve"> оборудования, включая само оборудование, кроме котла (</w:t>
      </w:r>
      <w:r w:rsidRPr="007B1C78">
        <w:rPr>
          <w:b/>
          <w:bCs/>
          <w:color w:val="7030A0"/>
          <w:sz w:val="19"/>
          <w:szCs w:val="19"/>
        </w:rPr>
        <w:t>вступило в действие с 27.07.2024г</w:t>
      </w:r>
      <w:r w:rsidRPr="007B1C78">
        <w:rPr>
          <w:color w:val="7030A0"/>
          <w:sz w:val="19"/>
          <w:szCs w:val="19"/>
        </w:rPr>
        <w:t>)</w:t>
      </w:r>
    </w:p>
    <w:p w:rsidR="006A0683" w:rsidRDefault="006A0683" w:rsidP="006A0683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Перечень документов (для физического лица) к заявке о подключении в рамках </w:t>
      </w:r>
      <w:proofErr w:type="spellStart"/>
      <w:r>
        <w:rPr>
          <w:rFonts w:eastAsia="Times New Roman"/>
          <w:b/>
          <w:bCs/>
        </w:rPr>
        <w:t>догазификации</w:t>
      </w:r>
      <w:proofErr w:type="spellEnd"/>
      <w:r>
        <w:rPr>
          <w:rFonts w:eastAsia="Times New Roman"/>
          <w:b/>
          <w:bCs/>
        </w:rPr>
        <w:t>.</w:t>
      </w:r>
    </w:p>
    <w:p w:rsidR="006A0683" w:rsidRDefault="006A0683" w:rsidP="006A0683">
      <w:pPr>
        <w:rPr>
          <w:rFonts w:eastAsia="Times New Roman"/>
        </w:rPr>
      </w:pPr>
    </w:p>
    <w:tbl>
      <w:tblPr>
        <w:tblW w:w="8388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56"/>
        <w:gridCol w:w="7832"/>
      </w:tblGrid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№</w:t>
            </w:r>
          </w:p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</w:rPr>
              <w:t>п</w:t>
            </w:r>
            <w:proofErr w:type="spellEnd"/>
            <w:proofErr w:type="gram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Наименование документа</w:t>
            </w:r>
          </w:p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(нужное подчеркнуть)</w:t>
            </w:r>
          </w:p>
        </w:tc>
      </w:tr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Копия паспорта, ИНН, СНИЛС Заявителя</w:t>
            </w:r>
          </w:p>
        </w:tc>
      </w:tr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Копии правоустанавливающих документов на земельный участок (свидетельство о праве собственности, свидетельство о праве постоянного бессрочного пользования, договор аренды и письменное согласие собственника земельного участка) всех собственников</w:t>
            </w:r>
          </w:p>
        </w:tc>
      </w:tr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Копии правоустанавливающих документов на объект газификации (свидетельство о праве собственности) всех собственников</w:t>
            </w:r>
          </w:p>
        </w:tc>
      </w:tr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Ситуационный план расположения земельного участка с привязкой к территории населенного пункта</w:t>
            </w:r>
          </w:p>
        </w:tc>
      </w:tr>
      <w:tr w:rsidR="006A0683" w:rsidTr="006A0683">
        <w:trPr>
          <w:tblCellSpacing w:w="0" w:type="dxa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683" w:rsidRDefault="006A068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План дома</w:t>
            </w:r>
          </w:p>
        </w:tc>
      </w:tr>
    </w:tbl>
    <w:p w:rsidR="0047060C" w:rsidRDefault="0047060C"/>
    <w:sectPr w:rsidR="0047060C" w:rsidSect="0028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683"/>
    <w:rsid w:val="002824E6"/>
    <w:rsid w:val="0047060C"/>
    <w:rsid w:val="006A0683"/>
    <w:rsid w:val="007B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8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2025-02-28T10:03:00Z</dcterms:created>
  <dcterms:modified xsi:type="dcterms:W3CDTF">2025-02-28T10:05:00Z</dcterms:modified>
</cp:coreProperties>
</file>