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FE" w:rsidRPr="006B5835" w:rsidRDefault="00647CFE" w:rsidP="00647CFE">
      <w:pPr>
        <w:jc w:val="center"/>
        <w:rPr>
          <w:b/>
          <w:sz w:val="28"/>
          <w:szCs w:val="28"/>
        </w:rPr>
      </w:pPr>
      <w:r>
        <w:rPr>
          <w:noProof/>
          <w:spacing w:val="2"/>
          <w:sz w:val="28"/>
          <w:szCs w:val="28"/>
        </w:rPr>
        <w:drawing>
          <wp:inline distT="0" distB="0" distL="0" distR="0">
            <wp:extent cx="541020" cy="906780"/>
            <wp:effectExtent l="19050" t="0" r="0" b="0"/>
            <wp:docPr id="2"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7"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647CFE" w:rsidRPr="00712268" w:rsidRDefault="00647CFE" w:rsidP="00647CFE">
      <w:pPr>
        <w:pStyle w:val="af1"/>
        <w:rPr>
          <w:sz w:val="32"/>
          <w:szCs w:val="32"/>
        </w:rPr>
      </w:pPr>
      <w:r w:rsidRPr="00712268">
        <w:rPr>
          <w:sz w:val="32"/>
          <w:szCs w:val="32"/>
        </w:rPr>
        <w:t>ДУМА</w:t>
      </w:r>
    </w:p>
    <w:p w:rsidR="00647CFE" w:rsidRPr="00712268" w:rsidRDefault="00647CFE" w:rsidP="00647CFE">
      <w:pPr>
        <w:pStyle w:val="af1"/>
        <w:rPr>
          <w:sz w:val="32"/>
          <w:szCs w:val="32"/>
        </w:rPr>
      </w:pPr>
      <w:r w:rsidRPr="00712268">
        <w:rPr>
          <w:sz w:val="32"/>
          <w:szCs w:val="32"/>
        </w:rPr>
        <w:t xml:space="preserve">УИНСКОГО  МУНИЦИПАЛЬНОГО ОКРУГА </w:t>
      </w:r>
    </w:p>
    <w:p w:rsidR="00647CFE" w:rsidRPr="00712268" w:rsidRDefault="00647CFE" w:rsidP="00647CFE">
      <w:pPr>
        <w:pStyle w:val="af1"/>
        <w:rPr>
          <w:sz w:val="32"/>
          <w:szCs w:val="32"/>
        </w:rPr>
      </w:pPr>
      <w:r w:rsidRPr="00712268">
        <w:rPr>
          <w:sz w:val="32"/>
          <w:szCs w:val="32"/>
        </w:rPr>
        <w:t>ПЕРМСКОГО КРАЯ</w:t>
      </w:r>
    </w:p>
    <w:p w:rsidR="00647CFE" w:rsidRDefault="00647CFE" w:rsidP="00647CFE">
      <w:pPr>
        <w:jc w:val="center"/>
        <w:rPr>
          <w:b/>
          <w:sz w:val="28"/>
        </w:rPr>
      </w:pPr>
    </w:p>
    <w:p w:rsidR="00647CFE" w:rsidRPr="00712268" w:rsidRDefault="00647CFE" w:rsidP="00647CFE">
      <w:pPr>
        <w:pStyle w:val="1"/>
        <w:rPr>
          <w:rFonts w:cs="Arial"/>
          <w:sz w:val="44"/>
          <w:szCs w:val="44"/>
        </w:rPr>
      </w:pPr>
      <w:r w:rsidRPr="00712268">
        <w:rPr>
          <w:rFonts w:cs="Arial"/>
          <w:sz w:val="44"/>
          <w:szCs w:val="44"/>
        </w:rPr>
        <w:t>РЕШЕНИЕ</w:t>
      </w:r>
    </w:p>
    <w:p w:rsidR="00647CFE" w:rsidRDefault="00647CFE" w:rsidP="00647CFE">
      <w:pPr>
        <w:jc w:val="center"/>
        <w:rPr>
          <w:sz w:val="28"/>
        </w:rPr>
      </w:pPr>
    </w:p>
    <w:tbl>
      <w:tblPr>
        <w:tblW w:w="9828" w:type="dxa"/>
        <w:tblLayout w:type="fixed"/>
        <w:tblLook w:val="0000"/>
      </w:tblPr>
      <w:tblGrid>
        <w:gridCol w:w="3341"/>
        <w:gridCol w:w="3341"/>
        <w:gridCol w:w="2606"/>
        <w:gridCol w:w="540"/>
      </w:tblGrid>
      <w:tr w:rsidR="00647CFE" w:rsidTr="00A26544">
        <w:tc>
          <w:tcPr>
            <w:tcW w:w="3341" w:type="dxa"/>
          </w:tcPr>
          <w:p w:rsidR="00647CFE" w:rsidRDefault="00647CFE" w:rsidP="00A26544">
            <w:pPr>
              <w:rPr>
                <w:sz w:val="28"/>
              </w:rPr>
            </w:pPr>
            <w:r>
              <w:rPr>
                <w:sz w:val="28"/>
              </w:rPr>
              <w:t>27.03.2025</w:t>
            </w:r>
          </w:p>
        </w:tc>
        <w:tc>
          <w:tcPr>
            <w:tcW w:w="3341" w:type="dxa"/>
          </w:tcPr>
          <w:p w:rsidR="00647CFE" w:rsidRDefault="00647CFE" w:rsidP="00A26544">
            <w:pPr>
              <w:jc w:val="center"/>
              <w:rPr>
                <w:sz w:val="28"/>
              </w:rPr>
            </w:pPr>
          </w:p>
        </w:tc>
        <w:tc>
          <w:tcPr>
            <w:tcW w:w="2606" w:type="dxa"/>
          </w:tcPr>
          <w:p w:rsidR="00647CFE" w:rsidRDefault="00647CFE" w:rsidP="00A26544">
            <w:pPr>
              <w:jc w:val="right"/>
              <w:rPr>
                <w:sz w:val="28"/>
              </w:rPr>
            </w:pPr>
            <w:r>
              <w:rPr>
                <w:sz w:val="28"/>
              </w:rPr>
              <w:t>№</w:t>
            </w:r>
          </w:p>
        </w:tc>
        <w:tc>
          <w:tcPr>
            <w:tcW w:w="540" w:type="dxa"/>
          </w:tcPr>
          <w:p w:rsidR="00647CFE" w:rsidRDefault="00647CFE" w:rsidP="00A26544">
            <w:pPr>
              <w:ind w:left="-108"/>
              <w:jc w:val="center"/>
              <w:rPr>
                <w:sz w:val="28"/>
              </w:rPr>
            </w:pPr>
            <w:r>
              <w:rPr>
                <w:sz w:val="28"/>
              </w:rPr>
              <w:t>61</w:t>
            </w:r>
          </w:p>
        </w:tc>
      </w:tr>
    </w:tbl>
    <w:p w:rsidR="00647CFE" w:rsidRPr="00395E57" w:rsidRDefault="00647CFE" w:rsidP="00647CFE">
      <w:pPr>
        <w:rPr>
          <w:sz w:val="16"/>
          <w:szCs w:val="16"/>
        </w:rPr>
      </w:pPr>
    </w:p>
    <w:tbl>
      <w:tblPr>
        <w:tblW w:w="9889" w:type="dxa"/>
        <w:tblLayout w:type="fixed"/>
        <w:tblLook w:val="0000"/>
      </w:tblPr>
      <w:tblGrid>
        <w:gridCol w:w="5070"/>
        <w:gridCol w:w="4819"/>
      </w:tblGrid>
      <w:tr w:rsidR="00647CFE" w:rsidTr="00647CFE">
        <w:tc>
          <w:tcPr>
            <w:tcW w:w="5070" w:type="dxa"/>
          </w:tcPr>
          <w:p w:rsidR="00647CFE" w:rsidRPr="00647CFE" w:rsidRDefault="00647CFE" w:rsidP="00647CFE">
            <w:pPr>
              <w:pStyle w:val="20"/>
            </w:pPr>
            <w:r w:rsidRPr="00647CFE">
              <w:t xml:space="preserve">Об утверждении Положения о </w:t>
            </w:r>
          </w:p>
          <w:p w:rsidR="00647CFE" w:rsidRPr="00647CFE" w:rsidRDefault="00647CFE" w:rsidP="00647CFE">
            <w:pPr>
              <w:pStyle w:val="20"/>
            </w:pPr>
            <w:r w:rsidRPr="00647CFE">
              <w:t xml:space="preserve">муниципальном контроле </w:t>
            </w:r>
            <w:proofErr w:type="gramStart"/>
            <w:r w:rsidRPr="00647CFE">
              <w:t>на</w:t>
            </w:r>
            <w:proofErr w:type="gramEnd"/>
            <w:r w:rsidRPr="00647CFE">
              <w:t xml:space="preserve"> </w:t>
            </w:r>
          </w:p>
          <w:p w:rsidR="00647CFE" w:rsidRDefault="00647CFE" w:rsidP="00647CFE">
            <w:pPr>
              <w:pStyle w:val="20"/>
            </w:pPr>
            <w:r w:rsidRPr="00647CFE">
              <w:t xml:space="preserve">автомобильном </w:t>
            </w:r>
            <w:proofErr w:type="gramStart"/>
            <w:r w:rsidRPr="00647CFE">
              <w:t>транспорте</w:t>
            </w:r>
            <w:proofErr w:type="gramEnd"/>
            <w:r w:rsidRPr="00647CFE">
              <w:t>, городском,</w:t>
            </w:r>
            <w:r>
              <w:t xml:space="preserve"> </w:t>
            </w:r>
            <w:r w:rsidRPr="00647CFE">
              <w:t>наземном электрическом транспорте</w:t>
            </w:r>
            <w:r>
              <w:t xml:space="preserve"> </w:t>
            </w:r>
            <w:r w:rsidRPr="00647CFE">
              <w:t>и в дорожном хозяйстве на территории</w:t>
            </w:r>
            <w:r>
              <w:t xml:space="preserve"> </w:t>
            </w:r>
            <w:r w:rsidRPr="00647CFE">
              <w:t>Уинского муниципального округа</w:t>
            </w:r>
            <w:r>
              <w:t xml:space="preserve"> </w:t>
            </w:r>
            <w:r w:rsidRPr="00647CFE">
              <w:t>Пермского края</w:t>
            </w:r>
          </w:p>
        </w:tc>
        <w:tc>
          <w:tcPr>
            <w:tcW w:w="4819" w:type="dxa"/>
          </w:tcPr>
          <w:p w:rsidR="00647CFE" w:rsidRDefault="00647CFE" w:rsidP="00A26544">
            <w:pPr>
              <w:pStyle w:val="20"/>
            </w:pPr>
          </w:p>
        </w:tc>
      </w:tr>
      <w:tr w:rsidR="00647CFE" w:rsidTr="00A26544">
        <w:tc>
          <w:tcPr>
            <w:tcW w:w="5070" w:type="dxa"/>
          </w:tcPr>
          <w:p w:rsidR="00647CFE" w:rsidRDefault="00647CFE" w:rsidP="00A26544">
            <w:pPr>
              <w:pStyle w:val="20"/>
            </w:pPr>
          </w:p>
        </w:tc>
        <w:tc>
          <w:tcPr>
            <w:tcW w:w="4819" w:type="dxa"/>
          </w:tcPr>
          <w:p w:rsidR="00647CFE" w:rsidRDefault="00647CFE" w:rsidP="00A26544">
            <w:pPr>
              <w:pStyle w:val="20"/>
              <w:jc w:val="right"/>
              <w:rPr>
                <w:b w:val="0"/>
              </w:rPr>
            </w:pPr>
            <w:r w:rsidRPr="002004FF">
              <w:rPr>
                <w:b w:val="0"/>
              </w:rPr>
              <w:t xml:space="preserve">Принято Думой </w:t>
            </w:r>
          </w:p>
          <w:p w:rsidR="00647CFE" w:rsidRDefault="00647CFE" w:rsidP="00A26544">
            <w:pPr>
              <w:pStyle w:val="20"/>
              <w:jc w:val="right"/>
              <w:rPr>
                <w:b w:val="0"/>
              </w:rPr>
            </w:pPr>
            <w:r w:rsidRPr="002004FF">
              <w:rPr>
                <w:b w:val="0"/>
              </w:rPr>
              <w:t xml:space="preserve">Уинского муниципального округа </w:t>
            </w:r>
          </w:p>
          <w:p w:rsidR="00647CFE" w:rsidRPr="002004FF" w:rsidRDefault="00647CFE" w:rsidP="00A26544">
            <w:pPr>
              <w:pStyle w:val="20"/>
              <w:jc w:val="right"/>
              <w:rPr>
                <w:b w:val="0"/>
              </w:rPr>
            </w:pPr>
            <w:r>
              <w:rPr>
                <w:b w:val="0"/>
              </w:rPr>
              <w:t>27 марта 2025</w:t>
            </w:r>
            <w:r w:rsidRPr="002004FF">
              <w:rPr>
                <w:b w:val="0"/>
              </w:rPr>
              <w:t xml:space="preserve"> года</w:t>
            </w:r>
          </w:p>
        </w:tc>
      </w:tr>
    </w:tbl>
    <w:p w:rsidR="00647CFE" w:rsidRDefault="00647CFE" w:rsidP="00647CFE"/>
    <w:p w:rsidR="00DB6DC4" w:rsidRDefault="00E80A7B" w:rsidP="00DB6DC4">
      <w:pPr>
        <w:ind w:firstLine="709"/>
        <w:jc w:val="both"/>
        <w:rPr>
          <w:sz w:val="28"/>
          <w:szCs w:val="28"/>
        </w:rPr>
      </w:pPr>
      <w:proofErr w:type="gramStart"/>
      <w:r>
        <w:rPr>
          <w:sz w:val="28"/>
        </w:rPr>
        <w:t>В соответствии с</w:t>
      </w:r>
      <w:r w:rsidR="00DB6DC4">
        <w:rPr>
          <w:sz w:val="28"/>
        </w:rPr>
        <w:t xml:space="preserve"> Федеральным законом от 06.10.2003 № 131-ФЗ «Об общих принципах организации местного самоуправления в Российской Федерации»,</w:t>
      </w:r>
      <w:r w:rsidR="003F70D5">
        <w:rPr>
          <w:sz w:val="28"/>
        </w:rPr>
        <w:t xml:space="preserve"> </w:t>
      </w:r>
      <w:r w:rsidR="00F07091">
        <w:rPr>
          <w:sz w:val="28"/>
        </w:rPr>
        <w:t xml:space="preserve">Федеральным законом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3F70D5">
        <w:rPr>
          <w:sz w:val="28"/>
        </w:rPr>
        <w:t>Федеральным законом от 31.07.2020 № 248-ФЗ</w:t>
      </w:r>
      <w:proofErr w:type="gramEnd"/>
      <w:r w:rsidR="003F70D5">
        <w:rPr>
          <w:sz w:val="28"/>
        </w:rPr>
        <w:t xml:space="preserve"> «О государственном контроле (надзоре) и муниципальном контроле в Российской Федерации»</w:t>
      </w:r>
      <w:r w:rsidR="00DB6DC4">
        <w:rPr>
          <w:sz w:val="28"/>
        </w:rPr>
        <w:t xml:space="preserve">, </w:t>
      </w:r>
      <w:r w:rsidR="00F07091">
        <w:rPr>
          <w:sz w:val="28"/>
        </w:rPr>
        <w:t xml:space="preserve">Уставом Уинского муниципального округа Пермского края, </w:t>
      </w:r>
      <w:r w:rsidR="00DB6DC4">
        <w:rPr>
          <w:sz w:val="28"/>
          <w:szCs w:val="28"/>
        </w:rPr>
        <w:t>Дума Уинского муниципального округа Пермского края РЕШАЕТ:</w:t>
      </w:r>
    </w:p>
    <w:p w:rsidR="00DB6DC4" w:rsidRPr="00181CB2" w:rsidRDefault="00DB6DC4" w:rsidP="00DB6DC4">
      <w:pPr>
        <w:ind w:firstLine="700"/>
        <w:jc w:val="both"/>
        <w:rPr>
          <w:sz w:val="28"/>
          <w:szCs w:val="20"/>
        </w:rPr>
      </w:pPr>
      <w:r w:rsidRPr="00C33E70">
        <w:rPr>
          <w:sz w:val="28"/>
          <w:szCs w:val="28"/>
        </w:rPr>
        <w:t>1.</w:t>
      </w:r>
      <w:r>
        <w:rPr>
          <w:sz w:val="28"/>
          <w:szCs w:val="28"/>
        </w:rPr>
        <w:t xml:space="preserve"> </w:t>
      </w:r>
      <w:r w:rsidR="003F70D5">
        <w:rPr>
          <w:sz w:val="28"/>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Уинского муниципального округа Пермского края.</w:t>
      </w:r>
    </w:p>
    <w:p w:rsidR="00647CFE" w:rsidRDefault="00F07091" w:rsidP="00CD6318">
      <w:pPr>
        <w:ind w:firstLine="700"/>
        <w:jc w:val="both"/>
        <w:rPr>
          <w:sz w:val="28"/>
          <w:szCs w:val="28"/>
        </w:rPr>
      </w:pPr>
      <w:r>
        <w:rPr>
          <w:sz w:val="28"/>
          <w:szCs w:val="20"/>
        </w:rPr>
        <w:t>2</w:t>
      </w:r>
      <w:r w:rsidR="00D033BF">
        <w:rPr>
          <w:sz w:val="28"/>
          <w:szCs w:val="20"/>
        </w:rPr>
        <w:t xml:space="preserve">. </w:t>
      </w:r>
      <w:r w:rsidR="009B6DFA">
        <w:rPr>
          <w:sz w:val="28"/>
          <w:szCs w:val="20"/>
        </w:rPr>
        <w:t>Признать</w:t>
      </w:r>
      <w:r w:rsidR="00CD6318">
        <w:rPr>
          <w:sz w:val="28"/>
          <w:szCs w:val="20"/>
        </w:rPr>
        <w:t xml:space="preserve"> утратившим силу </w:t>
      </w:r>
      <w:r w:rsidR="00CD6318">
        <w:rPr>
          <w:sz w:val="28"/>
          <w:szCs w:val="28"/>
        </w:rPr>
        <w:t>решение Думы Уинского муниципального округа Пермского края</w:t>
      </w:r>
      <w:r w:rsidR="00647CFE">
        <w:rPr>
          <w:sz w:val="28"/>
          <w:szCs w:val="28"/>
        </w:rPr>
        <w:t>:</w:t>
      </w:r>
    </w:p>
    <w:p w:rsidR="00647CFE" w:rsidRDefault="00CD6318" w:rsidP="00CD6318">
      <w:pPr>
        <w:ind w:firstLine="700"/>
        <w:jc w:val="both"/>
        <w:rPr>
          <w:sz w:val="28"/>
          <w:szCs w:val="28"/>
        </w:rPr>
      </w:pPr>
      <w:r>
        <w:rPr>
          <w:sz w:val="28"/>
          <w:szCs w:val="28"/>
        </w:rPr>
        <w:t xml:space="preserve"> от 23.09.2021 № 261 </w:t>
      </w:r>
      <w:r w:rsidR="009B6DFA">
        <w:rPr>
          <w:sz w:val="28"/>
          <w:szCs w:val="28"/>
        </w:rPr>
        <w:t xml:space="preserve">«Об утверждении </w:t>
      </w:r>
      <w:r>
        <w:rPr>
          <w:sz w:val="28"/>
          <w:szCs w:val="28"/>
        </w:rPr>
        <w:t>Положени</w:t>
      </w:r>
      <w:r w:rsidR="009B6DFA">
        <w:rPr>
          <w:sz w:val="28"/>
          <w:szCs w:val="28"/>
        </w:rPr>
        <w:t>я</w:t>
      </w:r>
      <w:r>
        <w:rPr>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r w:rsidR="00647CFE">
        <w:rPr>
          <w:sz w:val="28"/>
          <w:szCs w:val="28"/>
        </w:rPr>
        <w:t>»;</w:t>
      </w:r>
    </w:p>
    <w:p w:rsidR="00D033BF" w:rsidRDefault="00647CFE" w:rsidP="00CD6318">
      <w:pPr>
        <w:ind w:firstLine="700"/>
        <w:jc w:val="both"/>
        <w:rPr>
          <w:sz w:val="28"/>
          <w:szCs w:val="20"/>
        </w:rPr>
      </w:pPr>
      <w:r>
        <w:rPr>
          <w:sz w:val="28"/>
          <w:szCs w:val="28"/>
        </w:rPr>
        <w:t xml:space="preserve">от </w:t>
      </w:r>
      <w:r w:rsidR="00CD6318">
        <w:rPr>
          <w:sz w:val="28"/>
          <w:szCs w:val="28"/>
        </w:rPr>
        <w:t>24.09.2024 № 13</w:t>
      </w:r>
      <w:r>
        <w:rPr>
          <w:sz w:val="28"/>
          <w:szCs w:val="28"/>
        </w:rPr>
        <w:t xml:space="preserve"> «</w:t>
      </w:r>
      <w:r w:rsidRPr="00647CFE">
        <w:rPr>
          <w:sz w:val="28"/>
          <w:szCs w:val="28"/>
        </w:rPr>
        <w:t xml:space="preserve">О внесении изменений в Положение о муниципальном контроле на автомобильном транспорте, городском, наземном </w:t>
      </w:r>
      <w:r w:rsidRPr="00647CFE">
        <w:rPr>
          <w:sz w:val="28"/>
          <w:szCs w:val="28"/>
        </w:rPr>
        <w:lastRenderedPageBreak/>
        <w:t>электрическом транспорте и в дорожном хозяйстве на территории Уинского муниципального округа Пермского края, утвержденное решением  Думы Уинского муниципального округа Пер</w:t>
      </w:r>
      <w:r>
        <w:rPr>
          <w:sz w:val="28"/>
          <w:szCs w:val="28"/>
        </w:rPr>
        <w:t>мского края от 23.09.2021 № 261»</w:t>
      </w:r>
      <w:r w:rsidR="00D033BF">
        <w:rPr>
          <w:sz w:val="28"/>
          <w:szCs w:val="20"/>
        </w:rPr>
        <w:t>.</w:t>
      </w:r>
    </w:p>
    <w:p w:rsidR="00F07091" w:rsidRDefault="00F07091" w:rsidP="00F07091">
      <w:pPr>
        <w:ind w:firstLine="700"/>
        <w:jc w:val="both"/>
        <w:rPr>
          <w:sz w:val="28"/>
          <w:szCs w:val="20"/>
        </w:rPr>
      </w:pPr>
      <w:r>
        <w:rPr>
          <w:sz w:val="28"/>
          <w:szCs w:val="20"/>
        </w:rPr>
        <w:t>3</w:t>
      </w:r>
      <w:r w:rsidRPr="00181CB2">
        <w:rPr>
          <w:sz w:val="28"/>
          <w:szCs w:val="20"/>
        </w:rPr>
        <w:t xml:space="preserve">. </w:t>
      </w:r>
      <w:r>
        <w:rPr>
          <w:sz w:val="28"/>
          <w:szCs w:val="20"/>
        </w:rPr>
        <w:t xml:space="preserve">Настоящее </w:t>
      </w:r>
      <w:r w:rsidR="00CD6318">
        <w:rPr>
          <w:sz w:val="28"/>
          <w:szCs w:val="20"/>
        </w:rPr>
        <w:t xml:space="preserve">решение </w:t>
      </w:r>
      <w:r w:rsidR="00CD6318" w:rsidRPr="00641940">
        <w:rPr>
          <w:sz w:val="28"/>
        </w:rPr>
        <w:t>вступает в силу с</w:t>
      </w:r>
      <w:r w:rsidR="002E3841">
        <w:rPr>
          <w:sz w:val="28"/>
        </w:rPr>
        <w:t>о</w:t>
      </w:r>
      <w:r w:rsidR="00CD6318" w:rsidRPr="00641940">
        <w:rPr>
          <w:sz w:val="28"/>
        </w:rPr>
        <w:t xml:space="preserve"> </w:t>
      </w:r>
      <w:r w:rsidR="002E3841">
        <w:rPr>
          <w:sz w:val="28"/>
        </w:rPr>
        <w:t>дня</w:t>
      </w:r>
      <w:r w:rsidR="00CD6318" w:rsidRPr="00641940">
        <w:rPr>
          <w:sz w:val="28"/>
        </w:rPr>
        <w:t xml:space="preserve"> размещения в сетевом издании - официальном сайте администрации Уинского муниципального округа Пермского края (</w:t>
      </w:r>
      <w:hyperlink r:id="rId8" w:history="1">
        <w:r w:rsidR="00CD6318" w:rsidRPr="005B764D">
          <w:rPr>
            <w:rStyle w:val="a5"/>
            <w:sz w:val="28"/>
          </w:rPr>
          <w:t>http://uinsk.ru</w:t>
        </w:r>
      </w:hyperlink>
      <w:r w:rsidR="00CD6318" w:rsidRPr="00641940">
        <w:rPr>
          <w:sz w:val="28"/>
        </w:rPr>
        <w:t>)</w:t>
      </w:r>
      <w:r>
        <w:rPr>
          <w:sz w:val="28"/>
          <w:szCs w:val="20"/>
        </w:rPr>
        <w:t>.</w:t>
      </w:r>
    </w:p>
    <w:p w:rsidR="009E1119" w:rsidRDefault="009E1119" w:rsidP="00F07091">
      <w:pPr>
        <w:ind w:firstLine="700"/>
        <w:jc w:val="both"/>
        <w:rPr>
          <w:sz w:val="28"/>
          <w:szCs w:val="20"/>
        </w:rPr>
      </w:pPr>
      <w:r>
        <w:rPr>
          <w:sz w:val="28"/>
          <w:szCs w:val="20"/>
        </w:rPr>
        <w:t xml:space="preserve">4. </w:t>
      </w:r>
      <w:proofErr w:type="gramStart"/>
      <w:r w:rsidR="00793B71">
        <w:rPr>
          <w:sz w:val="28"/>
          <w:szCs w:val="20"/>
        </w:rPr>
        <w:t>Контроль за</w:t>
      </w:r>
      <w:proofErr w:type="gramEnd"/>
      <w:r w:rsidR="00793B71">
        <w:rPr>
          <w:sz w:val="28"/>
          <w:szCs w:val="20"/>
        </w:rPr>
        <w:t xml:space="preserve"> исполнением настоящего решения возложить на постоянную комиссию по вопросам местного самоуправления Думы Уинского муниципального округа.</w:t>
      </w:r>
    </w:p>
    <w:p w:rsidR="00F07091" w:rsidRDefault="00F07091" w:rsidP="00DB6DC4">
      <w:pPr>
        <w:ind w:firstLine="700"/>
        <w:jc w:val="both"/>
        <w:rPr>
          <w:sz w:val="28"/>
          <w:szCs w:val="20"/>
        </w:rPr>
      </w:pPr>
    </w:p>
    <w:p w:rsidR="00647CFE" w:rsidRDefault="00647CFE" w:rsidP="00647CFE">
      <w:pPr>
        <w:rPr>
          <w:sz w:val="28"/>
          <w:szCs w:val="28"/>
        </w:rPr>
      </w:pPr>
    </w:p>
    <w:p w:rsidR="00647CFE" w:rsidRDefault="00647CFE" w:rsidP="00647CFE">
      <w:pPr>
        <w:rPr>
          <w:sz w:val="28"/>
          <w:szCs w:val="28"/>
        </w:rPr>
      </w:pPr>
    </w:p>
    <w:tbl>
      <w:tblPr>
        <w:tblW w:w="9889" w:type="dxa"/>
        <w:tblLook w:val="01E0"/>
      </w:tblPr>
      <w:tblGrid>
        <w:gridCol w:w="4788"/>
        <w:gridCol w:w="5101"/>
      </w:tblGrid>
      <w:tr w:rsidR="00647CFE" w:rsidRPr="001E04F6" w:rsidTr="00A26544">
        <w:tc>
          <w:tcPr>
            <w:tcW w:w="4788" w:type="dxa"/>
            <w:shd w:val="clear" w:color="auto" w:fill="auto"/>
          </w:tcPr>
          <w:p w:rsidR="00647CFE" w:rsidRPr="001E04F6" w:rsidRDefault="00647CFE" w:rsidP="00A26544">
            <w:pPr>
              <w:rPr>
                <w:sz w:val="28"/>
                <w:szCs w:val="28"/>
              </w:rPr>
            </w:pPr>
            <w:r>
              <w:rPr>
                <w:sz w:val="28"/>
                <w:szCs w:val="28"/>
              </w:rPr>
              <w:t>Председатель Думы Уинского</w:t>
            </w:r>
          </w:p>
          <w:p w:rsidR="00647CFE" w:rsidRDefault="00647CFE" w:rsidP="00A26544">
            <w:pPr>
              <w:rPr>
                <w:sz w:val="28"/>
                <w:szCs w:val="28"/>
              </w:rPr>
            </w:pPr>
            <w:r w:rsidRPr="001E04F6">
              <w:rPr>
                <w:sz w:val="28"/>
                <w:szCs w:val="28"/>
              </w:rPr>
              <w:t xml:space="preserve">муниципального </w:t>
            </w:r>
            <w:r>
              <w:rPr>
                <w:sz w:val="28"/>
                <w:szCs w:val="28"/>
              </w:rPr>
              <w:t>округа</w:t>
            </w:r>
          </w:p>
          <w:p w:rsidR="00647CFE" w:rsidRPr="001E04F6" w:rsidRDefault="00647CFE" w:rsidP="00A26544">
            <w:pPr>
              <w:rPr>
                <w:sz w:val="28"/>
                <w:szCs w:val="28"/>
              </w:rPr>
            </w:pPr>
            <w:r>
              <w:rPr>
                <w:sz w:val="28"/>
                <w:szCs w:val="28"/>
              </w:rPr>
              <w:t>Пермского края</w:t>
            </w:r>
          </w:p>
          <w:p w:rsidR="00647CFE" w:rsidRPr="001E04F6" w:rsidRDefault="00647CFE" w:rsidP="00A26544">
            <w:pPr>
              <w:rPr>
                <w:sz w:val="28"/>
                <w:szCs w:val="28"/>
              </w:rPr>
            </w:pPr>
          </w:p>
        </w:tc>
        <w:tc>
          <w:tcPr>
            <w:tcW w:w="5101" w:type="dxa"/>
            <w:shd w:val="clear" w:color="auto" w:fill="auto"/>
          </w:tcPr>
          <w:p w:rsidR="00647CFE" w:rsidRDefault="00647CFE" w:rsidP="00A26544">
            <w:pPr>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647CFE" w:rsidRPr="00712268" w:rsidRDefault="00647CFE" w:rsidP="00A26544">
            <w:pPr>
              <w:rPr>
                <w:sz w:val="28"/>
                <w:szCs w:val="28"/>
              </w:rPr>
            </w:pPr>
            <w:r>
              <w:rPr>
                <w:sz w:val="28"/>
                <w:szCs w:val="28"/>
              </w:rPr>
              <w:t>Пермского края</w:t>
            </w:r>
          </w:p>
          <w:p w:rsidR="00647CFE" w:rsidRPr="001E04F6" w:rsidRDefault="00647CFE" w:rsidP="00A26544">
            <w:pPr>
              <w:tabs>
                <w:tab w:val="left" w:pos="3480"/>
              </w:tabs>
              <w:rPr>
                <w:sz w:val="28"/>
                <w:szCs w:val="28"/>
              </w:rPr>
            </w:pPr>
            <w:r w:rsidRPr="00712268">
              <w:rPr>
                <w:sz w:val="28"/>
                <w:szCs w:val="28"/>
              </w:rPr>
              <w:tab/>
            </w:r>
          </w:p>
        </w:tc>
      </w:tr>
      <w:tr w:rsidR="00647CFE" w:rsidRPr="001E04F6" w:rsidTr="00A26544">
        <w:tc>
          <w:tcPr>
            <w:tcW w:w="4788" w:type="dxa"/>
            <w:shd w:val="clear" w:color="auto" w:fill="auto"/>
          </w:tcPr>
          <w:p w:rsidR="00647CFE" w:rsidRPr="001E04F6" w:rsidRDefault="00647CFE" w:rsidP="00A26544">
            <w:pPr>
              <w:jc w:val="right"/>
              <w:rPr>
                <w:sz w:val="28"/>
                <w:szCs w:val="28"/>
              </w:rPr>
            </w:pPr>
            <w:r>
              <w:rPr>
                <w:sz w:val="28"/>
                <w:szCs w:val="28"/>
              </w:rPr>
              <w:t>Н.А. Гладких</w:t>
            </w:r>
          </w:p>
        </w:tc>
        <w:tc>
          <w:tcPr>
            <w:tcW w:w="5101" w:type="dxa"/>
            <w:shd w:val="clear" w:color="auto" w:fill="auto"/>
          </w:tcPr>
          <w:p w:rsidR="00647CFE" w:rsidRPr="001E04F6" w:rsidRDefault="00647CFE" w:rsidP="00A26544">
            <w:pPr>
              <w:jc w:val="right"/>
              <w:rPr>
                <w:sz w:val="28"/>
                <w:szCs w:val="28"/>
              </w:rPr>
            </w:pPr>
            <w:r w:rsidRPr="00712268">
              <w:rPr>
                <w:sz w:val="28"/>
                <w:szCs w:val="28"/>
              </w:rPr>
              <w:t>А.Н. Зелёнкин</w:t>
            </w:r>
          </w:p>
        </w:tc>
      </w:tr>
    </w:tbl>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p w:rsidR="00647CFE" w:rsidRDefault="00647CFE" w:rsidP="00647CFE"/>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647CFE" w:rsidRPr="001E04F6" w:rsidTr="00A26544">
        <w:tc>
          <w:tcPr>
            <w:tcW w:w="3793" w:type="dxa"/>
            <w:tcBorders>
              <w:top w:val="nil"/>
              <w:left w:val="nil"/>
              <w:bottom w:val="nil"/>
              <w:right w:val="nil"/>
            </w:tcBorders>
            <w:shd w:val="clear" w:color="auto" w:fill="auto"/>
          </w:tcPr>
          <w:p w:rsidR="00647CFE" w:rsidRPr="001E04F6" w:rsidRDefault="00647CFE" w:rsidP="00A26544">
            <w:pPr>
              <w:pStyle w:val="af3"/>
              <w:spacing w:after="0"/>
              <w:ind w:left="0"/>
              <w:rPr>
                <w:sz w:val="28"/>
                <w:szCs w:val="28"/>
              </w:rPr>
            </w:pPr>
            <w:r w:rsidRPr="001E04F6">
              <w:rPr>
                <w:sz w:val="28"/>
                <w:szCs w:val="28"/>
              </w:rPr>
              <w:lastRenderedPageBreak/>
              <w:t xml:space="preserve">Приложение </w:t>
            </w:r>
          </w:p>
          <w:p w:rsidR="00647CFE" w:rsidRPr="001E04F6" w:rsidRDefault="00647CFE" w:rsidP="00A26544">
            <w:pPr>
              <w:pStyle w:val="af3"/>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647CFE" w:rsidRPr="001E04F6" w:rsidRDefault="00647CFE" w:rsidP="00A26544">
            <w:pPr>
              <w:pStyle w:val="af3"/>
              <w:spacing w:after="0"/>
              <w:ind w:left="0"/>
              <w:rPr>
                <w:sz w:val="28"/>
                <w:szCs w:val="28"/>
              </w:rPr>
            </w:pPr>
            <w:r w:rsidRPr="001E04F6">
              <w:rPr>
                <w:sz w:val="28"/>
                <w:szCs w:val="28"/>
              </w:rPr>
              <w:t xml:space="preserve">от </w:t>
            </w:r>
            <w:r>
              <w:rPr>
                <w:sz w:val="28"/>
                <w:szCs w:val="28"/>
              </w:rPr>
              <w:t xml:space="preserve">27.03.2025 </w:t>
            </w:r>
            <w:r w:rsidRPr="001E04F6">
              <w:rPr>
                <w:sz w:val="28"/>
                <w:szCs w:val="28"/>
              </w:rPr>
              <w:t xml:space="preserve"> № </w:t>
            </w:r>
            <w:r>
              <w:rPr>
                <w:sz w:val="28"/>
                <w:szCs w:val="28"/>
              </w:rPr>
              <w:t>61</w:t>
            </w:r>
          </w:p>
        </w:tc>
      </w:tr>
    </w:tbl>
    <w:p w:rsidR="0016530B" w:rsidRPr="00490B75" w:rsidRDefault="0016530B" w:rsidP="00DB6DC4">
      <w:pPr>
        <w:ind w:firstLine="700"/>
        <w:jc w:val="both"/>
        <w:rPr>
          <w:sz w:val="28"/>
          <w:szCs w:val="20"/>
        </w:rPr>
      </w:pPr>
    </w:p>
    <w:p w:rsidR="00647CFE" w:rsidRDefault="00040028" w:rsidP="00040028">
      <w:pPr>
        <w:jc w:val="center"/>
        <w:rPr>
          <w:b/>
          <w:sz w:val="28"/>
          <w:szCs w:val="28"/>
        </w:rPr>
      </w:pPr>
      <w:bookmarkStart w:id="0" w:name="P40"/>
      <w:bookmarkEnd w:id="0"/>
      <w:r w:rsidRPr="00040028">
        <w:rPr>
          <w:b/>
          <w:sz w:val="28"/>
          <w:szCs w:val="28"/>
        </w:rPr>
        <w:t xml:space="preserve">Положение </w:t>
      </w:r>
    </w:p>
    <w:p w:rsidR="006308D0" w:rsidRDefault="00040028" w:rsidP="00040028">
      <w:pPr>
        <w:jc w:val="center"/>
        <w:rPr>
          <w:b/>
          <w:sz w:val="28"/>
          <w:szCs w:val="28"/>
        </w:rPr>
      </w:pPr>
      <w:r w:rsidRPr="00040028">
        <w:rPr>
          <w:b/>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w:t>
      </w:r>
    </w:p>
    <w:p w:rsidR="00040028" w:rsidRDefault="00040028" w:rsidP="00040028">
      <w:pPr>
        <w:jc w:val="center"/>
        <w:rPr>
          <w:b/>
          <w:sz w:val="28"/>
          <w:szCs w:val="28"/>
        </w:rPr>
      </w:pPr>
    </w:p>
    <w:p w:rsidR="00040028" w:rsidRDefault="00040028" w:rsidP="00040028">
      <w:pPr>
        <w:tabs>
          <w:tab w:val="left" w:pos="900"/>
        </w:tabs>
        <w:suppressAutoHyphens/>
        <w:autoSpaceDE w:val="0"/>
        <w:jc w:val="center"/>
        <w:outlineLvl w:val="1"/>
        <w:rPr>
          <w:b/>
          <w:sz w:val="28"/>
          <w:szCs w:val="28"/>
        </w:rPr>
      </w:pPr>
      <w:r w:rsidRPr="00C91069">
        <w:rPr>
          <w:b/>
          <w:sz w:val="28"/>
          <w:szCs w:val="28"/>
        </w:rPr>
        <w:t>1. Общие положения</w:t>
      </w:r>
    </w:p>
    <w:p w:rsidR="00040028" w:rsidRDefault="00040028" w:rsidP="00040028">
      <w:pPr>
        <w:tabs>
          <w:tab w:val="left" w:pos="900"/>
        </w:tabs>
        <w:suppressAutoHyphens/>
        <w:autoSpaceDE w:val="0"/>
        <w:jc w:val="center"/>
        <w:outlineLvl w:val="1"/>
        <w:rPr>
          <w:b/>
          <w:sz w:val="28"/>
          <w:szCs w:val="28"/>
        </w:rPr>
      </w:pPr>
    </w:p>
    <w:p w:rsidR="00040028" w:rsidRDefault="007F6F15" w:rsidP="00040028">
      <w:pPr>
        <w:tabs>
          <w:tab w:val="left" w:pos="900"/>
        </w:tabs>
        <w:suppressAutoHyphens/>
        <w:autoSpaceDE w:val="0"/>
        <w:jc w:val="both"/>
        <w:outlineLvl w:val="1"/>
        <w:rPr>
          <w:sz w:val="28"/>
          <w:szCs w:val="28"/>
        </w:rPr>
      </w:pPr>
      <w:r>
        <w:rPr>
          <w:sz w:val="28"/>
          <w:szCs w:val="28"/>
        </w:rPr>
        <w:t xml:space="preserve">           </w:t>
      </w:r>
      <w:r w:rsidR="00040028" w:rsidRPr="00C91069">
        <w:rPr>
          <w:sz w:val="28"/>
          <w:szCs w:val="28"/>
        </w:rPr>
        <w:t xml:space="preserve">1.1. </w:t>
      </w:r>
      <w:r w:rsidR="00040028" w:rsidRPr="00911BB4">
        <w:rPr>
          <w:sz w:val="28"/>
          <w:szCs w:val="28"/>
        </w:rPr>
        <w:t>Настоящее Положение устанавливает порядок осуществления муниципального контрол</w:t>
      </w:r>
      <w:r w:rsidR="00040028">
        <w:rPr>
          <w:sz w:val="28"/>
          <w:szCs w:val="28"/>
        </w:rPr>
        <w:t>я</w:t>
      </w:r>
      <w:r w:rsidR="00040028" w:rsidRPr="00911BB4">
        <w:rPr>
          <w:sz w:val="28"/>
          <w:szCs w:val="28"/>
        </w:rPr>
        <w:t xml:space="preserve"> </w:t>
      </w:r>
      <w:r w:rsidR="00040028">
        <w:rPr>
          <w:sz w:val="28"/>
          <w:szCs w:val="28"/>
        </w:rPr>
        <w:t xml:space="preserve">на автомобильном транспорте, городском наземном электрическом транспорте и в дорожном хозяйстве на территории Уинского муниципального округа Пермского края </w:t>
      </w:r>
      <w:r w:rsidR="00040028" w:rsidRPr="00911BB4">
        <w:rPr>
          <w:sz w:val="28"/>
          <w:szCs w:val="28"/>
        </w:rPr>
        <w:t xml:space="preserve">(далее – </w:t>
      </w:r>
      <w:r w:rsidR="001A1F0E">
        <w:rPr>
          <w:sz w:val="28"/>
          <w:szCs w:val="28"/>
        </w:rPr>
        <w:t>М</w:t>
      </w:r>
      <w:r w:rsidR="00040028" w:rsidRPr="00911BB4">
        <w:rPr>
          <w:sz w:val="28"/>
          <w:szCs w:val="28"/>
        </w:rPr>
        <w:t>униципальный контроль).</w:t>
      </w:r>
      <w:r w:rsidR="00040028">
        <w:rPr>
          <w:sz w:val="28"/>
          <w:szCs w:val="28"/>
        </w:rPr>
        <w:t xml:space="preserve"> </w:t>
      </w:r>
    </w:p>
    <w:p w:rsidR="00040028" w:rsidRDefault="007F6F15" w:rsidP="00040028">
      <w:pPr>
        <w:tabs>
          <w:tab w:val="left" w:pos="900"/>
        </w:tabs>
        <w:suppressAutoHyphens/>
        <w:autoSpaceDE w:val="0"/>
        <w:jc w:val="both"/>
        <w:outlineLvl w:val="1"/>
        <w:rPr>
          <w:sz w:val="28"/>
          <w:szCs w:val="28"/>
        </w:rPr>
      </w:pPr>
      <w:r>
        <w:rPr>
          <w:sz w:val="28"/>
          <w:szCs w:val="28"/>
        </w:rPr>
        <w:t xml:space="preserve">           </w:t>
      </w:r>
      <w:r w:rsidR="00040028">
        <w:rPr>
          <w:sz w:val="28"/>
          <w:szCs w:val="28"/>
        </w:rPr>
        <w:t>1.2. М</w:t>
      </w:r>
      <w:r w:rsidR="00040028" w:rsidRPr="0021608F">
        <w:rPr>
          <w:sz w:val="28"/>
          <w:szCs w:val="28"/>
        </w:rPr>
        <w:t xml:space="preserve">униципальный контроль </w:t>
      </w:r>
      <w:r w:rsidR="00040028" w:rsidRPr="00911BB4">
        <w:rPr>
          <w:sz w:val="28"/>
          <w:szCs w:val="28"/>
        </w:rPr>
        <w:t>осуществляется посредством профилактики нарушений обязательных требований, органи</w:t>
      </w:r>
      <w:r w:rsidR="00040028">
        <w:rPr>
          <w:sz w:val="28"/>
          <w:szCs w:val="28"/>
        </w:rPr>
        <w:t>зации и проведения контрольных</w:t>
      </w:r>
      <w:r w:rsidR="00D033BF">
        <w:rPr>
          <w:sz w:val="28"/>
          <w:szCs w:val="28"/>
        </w:rPr>
        <w:t xml:space="preserve"> мероприятий, </w:t>
      </w:r>
      <w:r w:rsidR="001A1F0E" w:rsidRPr="009C60FC">
        <w:rPr>
          <w:sz w:val="28"/>
          <w:szCs w:val="28"/>
        </w:rPr>
        <w:t>оценки соблюдения обязательных требований, выявления их нарушений,</w:t>
      </w:r>
      <w:r w:rsidR="001A1F0E">
        <w:rPr>
          <w:sz w:val="28"/>
          <w:szCs w:val="28"/>
        </w:rPr>
        <w:t xml:space="preserve"> </w:t>
      </w:r>
      <w:r w:rsidR="00D033BF">
        <w:rPr>
          <w:sz w:val="28"/>
          <w:szCs w:val="28"/>
        </w:rPr>
        <w:t xml:space="preserve">принятия </w:t>
      </w:r>
      <w:r w:rsidR="00040028" w:rsidRPr="00911BB4">
        <w:rPr>
          <w:sz w:val="28"/>
          <w:szCs w:val="28"/>
        </w:rPr>
        <w:t>предусмотренных законодательством Российской Федерации мер по пресечению, предупреждению</w:t>
      </w:r>
      <w:r w:rsidR="001A1F0E">
        <w:rPr>
          <w:sz w:val="28"/>
          <w:szCs w:val="28"/>
        </w:rPr>
        <w:t>,</w:t>
      </w:r>
      <w:r w:rsidR="00040028" w:rsidRPr="00911BB4">
        <w:rPr>
          <w:sz w:val="28"/>
          <w:szCs w:val="28"/>
        </w:rPr>
        <w:t xml:space="preserve"> устранению последствий выявленных нарушений обязательных требований</w:t>
      </w:r>
      <w:r w:rsidR="001A1F0E">
        <w:rPr>
          <w:sz w:val="28"/>
          <w:szCs w:val="28"/>
        </w:rPr>
        <w:t xml:space="preserve"> </w:t>
      </w:r>
      <w:r w:rsidR="001A1F0E" w:rsidRPr="009C60FC">
        <w:rPr>
          <w:sz w:val="28"/>
          <w:szCs w:val="28"/>
        </w:rPr>
        <w:t>и (или) восстановлению правового положения, существовавшего до возникновения таких нарушений</w:t>
      </w:r>
      <w:r w:rsidR="00040028" w:rsidRPr="00911BB4">
        <w:rPr>
          <w:sz w:val="28"/>
          <w:szCs w:val="28"/>
        </w:rPr>
        <w:t>.</w:t>
      </w:r>
    </w:p>
    <w:p w:rsidR="007F6F15" w:rsidRPr="0050201C" w:rsidRDefault="00040028" w:rsidP="007F6F15">
      <w:pPr>
        <w:ind w:firstLine="709"/>
        <w:contextualSpacing/>
        <w:jc w:val="both"/>
        <w:rPr>
          <w:sz w:val="28"/>
          <w:szCs w:val="28"/>
        </w:rPr>
      </w:pPr>
      <w:r w:rsidRPr="00682DF9">
        <w:rPr>
          <w:sz w:val="28"/>
          <w:szCs w:val="28"/>
        </w:rPr>
        <w:t xml:space="preserve">1.3. </w:t>
      </w:r>
      <w:r w:rsidR="007F6F15" w:rsidRPr="0050201C">
        <w:rPr>
          <w:sz w:val="28"/>
          <w:szCs w:val="28"/>
        </w:rPr>
        <w:t xml:space="preserve">Предметом </w:t>
      </w:r>
      <w:r w:rsidR="001A1F0E">
        <w:rPr>
          <w:sz w:val="28"/>
          <w:szCs w:val="28"/>
        </w:rPr>
        <w:t>М</w:t>
      </w:r>
      <w:r w:rsidR="007F6F15" w:rsidRPr="007F6F15">
        <w:rPr>
          <w:sz w:val="28"/>
          <w:szCs w:val="28"/>
        </w:rPr>
        <w:t>униципального контроля</w:t>
      </w:r>
      <w:r w:rsidR="007F6F15" w:rsidRPr="0050201C">
        <w:rPr>
          <w:sz w:val="28"/>
          <w:szCs w:val="28"/>
        </w:rPr>
        <w:t xml:space="preserve"> является соблюдение обязательных требований:</w:t>
      </w:r>
    </w:p>
    <w:p w:rsidR="001A1F0E" w:rsidRPr="009C60FC" w:rsidRDefault="007F6F15" w:rsidP="001A1F0E">
      <w:pPr>
        <w:ind w:firstLine="709"/>
        <w:jc w:val="both"/>
        <w:rPr>
          <w:sz w:val="28"/>
          <w:szCs w:val="28"/>
        </w:rPr>
      </w:pPr>
      <w:r>
        <w:rPr>
          <w:sz w:val="28"/>
          <w:szCs w:val="28"/>
        </w:rPr>
        <w:t>1.3.1.</w:t>
      </w:r>
      <w:r w:rsidRPr="0050201C">
        <w:rPr>
          <w:sz w:val="28"/>
          <w:szCs w:val="28"/>
        </w:rPr>
        <w:t xml:space="preserve"> </w:t>
      </w:r>
      <w:r w:rsidR="001A1F0E" w:rsidRPr="009C60FC">
        <w:rPr>
          <w:sz w:val="28"/>
          <w:szCs w:val="28"/>
        </w:rPr>
        <w:t>в области автомобильных дорог и дорожной деятельности, установленных в отношении автомобильных дорог местного значения (далее — Автомобильные дороги):</w:t>
      </w:r>
    </w:p>
    <w:p w:rsidR="001A1F0E" w:rsidRPr="009C60FC" w:rsidRDefault="001A1F0E" w:rsidP="001A1F0E">
      <w:pPr>
        <w:ind w:firstLine="709"/>
        <w:jc w:val="both"/>
        <w:rPr>
          <w:sz w:val="28"/>
          <w:szCs w:val="28"/>
        </w:rPr>
      </w:pPr>
      <w:r w:rsidRPr="009C60FC">
        <w:rPr>
          <w:sz w:val="28"/>
          <w:szCs w:val="28"/>
        </w:rPr>
        <w:t>1.3.1.1 к эксплуатации объектов дорожного сервиса, размещенных в полосах отвода и (или) придорожных полосах Автомобильных дорог;</w:t>
      </w:r>
    </w:p>
    <w:p w:rsidR="001A1F0E" w:rsidRPr="009C60FC" w:rsidRDefault="001A1F0E" w:rsidP="001A1F0E">
      <w:pPr>
        <w:ind w:firstLine="709"/>
        <w:jc w:val="both"/>
        <w:rPr>
          <w:sz w:val="28"/>
          <w:szCs w:val="28"/>
        </w:rPr>
      </w:pPr>
      <w:r w:rsidRPr="009C60FC">
        <w:rPr>
          <w:sz w:val="28"/>
          <w:szCs w:val="28"/>
        </w:rPr>
        <w:t>1.3.1.2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6F15" w:rsidRPr="0050201C" w:rsidRDefault="001A1F0E" w:rsidP="001A1F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C60FC">
        <w:rPr>
          <w:rFonts w:ascii="Times New Roman" w:hAnsi="Times New Roman" w:cs="Times New Roman"/>
          <w:sz w:val="28"/>
          <w:szCs w:val="28"/>
        </w:rPr>
        <w:t>1.3.2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7F6F15" w:rsidRPr="0050201C">
        <w:rPr>
          <w:rFonts w:ascii="Times New Roman" w:hAnsi="Times New Roman" w:cs="Times New Roman"/>
          <w:sz w:val="28"/>
          <w:szCs w:val="28"/>
        </w:rPr>
        <w:t>.</w:t>
      </w:r>
    </w:p>
    <w:p w:rsidR="00040028" w:rsidRDefault="007F6F15" w:rsidP="001A1F0E">
      <w:pPr>
        <w:tabs>
          <w:tab w:val="left" w:pos="900"/>
        </w:tabs>
        <w:suppressAutoHyphens/>
        <w:autoSpaceDE w:val="0"/>
        <w:jc w:val="both"/>
        <w:outlineLvl w:val="1"/>
        <w:rPr>
          <w:sz w:val="28"/>
          <w:szCs w:val="28"/>
        </w:rPr>
      </w:pPr>
      <w:r>
        <w:rPr>
          <w:sz w:val="28"/>
          <w:szCs w:val="28"/>
        </w:rPr>
        <w:t xml:space="preserve">         </w:t>
      </w:r>
      <w:r w:rsidR="00040028">
        <w:rPr>
          <w:sz w:val="28"/>
          <w:szCs w:val="28"/>
        </w:rPr>
        <w:t xml:space="preserve">1.4. </w:t>
      </w:r>
      <w:r w:rsidR="001A1F0E">
        <w:rPr>
          <w:sz w:val="28"/>
          <w:szCs w:val="20"/>
        </w:rPr>
        <w:t xml:space="preserve">Муниципальный контроль осуществляется администрацией Уинского муниципального округа </w:t>
      </w:r>
      <w:r w:rsidR="001A1F0E" w:rsidRPr="009C60FC">
        <w:rPr>
          <w:sz w:val="28"/>
          <w:szCs w:val="28"/>
        </w:rPr>
        <w:t>(далее — Контрольный орган)</w:t>
      </w:r>
      <w:r w:rsidR="00040028" w:rsidRPr="00911BB4">
        <w:rPr>
          <w:sz w:val="28"/>
          <w:szCs w:val="28"/>
        </w:rPr>
        <w:t>.</w:t>
      </w:r>
    </w:p>
    <w:p w:rsidR="00040028" w:rsidRPr="00E0677E" w:rsidRDefault="001A1F0E" w:rsidP="001A1F0E">
      <w:pPr>
        <w:tabs>
          <w:tab w:val="left" w:pos="900"/>
        </w:tabs>
        <w:suppressAutoHyphens/>
        <w:autoSpaceDE w:val="0"/>
        <w:jc w:val="both"/>
        <w:outlineLvl w:val="1"/>
        <w:rPr>
          <w:sz w:val="28"/>
          <w:szCs w:val="28"/>
        </w:rPr>
      </w:pPr>
      <w:r>
        <w:rPr>
          <w:sz w:val="28"/>
          <w:szCs w:val="28"/>
        </w:rPr>
        <w:t xml:space="preserve">         </w:t>
      </w:r>
      <w:r w:rsidR="002B5D55">
        <w:rPr>
          <w:sz w:val="28"/>
          <w:szCs w:val="28"/>
        </w:rPr>
        <w:t xml:space="preserve">1.5. </w:t>
      </w:r>
      <w:r>
        <w:rPr>
          <w:sz w:val="28"/>
          <w:szCs w:val="20"/>
        </w:rPr>
        <w:t xml:space="preserve">Функции и полномочия по </w:t>
      </w:r>
      <w:r w:rsidR="00065B8F">
        <w:rPr>
          <w:sz w:val="28"/>
          <w:szCs w:val="20"/>
        </w:rPr>
        <w:t>М</w:t>
      </w:r>
      <w:r>
        <w:rPr>
          <w:sz w:val="28"/>
          <w:szCs w:val="20"/>
        </w:rPr>
        <w:t>униципальному контролю осуществляет заместитель главы администрации</w:t>
      </w:r>
      <w:r w:rsidRPr="004F7795">
        <w:rPr>
          <w:sz w:val="28"/>
          <w:szCs w:val="20"/>
        </w:rPr>
        <w:t xml:space="preserve"> </w:t>
      </w:r>
      <w:r>
        <w:rPr>
          <w:sz w:val="28"/>
          <w:szCs w:val="20"/>
        </w:rPr>
        <w:t xml:space="preserve">Уинского муниципального округа (далее – </w:t>
      </w:r>
      <w:r w:rsidR="00065B8F">
        <w:rPr>
          <w:sz w:val="28"/>
          <w:szCs w:val="20"/>
        </w:rPr>
        <w:lastRenderedPageBreak/>
        <w:t>Инспектор</w:t>
      </w:r>
      <w:r>
        <w:rPr>
          <w:sz w:val="28"/>
          <w:szCs w:val="20"/>
        </w:rPr>
        <w:t>) в соответствии с настоящим Полож</w:t>
      </w:r>
      <w:r w:rsidR="00065B8F">
        <w:rPr>
          <w:sz w:val="28"/>
          <w:szCs w:val="20"/>
        </w:rPr>
        <w:t>ением и должностной инструкцией</w:t>
      </w:r>
      <w:r w:rsidR="00040028" w:rsidRPr="00E0677E">
        <w:rPr>
          <w:sz w:val="28"/>
          <w:szCs w:val="28"/>
        </w:rPr>
        <w:t>.</w:t>
      </w:r>
    </w:p>
    <w:p w:rsidR="00040028" w:rsidRDefault="00040028" w:rsidP="003A387C">
      <w:pPr>
        <w:tabs>
          <w:tab w:val="left" w:pos="900"/>
        </w:tabs>
        <w:suppressAutoHyphens/>
        <w:autoSpaceDE w:val="0"/>
        <w:jc w:val="both"/>
        <w:outlineLvl w:val="1"/>
        <w:rPr>
          <w:sz w:val="28"/>
          <w:szCs w:val="28"/>
        </w:rPr>
      </w:pPr>
      <w:r>
        <w:rPr>
          <w:sz w:val="28"/>
          <w:szCs w:val="28"/>
        </w:rPr>
        <w:tab/>
      </w:r>
      <w:r w:rsidRPr="00E0677E">
        <w:rPr>
          <w:sz w:val="28"/>
          <w:szCs w:val="28"/>
        </w:rPr>
        <w:t xml:space="preserve">1.6. </w:t>
      </w:r>
      <w:r w:rsidR="003A387C">
        <w:rPr>
          <w:sz w:val="28"/>
          <w:szCs w:val="20"/>
        </w:rPr>
        <w:t>Решение о проведени</w:t>
      </w:r>
      <w:r w:rsidR="00065B8F">
        <w:rPr>
          <w:sz w:val="28"/>
          <w:szCs w:val="20"/>
        </w:rPr>
        <w:t>и контрольных</w:t>
      </w:r>
      <w:r w:rsidR="003A387C">
        <w:rPr>
          <w:sz w:val="28"/>
          <w:szCs w:val="20"/>
        </w:rPr>
        <w:t xml:space="preserve"> </w:t>
      </w:r>
      <w:r w:rsidR="00065B8F">
        <w:rPr>
          <w:sz w:val="28"/>
          <w:szCs w:val="20"/>
        </w:rPr>
        <w:t>мероприятий</w:t>
      </w:r>
      <w:r w:rsidR="003A387C">
        <w:rPr>
          <w:sz w:val="28"/>
          <w:szCs w:val="20"/>
        </w:rPr>
        <w:t xml:space="preserve"> принимается главой Уинского муниципального округа – главой администрации Уинского муниципального округа и оформляется в виде постановления администрации Уинского муниципального округа</w:t>
      </w:r>
      <w:r w:rsidRPr="00E0677E">
        <w:rPr>
          <w:sz w:val="28"/>
          <w:szCs w:val="28"/>
        </w:rPr>
        <w:t>.</w:t>
      </w:r>
      <w:r>
        <w:rPr>
          <w:sz w:val="28"/>
          <w:szCs w:val="28"/>
        </w:rPr>
        <w:tab/>
      </w:r>
    </w:p>
    <w:p w:rsidR="00040028" w:rsidRDefault="00040028" w:rsidP="00040028">
      <w:pPr>
        <w:tabs>
          <w:tab w:val="left" w:pos="900"/>
        </w:tabs>
        <w:suppressAutoHyphens/>
        <w:autoSpaceDE w:val="0"/>
        <w:jc w:val="both"/>
        <w:outlineLvl w:val="1"/>
        <w:rPr>
          <w:sz w:val="28"/>
          <w:szCs w:val="28"/>
        </w:rPr>
      </w:pPr>
      <w:r>
        <w:rPr>
          <w:sz w:val="28"/>
          <w:szCs w:val="28"/>
        </w:rPr>
        <w:tab/>
      </w:r>
      <w:r w:rsidRPr="009B6CF9">
        <w:rPr>
          <w:sz w:val="28"/>
          <w:szCs w:val="28"/>
        </w:rPr>
        <w:t>1.7</w:t>
      </w:r>
      <w:r w:rsidR="002B5D55">
        <w:rPr>
          <w:sz w:val="28"/>
          <w:szCs w:val="28"/>
        </w:rPr>
        <w:t xml:space="preserve">. </w:t>
      </w:r>
      <w:r w:rsidR="003C1007" w:rsidRPr="009C60FC">
        <w:rPr>
          <w:sz w:val="28"/>
          <w:szCs w:val="28"/>
        </w:rPr>
        <w:t>Инспектор при осуществлении Муниципального контроля име</w:t>
      </w:r>
      <w:r w:rsidR="00EE0E02">
        <w:rPr>
          <w:sz w:val="28"/>
          <w:szCs w:val="28"/>
        </w:rPr>
        <w:t xml:space="preserve">ет права, исполняет </w:t>
      </w:r>
      <w:r w:rsidR="00EE0E02" w:rsidRPr="00EE0E02">
        <w:rPr>
          <w:sz w:val="28"/>
          <w:szCs w:val="28"/>
        </w:rPr>
        <w:t>обязанности, несет ответственность, соблюдает ограничения и запреты, установленные</w:t>
      </w:r>
      <w:r w:rsidR="003C1007" w:rsidRPr="00EE0E02">
        <w:rPr>
          <w:sz w:val="28"/>
          <w:szCs w:val="28"/>
        </w:rPr>
        <w:t xml:space="preserve"> Федер</w:t>
      </w:r>
      <w:r w:rsidR="003C1007" w:rsidRPr="009C60FC">
        <w:rPr>
          <w:sz w:val="28"/>
          <w:szCs w:val="28"/>
        </w:rPr>
        <w:t>альным законом от 31.07.2020 № 248-ФЗ «О государственном контроле (надзоре) и муниципальном контроле в Российской Федерации» (д</w:t>
      </w:r>
      <w:r w:rsidR="003C1007">
        <w:rPr>
          <w:sz w:val="28"/>
          <w:szCs w:val="28"/>
        </w:rPr>
        <w:t xml:space="preserve">алее — Федеральный закон № </w:t>
      </w:r>
      <w:r w:rsidR="003C1007" w:rsidRPr="009C60FC">
        <w:rPr>
          <w:sz w:val="28"/>
          <w:szCs w:val="28"/>
        </w:rPr>
        <w:t>248-ФЗ) и иными федеральными законами</w:t>
      </w:r>
      <w:r w:rsidRPr="009B6CF9">
        <w:rPr>
          <w:sz w:val="28"/>
          <w:szCs w:val="28"/>
        </w:rPr>
        <w:t>.</w:t>
      </w:r>
      <w:r>
        <w:rPr>
          <w:sz w:val="28"/>
          <w:szCs w:val="28"/>
        </w:rPr>
        <w:tab/>
      </w:r>
    </w:p>
    <w:p w:rsidR="003C1007" w:rsidRPr="009C60FC" w:rsidRDefault="003C1007" w:rsidP="003C1007">
      <w:pPr>
        <w:ind w:firstLine="709"/>
        <w:jc w:val="both"/>
        <w:rPr>
          <w:sz w:val="28"/>
          <w:szCs w:val="28"/>
        </w:rPr>
      </w:pPr>
      <w:r>
        <w:rPr>
          <w:sz w:val="28"/>
          <w:szCs w:val="28"/>
        </w:rPr>
        <w:t xml:space="preserve">  1</w:t>
      </w:r>
      <w:r w:rsidR="00040028">
        <w:rPr>
          <w:sz w:val="28"/>
          <w:szCs w:val="28"/>
        </w:rPr>
        <w:t xml:space="preserve">.8. </w:t>
      </w:r>
      <w:r w:rsidRPr="009C60FC">
        <w:rPr>
          <w:sz w:val="28"/>
          <w:szCs w:val="28"/>
        </w:rPr>
        <w:t>Объектами Муниципального контроля являются:</w:t>
      </w:r>
    </w:p>
    <w:p w:rsidR="003C1007" w:rsidRPr="009C60FC" w:rsidRDefault="003C1007" w:rsidP="003C1007">
      <w:pPr>
        <w:ind w:firstLine="709"/>
        <w:jc w:val="both"/>
        <w:rPr>
          <w:sz w:val="28"/>
          <w:szCs w:val="28"/>
        </w:rPr>
      </w:pPr>
      <w:proofErr w:type="gramStart"/>
      <w:r w:rsidRPr="009C60FC">
        <w:rPr>
          <w:sz w:val="28"/>
          <w:szCs w:val="28"/>
        </w:rPr>
        <w:t>–</w:t>
      </w:r>
      <w:r>
        <w:rPr>
          <w:sz w:val="28"/>
          <w:szCs w:val="28"/>
        </w:rPr>
        <w:t xml:space="preserve"> </w:t>
      </w:r>
      <w:r w:rsidRPr="009C60FC">
        <w:rPr>
          <w:sz w:val="28"/>
          <w:szCs w:val="28"/>
        </w:rPr>
        <w:t>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roofErr w:type="gramEnd"/>
    </w:p>
    <w:p w:rsidR="003C1007" w:rsidRPr="009C60FC" w:rsidRDefault="003C1007" w:rsidP="003C1007">
      <w:pPr>
        <w:ind w:firstLine="709"/>
        <w:jc w:val="both"/>
        <w:rPr>
          <w:sz w:val="28"/>
          <w:szCs w:val="28"/>
        </w:rPr>
      </w:pPr>
      <w:r w:rsidRPr="009C60FC">
        <w:rPr>
          <w:sz w:val="28"/>
          <w:szCs w:val="28"/>
        </w:rPr>
        <w:t>– 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C1007" w:rsidRPr="009C60FC" w:rsidRDefault="003C1007" w:rsidP="003C1007">
      <w:pPr>
        <w:ind w:firstLine="709"/>
        <w:jc w:val="both"/>
        <w:rPr>
          <w:sz w:val="28"/>
          <w:szCs w:val="28"/>
        </w:rPr>
      </w:pPr>
      <w:r w:rsidRPr="009C60FC">
        <w:rPr>
          <w:sz w:val="28"/>
          <w:szCs w:val="28"/>
        </w:rPr>
        <w:t>– полосы отвода и (или) придорожные полосы Автомобильных дорог, объекты дорожного сервиса, размещенные в их границах.</w:t>
      </w:r>
    </w:p>
    <w:p w:rsidR="003C1007" w:rsidRPr="009C60FC" w:rsidRDefault="003C1007" w:rsidP="003C1007">
      <w:pPr>
        <w:ind w:firstLine="709"/>
        <w:jc w:val="both"/>
        <w:rPr>
          <w:sz w:val="28"/>
          <w:szCs w:val="28"/>
        </w:rPr>
      </w:pPr>
      <w:proofErr w:type="gramStart"/>
      <w:r w:rsidRPr="009C60FC">
        <w:rPr>
          <w:sz w:val="28"/>
          <w:szCs w:val="28"/>
        </w:rPr>
        <w:t xml:space="preserve">– деятельность, действия (бездействие) </w:t>
      </w:r>
      <w:r w:rsidR="00EE0E02" w:rsidRPr="009C60FC">
        <w:rPr>
          <w:sz w:val="28"/>
          <w:szCs w:val="28"/>
        </w:rPr>
        <w:t xml:space="preserve">Контролируемых лиц </w:t>
      </w:r>
      <w:r w:rsidRPr="009C60FC">
        <w:rPr>
          <w:sz w:val="28"/>
          <w:szCs w:val="28"/>
        </w:rPr>
        <w:t>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w:t>
      </w:r>
      <w:proofErr w:type="gramEnd"/>
      <w:r w:rsidRPr="009C60FC">
        <w:rPr>
          <w:sz w:val="28"/>
          <w:szCs w:val="28"/>
        </w:rPr>
        <w:t>, действия (бездействие);</w:t>
      </w:r>
    </w:p>
    <w:p w:rsidR="003C1007" w:rsidRPr="009C60FC" w:rsidRDefault="003C1007" w:rsidP="003C1007">
      <w:pPr>
        <w:ind w:firstLine="709"/>
        <w:jc w:val="both"/>
        <w:rPr>
          <w:sz w:val="28"/>
          <w:szCs w:val="28"/>
        </w:rPr>
      </w:pPr>
      <w:r w:rsidRPr="009C60FC">
        <w:rPr>
          <w:sz w:val="28"/>
          <w:szCs w:val="28"/>
        </w:rPr>
        <w:t>– результаты деятельности Контролируемых лиц в отношении Автомобильных дорог;</w:t>
      </w:r>
    </w:p>
    <w:p w:rsidR="00040028" w:rsidRDefault="003C1007" w:rsidP="003C1007">
      <w:pPr>
        <w:tabs>
          <w:tab w:val="left" w:pos="900"/>
        </w:tabs>
        <w:suppressAutoHyphens/>
        <w:autoSpaceDE w:val="0"/>
        <w:jc w:val="both"/>
        <w:outlineLvl w:val="1"/>
        <w:rPr>
          <w:sz w:val="28"/>
          <w:szCs w:val="28"/>
        </w:rPr>
      </w:pPr>
      <w:r w:rsidRPr="009C60FC">
        <w:rPr>
          <w:sz w:val="28"/>
          <w:szCs w:val="28"/>
        </w:rPr>
        <w:t>– автомобильные дороги в части соблюдения обязательных требований по обеспечению сохранности Автомобильных дорог</w:t>
      </w:r>
      <w:r w:rsidR="00040028" w:rsidRPr="00844F5F">
        <w:rPr>
          <w:sz w:val="28"/>
          <w:szCs w:val="28"/>
        </w:rPr>
        <w:t xml:space="preserve">. </w:t>
      </w:r>
    </w:p>
    <w:p w:rsidR="00EE0E02" w:rsidRDefault="00636B8E" w:rsidP="00EE0E02">
      <w:pPr>
        <w:autoSpaceDE w:val="0"/>
        <w:autoSpaceDN w:val="0"/>
        <w:adjustRightInd w:val="0"/>
        <w:jc w:val="both"/>
        <w:rPr>
          <w:rFonts w:eastAsiaTheme="minorHAnsi"/>
          <w:sz w:val="28"/>
          <w:szCs w:val="28"/>
          <w:lang w:eastAsia="en-US"/>
        </w:rPr>
      </w:pPr>
      <w:r>
        <w:rPr>
          <w:sz w:val="28"/>
          <w:szCs w:val="28"/>
        </w:rPr>
        <w:tab/>
      </w:r>
      <w:r w:rsidR="003C1007">
        <w:rPr>
          <w:sz w:val="28"/>
          <w:szCs w:val="28"/>
        </w:rPr>
        <w:t>1.9</w:t>
      </w:r>
      <w:r w:rsidR="00040028">
        <w:rPr>
          <w:sz w:val="28"/>
          <w:szCs w:val="28"/>
        </w:rPr>
        <w:t xml:space="preserve">. </w:t>
      </w:r>
      <w:r w:rsidR="00EE0E02">
        <w:rPr>
          <w:rFonts w:eastAsiaTheme="minorHAnsi"/>
          <w:sz w:val="28"/>
          <w:szCs w:val="28"/>
          <w:lang w:eastAsia="en-US"/>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C1007" w:rsidRPr="009C60FC" w:rsidRDefault="003C1007" w:rsidP="003C1007">
      <w:pPr>
        <w:ind w:firstLine="709"/>
        <w:jc w:val="both"/>
        <w:rPr>
          <w:sz w:val="28"/>
          <w:szCs w:val="28"/>
        </w:rPr>
      </w:pPr>
      <w:r>
        <w:rPr>
          <w:sz w:val="28"/>
          <w:szCs w:val="28"/>
        </w:rPr>
        <w:t>1</w:t>
      </w:r>
      <w:r w:rsidRPr="009C60FC">
        <w:rPr>
          <w:sz w:val="28"/>
          <w:szCs w:val="28"/>
        </w:rPr>
        <w:t>.1</w:t>
      </w:r>
      <w:r>
        <w:rPr>
          <w:sz w:val="28"/>
          <w:szCs w:val="28"/>
        </w:rPr>
        <w:t>0</w:t>
      </w:r>
      <w:r w:rsidRPr="009C60FC">
        <w:rPr>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9C60FC">
        <w:rPr>
          <w:sz w:val="28"/>
          <w:szCs w:val="28"/>
        </w:rPr>
        <w:t>также</w:t>
      </w:r>
      <w:proofErr w:type="gramEnd"/>
      <w:r w:rsidRPr="009C60FC">
        <w:rPr>
          <w:sz w:val="28"/>
          <w:szCs w:val="28"/>
        </w:rPr>
        <w:t xml:space="preserve"> если </w:t>
      </w:r>
      <w:r w:rsidRPr="009C60FC">
        <w:rPr>
          <w:sz w:val="28"/>
          <w:szCs w:val="28"/>
        </w:rPr>
        <w:lastRenderedPageBreak/>
        <w:t>соответствующие сведения, документы содержатся в государственных или муниципальных информационных ресурсах.</w:t>
      </w:r>
    </w:p>
    <w:p w:rsidR="003C1007" w:rsidRDefault="003C1007" w:rsidP="003C1007">
      <w:pPr>
        <w:tabs>
          <w:tab w:val="left" w:pos="900"/>
        </w:tabs>
        <w:suppressAutoHyphens/>
        <w:autoSpaceDE w:val="0"/>
        <w:jc w:val="both"/>
        <w:outlineLvl w:val="1"/>
        <w:rPr>
          <w:sz w:val="28"/>
          <w:szCs w:val="28"/>
        </w:rPr>
      </w:pPr>
      <w:r>
        <w:rPr>
          <w:sz w:val="28"/>
          <w:szCs w:val="28"/>
        </w:rPr>
        <w:t xml:space="preserve">             </w:t>
      </w:r>
      <w:r w:rsidRPr="009C60FC">
        <w:rPr>
          <w:sz w:val="28"/>
          <w:szCs w:val="28"/>
        </w:rPr>
        <w:t>1.1</w:t>
      </w:r>
      <w:r>
        <w:rPr>
          <w:sz w:val="28"/>
          <w:szCs w:val="28"/>
        </w:rPr>
        <w:t>1</w:t>
      </w:r>
      <w:r w:rsidRPr="009C60FC">
        <w:rPr>
          <w:sz w:val="28"/>
          <w:szCs w:val="28"/>
        </w:rPr>
        <w:t>.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040028" w:rsidRDefault="00636B8E" w:rsidP="00040028">
      <w:pPr>
        <w:tabs>
          <w:tab w:val="left" w:pos="900"/>
        </w:tabs>
        <w:suppressAutoHyphens/>
        <w:autoSpaceDE w:val="0"/>
        <w:jc w:val="both"/>
        <w:outlineLvl w:val="1"/>
        <w:rPr>
          <w:sz w:val="28"/>
          <w:szCs w:val="28"/>
        </w:rPr>
      </w:pPr>
      <w:r>
        <w:rPr>
          <w:sz w:val="28"/>
          <w:szCs w:val="28"/>
        </w:rPr>
        <w:tab/>
        <w:t>1.1</w:t>
      </w:r>
      <w:r w:rsidR="00CC7BE6">
        <w:rPr>
          <w:sz w:val="28"/>
          <w:szCs w:val="28"/>
        </w:rPr>
        <w:t>2</w:t>
      </w:r>
      <w:r w:rsidR="00040028">
        <w:rPr>
          <w:sz w:val="28"/>
          <w:szCs w:val="28"/>
        </w:rPr>
        <w:t>.</w:t>
      </w:r>
      <w:r w:rsidR="00040028" w:rsidRPr="00911BB4">
        <w:rPr>
          <w:sz w:val="28"/>
          <w:szCs w:val="28"/>
        </w:rPr>
        <w:t xml:space="preserve"> </w:t>
      </w:r>
      <w:r w:rsidR="00CC7BE6" w:rsidRPr="009C60FC">
        <w:rPr>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r w:rsidR="00040028" w:rsidRPr="00911BB4">
        <w:rPr>
          <w:sz w:val="28"/>
          <w:szCs w:val="28"/>
        </w:rPr>
        <w:t>.</w:t>
      </w:r>
    </w:p>
    <w:p w:rsidR="00CC7BE6" w:rsidRDefault="00CC7BE6" w:rsidP="00040028">
      <w:pPr>
        <w:tabs>
          <w:tab w:val="left" w:pos="900"/>
        </w:tabs>
        <w:suppressAutoHyphens/>
        <w:autoSpaceDE w:val="0"/>
        <w:jc w:val="both"/>
        <w:outlineLvl w:val="1"/>
        <w:rPr>
          <w:sz w:val="28"/>
          <w:szCs w:val="28"/>
        </w:rPr>
      </w:pPr>
      <w:r>
        <w:rPr>
          <w:sz w:val="28"/>
          <w:szCs w:val="28"/>
        </w:rPr>
        <w:t xml:space="preserve">             Досудебный порядок подачи жалоб, установленный главой 9 </w:t>
      </w:r>
      <w:r w:rsidRPr="009C60FC">
        <w:rPr>
          <w:sz w:val="28"/>
          <w:szCs w:val="28"/>
        </w:rPr>
        <w:t>Федерального закона № 248-ФЗ</w:t>
      </w:r>
      <w:r>
        <w:rPr>
          <w:sz w:val="28"/>
          <w:szCs w:val="28"/>
        </w:rPr>
        <w:t>, при осуществлении муниципального контроля не применяется.</w:t>
      </w:r>
    </w:p>
    <w:p w:rsidR="00AA5BBC" w:rsidRDefault="00636B8E" w:rsidP="00AA5BBC">
      <w:pPr>
        <w:ind w:firstLine="709"/>
        <w:contextualSpacing/>
        <w:jc w:val="both"/>
        <w:rPr>
          <w:sz w:val="28"/>
          <w:szCs w:val="28"/>
        </w:rPr>
      </w:pPr>
      <w:r>
        <w:rPr>
          <w:sz w:val="28"/>
          <w:szCs w:val="28"/>
        </w:rPr>
        <w:t xml:space="preserve">   1.1</w:t>
      </w:r>
      <w:r w:rsidR="00CC7BE6">
        <w:rPr>
          <w:sz w:val="28"/>
          <w:szCs w:val="28"/>
        </w:rPr>
        <w:t>3</w:t>
      </w:r>
      <w:r w:rsidR="00AA5BBC">
        <w:rPr>
          <w:sz w:val="28"/>
          <w:szCs w:val="28"/>
        </w:rPr>
        <w:t xml:space="preserve">. </w:t>
      </w:r>
      <w:r w:rsidR="003C1007" w:rsidRPr="009C60FC">
        <w:rPr>
          <w:color w:val="000000"/>
          <w:sz w:val="28"/>
          <w:szCs w:val="28"/>
        </w:rPr>
        <w:t>Муниципальный контроль осуществляется в соответствии с настоящим Положением</w:t>
      </w:r>
      <w:r w:rsidR="00AA5BBC" w:rsidRPr="00AA5BBC">
        <w:rPr>
          <w:sz w:val="28"/>
          <w:szCs w:val="28"/>
        </w:rPr>
        <w:t>.</w:t>
      </w:r>
    </w:p>
    <w:p w:rsidR="00ED5135" w:rsidRDefault="00ED5135" w:rsidP="00AA5BBC">
      <w:pPr>
        <w:ind w:firstLine="709"/>
        <w:contextualSpacing/>
        <w:jc w:val="both"/>
        <w:rPr>
          <w:sz w:val="28"/>
          <w:szCs w:val="28"/>
        </w:rPr>
      </w:pPr>
    </w:p>
    <w:p w:rsidR="00ED5135" w:rsidRPr="009C60FC" w:rsidRDefault="00ED5135" w:rsidP="00ED5135">
      <w:pPr>
        <w:ind w:firstLine="709"/>
        <w:jc w:val="both"/>
        <w:outlineLvl w:val="0"/>
        <w:rPr>
          <w:sz w:val="28"/>
          <w:szCs w:val="28"/>
        </w:rPr>
      </w:pPr>
      <w:r w:rsidRPr="009C60FC">
        <w:rPr>
          <w:b/>
          <w:sz w:val="28"/>
          <w:szCs w:val="28"/>
        </w:rPr>
        <w:t xml:space="preserve">2. Управление рисками причинения вреда (ущерба) </w:t>
      </w:r>
      <w:proofErr w:type="gramStart"/>
      <w:r w:rsidRPr="009C60FC">
        <w:rPr>
          <w:b/>
          <w:sz w:val="28"/>
          <w:szCs w:val="28"/>
        </w:rPr>
        <w:t>охраняемым</w:t>
      </w:r>
      <w:proofErr w:type="gramEnd"/>
    </w:p>
    <w:p w:rsidR="00ED5135" w:rsidRPr="009C60FC" w:rsidRDefault="00ED5135" w:rsidP="00ED5135">
      <w:pPr>
        <w:jc w:val="both"/>
        <w:rPr>
          <w:sz w:val="28"/>
          <w:szCs w:val="28"/>
        </w:rPr>
      </w:pPr>
      <w:r w:rsidRPr="009C60FC">
        <w:rPr>
          <w:b/>
          <w:sz w:val="28"/>
          <w:szCs w:val="28"/>
        </w:rPr>
        <w:t>законом ценностям пр</w:t>
      </w:r>
      <w:r>
        <w:rPr>
          <w:b/>
          <w:sz w:val="28"/>
          <w:szCs w:val="28"/>
        </w:rPr>
        <w:t xml:space="preserve">и осуществлении муниципального </w:t>
      </w:r>
      <w:r w:rsidRPr="009C60FC">
        <w:rPr>
          <w:b/>
          <w:sz w:val="28"/>
          <w:szCs w:val="28"/>
        </w:rPr>
        <w:t xml:space="preserve">контроля </w:t>
      </w:r>
    </w:p>
    <w:p w:rsidR="00ED5135" w:rsidRPr="009C60FC" w:rsidRDefault="00ED5135" w:rsidP="00ED5135">
      <w:pPr>
        <w:jc w:val="both"/>
        <w:rPr>
          <w:sz w:val="28"/>
          <w:szCs w:val="28"/>
        </w:rPr>
      </w:pPr>
    </w:p>
    <w:p w:rsidR="00ED5135" w:rsidRPr="009C60FC" w:rsidRDefault="00ED5135" w:rsidP="00ED5135">
      <w:pPr>
        <w:jc w:val="both"/>
        <w:rPr>
          <w:sz w:val="28"/>
          <w:szCs w:val="28"/>
        </w:rPr>
      </w:pPr>
      <w:r w:rsidRPr="009C60FC">
        <w:rPr>
          <w:color w:val="000000"/>
          <w:sz w:val="28"/>
          <w:szCs w:val="28"/>
        </w:rPr>
        <w:tab/>
        <w:t>2.1. Муниципальный</w:t>
      </w:r>
      <w:r w:rsidRPr="009C60FC">
        <w:rPr>
          <w:rFonts w:eastAsia="Calibri"/>
          <w:color w:val="000000"/>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D5135" w:rsidRPr="009C60FC" w:rsidRDefault="00ED5135" w:rsidP="00ED5135">
      <w:pPr>
        <w:jc w:val="both"/>
        <w:rPr>
          <w:sz w:val="28"/>
          <w:szCs w:val="28"/>
        </w:rPr>
      </w:pPr>
      <w:r>
        <w:rPr>
          <w:rFonts w:eastAsia="Calibri"/>
          <w:color w:val="000000"/>
          <w:sz w:val="28"/>
          <w:szCs w:val="28"/>
          <w:lang w:eastAsia="en-US"/>
        </w:rPr>
        <w:tab/>
        <w:t xml:space="preserve">2.2. </w:t>
      </w:r>
      <w:r w:rsidRPr="009C60FC">
        <w:rPr>
          <w:rFonts w:eastAsia="Calibri"/>
          <w:color w:val="000000"/>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ED5135" w:rsidRPr="009C60FC" w:rsidRDefault="00ED5135" w:rsidP="00ED5135">
      <w:pPr>
        <w:jc w:val="both"/>
        <w:rPr>
          <w:sz w:val="28"/>
          <w:szCs w:val="28"/>
        </w:rPr>
      </w:pPr>
      <w:r w:rsidRPr="009C60FC">
        <w:rPr>
          <w:rFonts w:eastAsia="Calibri"/>
          <w:color w:val="000000"/>
          <w:sz w:val="28"/>
          <w:szCs w:val="28"/>
          <w:lang w:eastAsia="en-US"/>
        </w:rPr>
        <w:tab/>
        <w:t>Перечень индикаторов риска по муниципальному</w:t>
      </w:r>
      <w:r>
        <w:rPr>
          <w:rFonts w:eastAsia="Calibri"/>
          <w:color w:val="000000"/>
          <w:sz w:val="28"/>
          <w:szCs w:val="28"/>
          <w:lang w:eastAsia="en-US"/>
        </w:rPr>
        <w:t xml:space="preserve"> контролю утверждается решением Думы Уинского муниципального округа Пермского края</w:t>
      </w:r>
      <w:r w:rsidRPr="009C60FC">
        <w:rPr>
          <w:rFonts w:eastAsia="Calibri"/>
          <w:color w:val="000000"/>
          <w:sz w:val="28"/>
          <w:szCs w:val="28"/>
          <w:lang w:eastAsia="en-US"/>
        </w:rPr>
        <w:t>.</w:t>
      </w:r>
    </w:p>
    <w:p w:rsidR="00EE0E02" w:rsidRPr="009C60FC" w:rsidRDefault="00ED5135" w:rsidP="00EE0E02">
      <w:pPr>
        <w:jc w:val="both"/>
        <w:rPr>
          <w:sz w:val="28"/>
          <w:szCs w:val="28"/>
        </w:rPr>
      </w:pPr>
      <w:r>
        <w:rPr>
          <w:color w:val="000000"/>
          <w:sz w:val="28"/>
          <w:szCs w:val="28"/>
        </w:rPr>
        <w:tab/>
      </w:r>
      <w:r w:rsidR="00EE0E02">
        <w:rPr>
          <w:color w:val="000000"/>
          <w:sz w:val="28"/>
          <w:szCs w:val="28"/>
        </w:rPr>
        <w:t xml:space="preserve">2.3. Контрольный орган </w:t>
      </w:r>
      <w:r w:rsidR="00EE0E02" w:rsidRPr="009C60FC">
        <w:rPr>
          <w:color w:val="000000"/>
          <w:sz w:val="28"/>
          <w:szCs w:val="28"/>
        </w:rPr>
        <w:t>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E0E02" w:rsidRPr="009C60FC" w:rsidRDefault="00EE0E02" w:rsidP="00EE0E02">
      <w:pPr>
        <w:jc w:val="both"/>
        <w:rPr>
          <w:sz w:val="28"/>
          <w:szCs w:val="28"/>
        </w:rPr>
      </w:pPr>
      <w:r w:rsidRPr="009C60FC">
        <w:rPr>
          <w:color w:val="000000"/>
          <w:sz w:val="28"/>
          <w:szCs w:val="28"/>
        </w:rPr>
        <w:tab/>
        <w:t>1) средний риск;</w:t>
      </w:r>
    </w:p>
    <w:p w:rsidR="00EE0E02" w:rsidRPr="009C60FC" w:rsidRDefault="00EE0E02" w:rsidP="00EE0E02">
      <w:pPr>
        <w:jc w:val="both"/>
        <w:rPr>
          <w:sz w:val="28"/>
          <w:szCs w:val="28"/>
        </w:rPr>
      </w:pPr>
      <w:r w:rsidRPr="009C60FC">
        <w:rPr>
          <w:color w:val="000000"/>
          <w:sz w:val="28"/>
          <w:szCs w:val="28"/>
        </w:rPr>
        <w:tab/>
        <w:t>2) умеренный риск;</w:t>
      </w:r>
    </w:p>
    <w:p w:rsidR="00EE0E02" w:rsidRPr="00EE0E02" w:rsidRDefault="00EE0E02" w:rsidP="00EE0E02">
      <w:pPr>
        <w:ind w:firstLine="720"/>
        <w:jc w:val="both"/>
        <w:rPr>
          <w:sz w:val="28"/>
          <w:szCs w:val="28"/>
        </w:rPr>
      </w:pPr>
      <w:r w:rsidRPr="00EE0E02">
        <w:rPr>
          <w:sz w:val="28"/>
          <w:szCs w:val="28"/>
        </w:rPr>
        <w:t>3) низкий риск.</w:t>
      </w:r>
    </w:p>
    <w:p w:rsidR="00EE0E02" w:rsidRPr="00EE0E02" w:rsidRDefault="00EE0E02" w:rsidP="00EE0E02">
      <w:pPr>
        <w:jc w:val="both"/>
        <w:rPr>
          <w:sz w:val="28"/>
          <w:szCs w:val="28"/>
          <w:bdr w:val="none" w:sz="0" w:space="0" w:color="000000"/>
          <w:shd w:val="clear" w:color="auto" w:fill="FFFFFF"/>
        </w:rPr>
      </w:pPr>
      <w:r w:rsidRPr="00EE0E02">
        <w:rPr>
          <w:sz w:val="28"/>
          <w:szCs w:val="28"/>
          <w:bdr w:val="none" w:sz="0" w:space="0" w:color="000000"/>
          <w:shd w:val="clear" w:color="auto" w:fill="FFFFFF"/>
        </w:rPr>
        <w:tab/>
        <w:t>2.4. Объекты контроля относятся к следующим категориям риска:</w:t>
      </w:r>
    </w:p>
    <w:p w:rsidR="00EE0E02" w:rsidRPr="00EE0E02" w:rsidRDefault="00EE0E02" w:rsidP="00EE0E02">
      <w:pPr>
        <w:ind w:firstLine="720"/>
        <w:jc w:val="both"/>
        <w:rPr>
          <w:sz w:val="28"/>
          <w:szCs w:val="28"/>
        </w:rPr>
      </w:pPr>
      <w:proofErr w:type="gramStart"/>
      <w:r w:rsidRPr="00EE0E02">
        <w:rPr>
          <w:sz w:val="28"/>
          <w:szCs w:val="28"/>
        </w:rPr>
        <w:t xml:space="preserve">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w:t>
      </w:r>
      <w:r w:rsidRPr="00EE0E02">
        <w:rPr>
          <w:sz w:val="28"/>
          <w:szCs w:val="28"/>
        </w:rPr>
        <w:lastRenderedPageBreak/>
        <w:t>при выполнении им трудовых</w:t>
      </w:r>
      <w:proofErr w:type="gramEnd"/>
      <w:r w:rsidRPr="00EE0E02">
        <w:rPr>
          <w:sz w:val="28"/>
          <w:szCs w:val="28"/>
        </w:rPr>
        <w:t xml:space="preserve">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EE0E02" w:rsidRPr="00EE0E02" w:rsidRDefault="00EE0E02" w:rsidP="00EE0E02">
      <w:pPr>
        <w:ind w:firstLine="720"/>
        <w:jc w:val="both"/>
        <w:rPr>
          <w:sz w:val="28"/>
          <w:szCs w:val="28"/>
        </w:rPr>
      </w:pPr>
      <w:proofErr w:type="gramStart"/>
      <w:r w:rsidRPr="00EE0E02">
        <w:rPr>
          <w:sz w:val="28"/>
          <w:szCs w:val="28"/>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w:t>
      </w:r>
      <w:proofErr w:type="gramEnd"/>
      <w:r w:rsidRPr="00EE0E02">
        <w:rPr>
          <w:sz w:val="28"/>
          <w:szCs w:val="28"/>
        </w:rPr>
        <w:t xml:space="preserve">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EE0E02" w:rsidRPr="00EE0E02" w:rsidRDefault="00EE0E02" w:rsidP="00EE0E02">
      <w:pPr>
        <w:ind w:firstLine="720"/>
        <w:jc w:val="both"/>
        <w:rPr>
          <w:sz w:val="28"/>
          <w:szCs w:val="28"/>
        </w:rPr>
      </w:pPr>
      <w:r w:rsidRPr="00EE0E02">
        <w:rPr>
          <w:sz w:val="28"/>
          <w:szCs w:val="28"/>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ED5135" w:rsidRDefault="00EE0E02" w:rsidP="00ED5135">
      <w:pPr>
        <w:jc w:val="both"/>
        <w:rPr>
          <w:color w:val="000000"/>
          <w:sz w:val="28"/>
          <w:szCs w:val="28"/>
          <w:bdr w:val="none" w:sz="0" w:space="0" w:color="000000"/>
          <w:shd w:val="clear" w:color="auto" w:fill="FFFFFF"/>
        </w:rPr>
      </w:pPr>
      <w:r>
        <w:rPr>
          <w:rFonts w:eastAsia="Calibri"/>
          <w:color w:val="000000"/>
          <w:sz w:val="28"/>
          <w:szCs w:val="28"/>
          <w:bdr w:val="none" w:sz="0" w:space="0" w:color="000000"/>
          <w:shd w:val="clear" w:color="auto" w:fill="FFFFFF"/>
        </w:rPr>
        <w:t xml:space="preserve">          </w:t>
      </w:r>
      <w:r w:rsidR="00ED5135" w:rsidRPr="009C60FC">
        <w:rPr>
          <w:rFonts w:eastAsia="Calibri"/>
          <w:color w:val="000000"/>
          <w:sz w:val="28"/>
          <w:szCs w:val="28"/>
          <w:bdr w:val="none" w:sz="0" w:space="0" w:color="000000"/>
          <w:shd w:val="clear" w:color="auto" w:fill="FFFFFF"/>
        </w:rPr>
        <w:t>2</w:t>
      </w:r>
      <w:r w:rsidR="00DE0B82">
        <w:rPr>
          <w:rFonts w:eastAsia="Calibri"/>
          <w:color w:val="000000"/>
          <w:sz w:val="28"/>
          <w:szCs w:val="28"/>
          <w:bdr w:val="none" w:sz="0" w:space="0" w:color="000000"/>
          <w:shd w:val="clear" w:color="auto" w:fill="FFFFFF"/>
        </w:rPr>
        <w:t>.</w:t>
      </w:r>
      <w:r>
        <w:rPr>
          <w:rFonts w:eastAsia="Calibri"/>
          <w:color w:val="000000"/>
          <w:sz w:val="28"/>
          <w:szCs w:val="28"/>
          <w:bdr w:val="none" w:sz="0" w:space="0" w:color="000000"/>
          <w:shd w:val="clear" w:color="auto" w:fill="FFFFFF"/>
        </w:rPr>
        <w:t>5</w:t>
      </w:r>
      <w:r w:rsidR="00ED5135" w:rsidRPr="009C60FC">
        <w:rPr>
          <w:rFonts w:eastAsia="Calibri"/>
          <w:color w:val="000000"/>
          <w:sz w:val="28"/>
          <w:szCs w:val="28"/>
          <w:bdr w:val="none" w:sz="0" w:space="0" w:color="000000"/>
          <w:shd w:val="clear" w:color="auto" w:fill="FFFFFF"/>
        </w:rPr>
        <w:t xml:space="preserve">. Контрольный орган осуществляет категорирование объектов контроля в порядке, определенном статьей 24 </w:t>
      </w:r>
      <w:r w:rsidR="00ED5135">
        <w:rPr>
          <w:color w:val="000000"/>
          <w:sz w:val="28"/>
          <w:szCs w:val="28"/>
          <w:bdr w:val="none" w:sz="0" w:space="0" w:color="000000"/>
          <w:shd w:val="clear" w:color="auto" w:fill="FFFFFF"/>
        </w:rPr>
        <w:t xml:space="preserve">Федерального </w:t>
      </w:r>
      <w:r w:rsidR="00ED5135" w:rsidRPr="009C60FC">
        <w:rPr>
          <w:color w:val="000000"/>
          <w:sz w:val="28"/>
          <w:szCs w:val="28"/>
          <w:bdr w:val="none" w:sz="0" w:space="0" w:color="000000"/>
          <w:shd w:val="clear" w:color="auto" w:fill="FFFFFF"/>
        </w:rPr>
        <w:t xml:space="preserve">закона </w:t>
      </w:r>
      <w:r w:rsidR="00ED5135">
        <w:rPr>
          <w:color w:val="000000"/>
          <w:sz w:val="28"/>
          <w:szCs w:val="28"/>
          <w:bdr w:val="none" w:sz="0" w:space="0" w:color="000000"/>
          <w:shd w:val="clear" w:color="auto" w:fill="FFFFFF"/>
        </w:rPr>
        <w:t xml:space="preserve">№ </w:t>
      </w:r>
      <w:r w:rsidR="00ED5135" w:rsidRPr="009C60FC">
        <w:rPr>
          <w:color w:val="000000"/>
          <w:sz w:val="28"/>
          <w:szCs w:val="28"/>
          <w:bdr w:val="none" w:sz="0" w:space="0" w:color="000000"/>
          <w:shd w:val="clear" w:color="auto" w:fill="FFFFFF"/>
        </w:rPr>
        <w:t>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1606AC" w:rsidRDefault="001606AC" w:rsidP="00ED5135">
      <w:pPr>
        <w:jc w:val="both"/>
        <w:rPr>
          <w:color w:val="000000"/>
          <w:sz w:val="28"/>
          <w:szCs w:val="28"/>
          <w:bdr w:val="none" w:sz="0" w:space="0" w:color="000000"/>
          <w:shd w:val="clear" w:color="auto" w:fill="FFFFFF"/>
        </w:rPr>
      </w:pPr>
    </w:p>
    <w:p w:rsidR="001606AC" w:rsidRPr="009C60FC" w:rsidRDefault="001606AC" w:rsidP="001606AC">
      <w:pPr>
        <w:ind w:firstLine="709"/>
        <w:jc w:val="both"/>
        <w:rPr>
          <w:sz w:val="28"/>
          <w:szCs w:val="28"/>
        </w:rPr>
      </w:pPr>
      <w:r w:rsidRPr="009C60FC">
        <w:rPr>
          <w:b/>
          <w:sz w:val="28"/>
          <w:szCs w:val="28"/>
        </w:rPr>
        <w:t xml:space="preserve">3. Профилактика рисков причинения вреда (ущерба) охраняемым законом ценностям при осуществлении Муниципального контроля </w:t>
      </w:r>
    </w:p>
    <w:p w:rsidR="001606AC" w:rsidRPr="009C60FC" w:rsidRDefault="001606AC" w:rsidP="001606AC">
      <w:pPr>
        <w:ind w:firstLine="709"/>
        <w:jc w:val="both"/>
        <w:rPr>
          <w:sz w:val="28"/>
          <w:szCs w:val="28"/>
        </w:rPr>
      </w:pPr>
    </w:p>
    <w:p w:rsidR="001606AC" w:rsidRDefault="001606AC" w:rsidP="001606AC">
      <w:pPr>
        <w:ind w:firstLine="709"/>
        <w:jc w:val="both"/>
        <w:rPr>
          <w:sz w:val="28"/>
          <w:szCs w:val="28"/>
        </w:rPr>
      </w:pPr>
      <w:r w:rsidRPr="009C60FC">
        <w:rPr>
          <w:sz w:val="28"/>
          <w:szCs w:val="28"/>
        </w:rPr>
        <w:t xml:space="preserve">3.1. Профилактические мероприятия проводятся Контрольным органом в </w:t>
      </w:r>
      <w:r w:rsidRPr="001606AC">
        <w:rPr>
          <w:sz w:val="28"/>
          <w:szCs w:val="28"/>
        </w:rPr>
        <w:t>целях</w:t>
      </w:r>
      <w:r>
        <w:rPr>
          <w:sz w:val="28"/>
          <w:szCs w:val="28"/>
        </w:rPr>
        <w:t xml:space="preserve">, </w:t>
      </w:r>
      <w:r w:rsidRPr="001606AC">
        <w:rPr>
          <w:rFonts w:eastAsia="Calibri"/>
          <w:sz w:val="28"/>
          <w:szCs w:val="28"/>
        </w:rPr>
        <w:t>определенных</w:t>
      </w:r>
      <w:r w:rsidRPr="009C60FC">
        <w:rPr>
          <w:rFonts w:eastAsia="Calibri"/>
          <w:color w:val="000000"/>
          <w:sz w:val="28"/>
          <w:szCs w:val="28"/>
        </w:rPr>
        <w:t xml:space="preserve"> частью 1 статьи 44 Федерального закона № 248-ФЗ,</w:t>
      </w:r>
      <w:r w:rsidRPr="009C60FC">
        <w:rPr>
          <w:rFonts w:eastAsia="Calibri"/>
          <w:sz w:val="28"/>
          <w:szCs w:val="28"/>
        </w:rPr>
        <w:t xml:space="preserve"> а также</w:t>
      </w:r>
      <w:r w:rsidRPr="009C60FC">
        <w:rPr>
          <w:sz w:val="28"/>
          <w:szCs w:val="28"/>
        </w:rPr>
        <w:t xml:space="preserve"> являются приоритетными по отно</w:t>
      </w:r>
      <w:r>
        <w:rPr>
          <w:sz w:val="28"/>
          <w:szCs w:val="28"/>
        </w:rPr>
        <w:t>шению к проведению контрольных мероприятий.</w:t>
      </w:r>
    </w:p>
    <w:p w:rsidR="001606AC" w:rsidRDefault="001606AC" w:rsidP="001606AC">
      <w:pPr>
        <w:ind w:firstLine="709"/>
        <w:jc w:val="both"/>
        <w:rPr>
          <w:rFonts w:eastAsia="Calibri"/>
          <w:sz w:val="28"/>
          <w:szCs w:val="28"/>
        </w:rPr>
      </w:pPr>
      <w:r w:rsidRPr="009C60FC">
        <w:rPr>
          <w:rFonts w:eastAsia="Calibri"/>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Pr="009C60FC">
        <w:rPr>
          <w:rFonts w:eastAsia="Calibri"/>
          <w:color w:val="000000"/>
          <w:sz w:val="28"/>
          <w:szCs w:val="28"/>
        </w:rPr>
        <w:t xml:space="preserve">администрации </w:t>
      </w:r>
      <w:r>
        <w:rPr>
          <w:rFonts w:eastAsia="Calibri"/>
          <w:color w:val="000000"/>
          <w:sz w:val="28"/>
          <w:szCs w:val="28"/>
        </w:rPr>
        <w:t>Уинского муниципального округа</w:t>
      </w:r>
      <w:r>
        <w:rPr>
          <w:rFonts w:eastAsia="Calibri"/>
          <w:sz w:val="28"/>
          <w:szCs w:val="28"/>
        </w:rPr>
        <w:t xml:space="preserve"> </w:t>
      </w:r>
      <w:r w:rsidRPr="009C60FC">
        <w:rPr>
          <w:rFonts w:eastAsia="Calibri"/>
          <w:sz w:val="28"/>
          <w:szCs w:val="28"/>
        </w:rPr>
        <w:t>в соответствии с законодательством.</w:t>
      </w:r>
    </w:p>
    <w:p w:rsidR="001606AC" w:rsidRPr="009C60FC" w:rsidRDefault="001606AC" w:rsidP="001606AC">
      <w:pPr>
        <w:ind w:firstLine="709"/>
        <w:jc w:val="both"/>
        <w:rPr>
          <w:sz w:val="28"/>
          <w:szCs w:val="28"/>
        </w:rPr>
      </w:pPr>
      <w:r w:rsidRPr="009C60FC">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9C60FC">
        <w:rPr>
          <w:color w:val="000000"/>
          <w:sz w:val="28"/>
          <w:szCs w:val="28"/>
        </w:rPr>
        <w:t>Если иное не установлено Федеральным законом № 248-ФЗ</w:t>
      </w:r>
      <w:r w:rsidRPr="009C60FC">
        <w:rPr>
          <w:sz w:val="28"/>
          <w:szCs w:val="28"/>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9C60FC">
        <w:rPr>
          <w:color w:val="000000"/>
          <w:sz w:val="28"/>
          <w:szCs w:val="28"/>
        </w:rPr>
        <w:t>либо в случаях, предусмотренных Федеральным законом № 248-ФЗ, принимает меры, указанные в статье 90 Федерального закона № 248-ФЗ.</w:t>
      </w:r>
    </w:p>
    <w:p w:rsidR="001606AC" w:rsidRDefault="001606AC" w:rsidP="0067262C">
      <w:pPr>
        <w:pStyle w:val="12"/>
        <w:tabs>
          <w:tab w:val="left" w:pos="1134"/>
          <w:tab w:val="left" w:pos="1470"/>
        </w:tabs>
        <w:spacing w:after="0" w:line="240" w:lineRule="auto"/>
        <w:ind w:left="0" w:firstLine="567"/>
        <w:jc w:val="both"/>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 xml:space="preserve">3.4. </w:t>
      </w:r>
      <w:proofErr w:type="gramStart"/>
      <w:r w:rsidRPr="009C60FC">
        <w:rPr>
          <w:rFonts w:ascii="Times New Roman" w:eastAsia="Times New Roman" w:hAnsi="Times New Roman" w:cs="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sidRPr="009C60FC">
        <w:rPr>
          <w:rFonts w:ascii="Times New Roman" w:eastAsia="Times New Roman" w:hAnsi="Times New Roman" w:cs="Times New Roman"/>
          <w:sz w:val="28"/>
          <w:szCs w:val="28"/>
          <w:lang w:eastAsia="ru-RU"/>
        </w:rPr>
        <w:lastRenderedPageBreak/>
        <w:t xml:space="preserve">вред (ущерб) причинен, </w:t>
      </w:r>
      <w:r w:rsidR="00DE0B8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нспектор</w:t>
      </w:r>
      <w:r w:rsidRPr="009C60FC">
        <w:rPr>
          <w:rFonts w:ascii="Times New Roman" w:eastAsia="Times New Roman" w:hAnsi="Times New Roman" w:cs="Times New Roman"/>
          <w:sz w:val="28"/>
          <w:szCs w:val="28"/>
          <w:lang w:eastAsia="ru-RU"/>
        </w:rPr>
        <w:t xml:space="preserve"> незамедлительно направляет информацию об этом руководителю контрольного органа для принятия решения о проведении контрольных </w:t>
      </w:r>
      <w:r w:rsidRPr="001606AC">
        <w:rPr>
          <w:rFonts w:ascii="Times New Roman" w:eastAsia="Times New Roman" w:hAnsi="Times New Roman" w:cs="Times New Roman"/>
          <w:sz w:val="28"/>
          <w:szCs w:val="28"/>
          <w:lang w:eastAsia="ru-RU"/>
        </w:rPr>
        <w:t>мероприятий</w:t>
      </w:r>
      <w:bookmarkStart w:id="1" w:name="P85_Копия_1"/>
      <w:bookmarkEnd w:id="1"/>
      <w:r w:rsidRPr="001606AC">
        <w:rPr>
          <w:rFonts w:ascii="Times New Roman" w:eastAsia="Times New Roman" w:hAnsi="Times New Roman" w:cs="Times New Roman"/>
          <w:sz w:val="28"/>
          <w:szCs w:val="28"/>
          <w:lang w:eastAsia="ru-RU"/>
        </w:rPr>
        <w:t xml:space="preserve">, </w:t>
      </w:r>
      <w:r w:rsidRPr="001606AC">
        <w:rPr>
          <w:rFonts w:ascii="Times New Roman" w:hAnsi="Times New Roman" w:cs="Times New Roman"/>
          <w:sz w:val="28"/>
          <w:szCs w:val="28"/>
        </w:rPr>
        <w:t xml:space="preserve">либо в случаях, предусмотренных настоящим Федеральным законом, принимает меры, указанные в </w:t>
      </w:r>
      <w:hyperlink r:id="rId9" w:history="1">
        <w:r w:rsidRPr="001606AC">
          <w:rPr>
            <w:rFonts w:ascii="Times New Roman" w:hAnsi="Times New Roman" w:cs="Times New Roman"/>
            <w:sz w:val="28"/>
            <w:szCs w:val="28"/>
          </w:rPr>
          <w:t>статье 90</w:t>
        </w:r>
      </w:hyperlink>
      <w:r w:rsidRPr="001606AC">
        <w:rPr>
          <w:rFonts w:ascii="Times New Roman" w:hAnsi="Times New Roman" w:cs="Times New Roman"/>
          <w:sz w:val="28"/>
          <w:szCs w:val="28"/>
        </w:rPr>
        <w:t xml:space="preserve"> настоящего Федерального закона.</w:t>
      </w:r>
      <w:proofErr w:type="gramEnd"/>
    </w:p>
    <w:p w:rsidR="0067262C" w:rsidRPr="009C60FC" w:rsidRDefault="0067262C" w:rsidP="0067262C">
      <w:pPr>
        <w:pStyle w:val="2"/>
        <w:tabs>
          <w:tab w:val="left" w:pos="1134"/>
        </w:tabs>
        <w:spacing w:after="0" w:line="240" w:lineRule="auto"/>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3.5. При осуществлении Муниципального контро</w:t>
      </w:r>
      <w:r>
        <w:rPr>
          <w:rFonts w:ascii="Times New Roman" w:eastAsia="Calibri" w:hAnsi="Times New Roman" w:cs="Times New Roman"/>
          <w:sz w:val="28"/>
          <w:szCs w:val="28"/>
        </w:rPr>
        <w:t xml:space="preserve">ля могут проводиться следующие </w:t>
      </w:r>
      <w:r w:rsidRPr="009C60FC">
        <w:rPr>
          <w:rFonts w:ascii="Times New Roman" w:eastAsia="Calibri" w:hAnsi="Times New Roman" w:cs="Times New Roman"/>
          <w:sz w:val="28"/>
          <w:szCs w:val="28"/>
        </w:rPr>
        <w:t>виды профилактических мероприятий:</w:t>
      </w:r>
    </w:p>
    <w:p w:rsidR="0067262C" w:rsidRPr="009C60FC" w:rsidRDefault="0067262C" w:rsidP="0067262C">
      <w:pPr>
        <w:pStyle w:val="2"/>
        <w:spacing w:after="0"/>
        <w:ind w:left="0" w:firstLine="567"/>
        <w:jc w:val="both"/>
        <w:rPr>
          <w:rFonts w:ascii="Times New Roman" w:hAnsi="Times New Roman" w:cs="Times New Roman"/>
          <w:sz w:val="28"/>
          <w:szCs w:val="28"/>
        </w:rPr>
      </w:pPr>
      <w:r w:rsidRPr="009C60FC">
        <w:rPr>
          <w:rFonts w:ascii="Times New Roman" w:eastAsia="Calibri" w:hAnsi="Times New Roman" w:cs="Times New Roman"/>
          <w:sz w:val="28"/>
          <w:szCs w:val="28"/>
        </w:rPr>
        <w:t>1) информирование;</w:t>
      </w:r>
    </w:p>
    <w:p w:rsidR="0067262C" w:rsidRPr="009C60FC" w:rsidRDefault="0067262C" w:rsidP="0067262C">
      <w:pPr>
        <w:pStyle w:val="2"/>
        <w:tabs>
          <w:tab w:val="left" w:pos="567"/>
        </w:tabs>
        <w:spacing w:after="0"/>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2) консультирование;</w:t>
      </w:r>
    </w:p>
    <w:p w:rsidR="0067262C" w:rsidRPr="009C60FC" w:rsidRDefault="0067262C" w:rsidP="0067262C">
      <w:pPr>
        <w:pStyle w:val="2"/>
        <w:tabs>
          <w:tab w:val="left" w:pos="1134"/>
        </w:tabs>
        <w:spacing w:after="0"/>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sz w:val="28"/>
          <w:szCs w:val="28"/>
          <w:lang w:eastAsia="ru-RU"/>
        </w:rPr>
        <w:t>3) объявление предостережения;</w:t>
      </w:r>
    </w:p>
    <w:p w:rsidR="0067262C" w:rsidRPr="009C60FC" w:rsidRDefault="0067262C" w:rsidP="0067262C">
      <w:pPr>
        <w:pStyle w:val="2"/>
        <w:tabs>
          <w:tab w:val="left" w:pos="1134"/>
        </w:tabs>
        <w:spacing w:after="0"/>
        <w:ind w:left="0" w:firstLine="567"/>
        <w:jc w:val="both"/>
        <w:textAlignment w:val="baseline"/>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4) профилактический визит.</w:t>
      </w:r>
      <w:r w:rsidRPr="009C60FC">
        <w:rPr>
          <w:rFonts w:ascii="Times New Roman" w:eastAsia="Times New Roman" w:hAnsi="Times New Roman" w:cs="Times New Roman"/>
          <w:color w:val="000000"/>
          <w:sz w:val="28"/>
          <w:szCs w:val="28"/>
          <w:lang w:eastAsia="ru-RU"/>
        </w:rPr>
        <w:tab/>
      </w:r>
    </w:p>
    <w:p w:rsidR="0067262C" w:rsidRPr="009C60FC" w:rsidRDefault="0067262C" w:rsidP="0067262C">
      <w:pPr>
        <w:ind w:firstLine="567"/>
        <w:jc w:val="both"/>
        <w:rPr>
          <w:sz w:val="28"/>
          <w:szCs w:val="28"/>
        </w:rPr>
      </w:pPr>
      <w:r w:rsidRPr="009C60FC">
        <w:rPr>
          <w:sz w:val="28"/>
          <w:szCs w:val="28"/>
        </w:rPr>
        <w:t xml:space="preserve">3.6. Информирование осуществляется посредством размещения соответствующих сведений, </w:t>
      </w:r>
      <w:r w:rsidRPr="009C60FC">
        <w:rPr>
          <w:rFonts w:eastAsia="Calibri"/>
          <w:sz w:val="28"/>
          <w:szCs w:val="28"/>
        </w:rPr>
        <w:t xml:space="preserve">предусмотренных </w:t>
      </w:r>
      <w:hyperlink r:id="rId10" w:history="1">
        <w:r w:rsidRPr="009C60FC">
          <w:rPr>
            <w:rStyle w:val="a5"/>
            <w:rFonts w:eastAsia="Calibri"/>
            <w:color w:val="000000"/>
            <w:sz w:val="28"/>
            <w:szCs w:val="28"/>
          </w:rPr>
          <w:t>частью 3 статьи 46</w:t>
        </w:r>
      </w:hyperlink>
      <w:r w:rsidRPr="009C60FC">
        <w:rPr>
          <w:rFonts w:eastAsia="Calibri"/>
          <w:sz w:val="28"/>
          <w:szCs w:val="28"/>
        </w:rPr>
        <w:t xml:space="preserve"> Федерального закона № 248-ФЗ</w:t>
      </w:r>
      <w:r>
        <w:rPr>
          <w:rFonts w:eastAsia="Calibri"/>
          <w:sz w:val="28"/>
          <w:szCs w:val="28"/>
        </w:rPr>
        <w:t>,</w:t>
      </w:r>
      <w:r w:rsidRPr="009C60FC">
        <w:rPr>
          <w:rFonts w:eastAsia="Calibri"/>
          <w:color w:val="FF0000"/>
          <w:sz w:val="28"/>
          <w:szCs w:val="28"/>
        </w:rPr>
        <w:t xml:space="preserve"> </w:t>
      </w:r>
      <w:r w:rsidRPr="009C60FC">
        <w:rPr>
          <w:rFonts w:eastAsia="Calibri"/>
          <w:sz w:val="28"/>
          <w:szCs w:val="28"/>
        </w:rPr>
        <w:t xml:space="preserve">на официальном сайте </w:t>
      </w:r>
      <w:r w:rsidRPr="009C60FC">
        <w:rPr>
          <w:rFonts w:eastAsia="Calibri"/>
          <w:color w:val="000000"/>
          <w:sz w:val="28"/>
          <w:szCs w:val="28"/>
        </w:rPr>
        <w:t>контрольного органа</w:t>
      </w:r>
      <w:r w:rsidRPr="009C60FC">
        <w:rPr>
          <w:rFonts w:eastAsia="Calibri"/>
          <w:sz w:val="28"/>
          <w:szCs w:val="28"/>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7262C" w:rsidRPr="009C60FC" w:rsidRDefault="0067262C" w:rsidP="0067262C">
      <w:pPr>
        <w:ind w:firstLine="709"/>
        <w:jc w:val="both"/>
        <w:rPr>
          <w:sz w:val="28"/>
          <w:szCs w:val="28"/>
        </w:rPr>
      </w:pPr>
      <w:r w:rsidRPr="009C60FC">
        <w:rPr>
          <w:rFonts w:eastAsia="Calibri"/>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r w:rsidRPr="009C60FC">
        <w:rPr>
          <w:sz w:val="28"/>
          <w:szCs w:val="28"/>
        </w:rPr>
        <w:t xml:space="preserve"> </w:t>
      </w:r>
    </w:p>
    <w:p w:rsidR="0067262C" w:rsidRPr="009C60FC" w:rsidRDefault="0067262C" w:rsidP="0067262C">
      <w:pPr>
        <w:pStyle w:val="2"/>
        <w:tabs>
          <w:tab w:val="left" w:pos="1134"/>
        </w:tabs>
        <w:spacing w:after="0" w:line="240" w:lineRule="auto"/>
        <w:ind w:left="0" w:firstLine="567"/>
        <w:jc w:val="both"/>
        <w:rPr>
          <w:rFonts w:ascii="Times New Roman" w:hAnsi="Times New Roman" w:cs="Times New Roman"/>
          <w:sz w:val="28"/>
          <w:szCs w:val="28"/>
        </w:rPr>
      </w:pPr>
      <w:bookmarkStart w:id="2" w:name="P146_Копия_1"/>
      <w:bookmarkEnd w:id="2"/>
      <w:r w:rsidRPr="009C60FC">
        <w:rPr>
          <w:rFonts w:ascii="Times New Roman" w:eastAsia="Calibri" w:hAnsi="Times New Roman" w:cs="Times New Roman"/>
          <w:color w:val="000000"/>
          <w:sz w:val="28"/>
          <w:szCs w:val="28"/>
        </w:rPr>
        <w:t>3.7.</w:t>
      </w:r>
      <w:r w:rsidRPr="009C60FC">
        <w:rPr>
          <w:rFonts w:ascii="Times New Roman" w:eastAsia="Calibri" w:hAnsi="Times New Roman" w:cs="Times New Roman"/>
          <w:sz w:val="28"/>
          <w:szCs w:val="28"/>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w:t>
      </w:r>
      <w:r>
        <w:rPr>
          <w:rFonts w:ascii="Times New Roman" w:eastAsia="Calibri" w:hAnsi="Times New Roman" w:cs="Times New Roman"/>
          <w:sz w:val="28"/>
          <w:szCs w:val="28"/>
        </w:rPr>
        <w:t>М</w:t>
      </w:r>
      <w:r w:rsidRPr="009C60FC">
        <w:rPr>
          <w:rFonts w:ascii="Times New Roman" w:eastAsia="Calibri" w:hAnsi="Times New Roman" w:cs="Times New Roman"/>
          <w:sz w:val="28"/>
          <w:szCs w:val="28"/>
        </w:rPr>
        <w:t>униципального контроля.</w:t>
      </w:r>
    </w:p>
    <w:p w:rsidR="0067262C" w:rsidRPr="009C60FC" w:rsidRDefault="0067262C" w:rsidP="0067262C">
      <w:pPr>
        <w:pStyle w:val="2"/>
        <w:tabs>
          <w:tab w:val="left" w:pos="709"/>
        </w:tabs>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rPr>
        <w:tab/>
      </w:r>
      <w:r w:rsidRPr="009C60FC">
        <w:rPr>
          <w:rFonts w:ascii="Times New Roman" w:eastAsia="Calibri" w:hAnsi="Times New Roman" w:cs="Times New Roman"/>
          <w:sz w:val="28"/>
          <w:szCs w:val="28"/>
        </w:rPr>
        <w:t>Консультирование осуществляется без взимания платы.</w:t>
      </w:r>
    </w:p>
    <w:p w:rsidR="0067262C" w:rsidRPr="009C60FC" w:rsidRDefault="0067262C" w:rsidP="0067262C">
      <w:pPr>
        <w:ind w:firstLine="709"/>
        <w:jc w:val="both"/>
        <w:rPr>
          <w:sz w:val="28"/>
          <w:szCs w:val="28"/>
        </w:rPr>
      </w:pPr>
      <w:r w:rsidRPr="009C60FC">
        <w:rPr>
          <w:rFonts w:eastAsia="Calibri"/>
          <w:sz w:val="28"/>
          <w:szCs w:val="28"/>
        </w:rPr>
        <w:t>Консультирование может осуществляться</w:t>
      </w:r>
      <w:r w:rsidRPr="009C60FC">
        <w:rPr>
          <w:sz w:val="28"/>
          <w:szCs w:val="28"/>
        </w:rPr>
        <w:t xml:space="preserve"> по телефону, посредством </w:t>
      </w:r>
      <w:proofErr w:type="spellStart"/>
      <w:r w:rsidRPr="009C60FC">
        <w:rPr>
          <w:sz w:val="28"/>
          <w:szCs w:val="28"/>
        </w:rPr>
        <w:t>видео-конференц-связи</w:t>
      </w:r>
      <w:proofErr w:type="spellEnd"/>
      <w:r w:rsidRPr="009C60FC">
        <w:rPr>
          <w:sz w:val="28"/>
          <w:szCs w:val="28"/>
        </w:rPr>
        <w:t xml:space="preserve">, на личном приеме либо в ходе проведения профилактических мероприятий, контрольных мероприятий и не должно превышать 15 минут. </w:t>
      </w:r>
    </w:p>
    <w:p w:rsidR="0067262C" w:rsidRPr="009C60FC" w:rsidRDefault="0067262C" w:rsidP="0067262C">
      <w:pPr>
        <w:ind w:firstLine="709"/>
        <w:jc w:val="both"/>
        <w:rPr>
          <w:sz w:val="28"/>
          <w:szCs w:val="28"/>
        </w:rPr>
      </w:pPr>
      <w:r w:rsidRPr="009C60FC">
        <w:rPr>
          <w:sz w:val="28"/>
          <w:szCs w:val="28"/>
        </w:rPr>
        <w:t>3.8. Консультирование осуществляется в устной или письменной форме по следующим вопросам:</w:t>
      </w:r>
    </w:p>
    <w:p w:rsidR="0067262C" w:rsidRPr="009C60FC" w:rsidRDefault="0067262C" w:rsidP="0067262C">
      <w:pPr>
        <w:ind w:firstLine="709"/>
        <w:jc w:val="both"/>
        <w:rPr>
          <w:sz w:val="28"/>
          <w:szCs w:val="28"/>
        </w:rPr>
      </w:pPr>
      <w:r w:rsidRPr="009C60FC">
        <w:rPr>
          <w:sz w:val="28"/>
          <w:szCs w:val="28"/>
        </w:rPr>
        <w:t>1) организация и осущес</w:t>
      </w:r>
      <w:r>
        <w:rPr>
          <w:sz w:val="28"/>
          <w:szCs w:val="28"/>
        </w:rPr>
        <w:t>твление Муниципального контроля</w:t>
      </w:r>
      <w:r w:rsidRPr="009C60FC">
        <w:rPr>
          <w:sz w:val="28"/>
          <w:szCs w:val="28"/>
        </w:rPr>
        <w:t>;</w:t>
      </w:r>
    </w:p>
    <w:p w:rsidR="0067262C" w:rsidRPr="009C60FC" w:rsidRDefault="0067262C" w:rsidP="0067262C">
      <w:pPr>
        <w:ind w:firstLine="709"/>
        <w:jc w:val="both"/>
        <w:rPr>
          <w:sz w:val="28"/>
          <w:szCs w:val="28"/>
        </w:rPr>
      </w:pPr>
      <w:r w:rsidRPr="009C60FC">
        <w:rPr>
          <w:sz w:val="28"/>
          <w:szCs w:val="28"/>
        </w:rPr>
        <w:t>2) порядок осуществления профилактических, контрольных мероприятий, установленных настоящим положением;</w:t>
      </w:r>
    </w:p>
    <w:p w:rsidR="0067262C" w:rsidRPr="009C60FC" w:rsidRDefault="0067262C" w:rsidP="0067262C">
      <w:pPr>
        <w:ind w:firstLine="709"/>
        <w:jc w:val="both"/>
        <w:rPr>
          <w:sz w:val="28"/>
          <w:szCs w:val="28"/>
        </w:rPr>
      </w:pPr>
      <w:r w:rsidRPr="009C60FC">
        <w:rPr>
          <w:sz w:val="28"/>
          <w:szCs w:val="28"/>
        </w:rPr>
        <w:t>3) применения положений нормативных правовых актов, содержа</w:t>
      </w:r>
      <w:r>
        <w:rPr>
          <w:sz w:val="28"/>
          <w:szCs w:val="28"/>
        </w:rPr>
        <w:t>щ</w:t>
      </w:r>
      <w:r w:rsidRPr="009C60FC">
        <w:rPr>
          <w:sz w:val="28"/>
          <w:szCs w:val="28"/>
        </w:rPr>
        <w:t>их обязательные требования, оценка соблюдения которых осуществляется в рамках Муниципального контроля;</w:t>
      </w:r>
    </w:p>
    <w:p w:rsidR="0067262C" w:rsidRPr="0067262C" w:rsidRDefault="0067262C" w:rsidP="0067262C">
      <w:pPr>
        <w:ind w:firstLine="709"/>
        <w:jc w:val="both"/>
        <w:rPr>
          <w:sz w:val="28"/>
          <w:szCs w:val="28"/>
        </w:rPr>
      </w:pPr>
      <w:r w:rsidRPr="009C60FC">
        <w:rPr>
          <w:sz w:val="28"/>
          <w:szCs w:val="28"/>
        </w:rPr>
        <w:t>4) порядок обжалования решений и действий (бездействия) должностных лиц</w:t>
      </w:r>
      <w:r w:rsidRPr="0067262C">
        <w:rPr>
          <w:sz w:val="28"/>
          <w:szCs w:val="28"/>
        </w:rPr>
        <w:t>, осуществляющих Муниципальный контроль.</w:t>
      </w:r>
    </w:p>
    <w:p w:rsidR="0067262C" w:rsidRPr="0067262C" w:rsidRDefault="0067262C" w:rsidP="0067262C">
      <w:pPr>
        <w:tabs>
          <w:tab w:val="left" w:pos="1134"/>
        </w:tabs>
        <w:ind w:firstLine="709"/>
        <w:jc w:val="both"/>
        <w:rPr>
          <w:sz w:val="28"/>
          <w:szCs w:val="28"/>
        </w:rPr>
      </w:pPr>
      <w:r w:rsidRPr="0067262C">
        <w:rPr>
          <w:rStyle w:val="a5"/>
          <w:rFonts w:eastAsia="Calibri"/>
          <w:color w:val="auto"/>
          <w:sz w:val="28"/>
          <w:szCs w:val="28"/>
          <w:u w:val="none"/>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67262C" w:rsidRPr="0067262C" w:rsidRDefault="0067262C" w:rsidP="0067262C">
      <w:pPr>
        <w:ind w:firstLine="709"/>
        <w:jc w:val="both"/>
        <w:rPr>
          <w:rStyle w:val="a5"/>
          <w:rFonts w:eastAsia="Calibri"/>
          <w:color w:val="auto"/>
          <w:sz w:val="28"/>
          <w:szCs w:val="28"/>
          <w:u w:val="none"/>
        </w:rPr>
      </w:pPr>
      <w:r w:rsidRPr="0067262C">
        <w:rPr>
          <w:rStyle w:val="a5"/>
          <w:color w:val="auto"/>
          <w:sz w:val="28"/>
          <w:szCs w:val="28"/>
          <w:u w:val="none"/>
        </w:rPr>
        <w:lastRenderedPageBreak/>
        <w:t>Контрольный орган</w:t>
      </w:r>
      <w:hyperlink r:id="rId11" w:history="1">
        <w:r w:rsidRPr="0067262C">
          <w:rPr>
            <w:rStyle w:val="a5"/>
            <w:color w:val="auto"/>
            <w:sz w:val="28"/>
            <w:szCs w:val="28"/>
            <w:u w:val="none"/>
          </w:rPr>
          <w:t xml:space="preserve"> осуществляет учет консультаций, который проводится посредством внесения соответствующей записи в журнал консультирования.</w:t>
        </w:r>
      </w:hyperlink>
    </w:p>
    <w:p w:rsidR="0067262C" w:rsidRPr="0067262C" w:rsidRDefault="0067262C" w:rsidP="0067262C">
      <w:pPr>
        <w:jc w:val="both"/>
        <w:rPr>
          <w:sz w:val="28"/>
          <w:szCs w:val="28"/>
        </w:rPr>
      </w:pPr>
      <w:r w:rsidRPr="0067262C">
        <w:rPr>
          <w:rStyle w:val="a5"/>
          <w:rFonts w:eastAsia="Calibri"/>
          <w:color w:val="auto"/>
          <w:sz w:val="28"/>
          <w:szCs w:val="28"/>
          <w:u w:val="none"/>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7262C" w:rsidRPr="0067262C" w:rsidRDefault="00F0506B" w:rsidP="0067262C">
      <w:pPr>
        <w:ind w:firstLine="709"/>
        <w:jc w:val="both"/>
        <w:rPr>
          <w:rFonts w:eastAsia="Calibri"/>
          <w:sz w:val="28"/>
          <w:szCs w:val="28"/>
        </w:rPr>
      </w:pPr>
      <w:hyperlink r:id="rId12" w:history="1">
        <w:proofErr w:type="gramStart"/>
        <w:r w:rsidR="0067262C" w:rsidRPr="0067262C">
          <w:rPr>
            <w:rStyle w:val="a5"/>
            <w:color w:val="auto"/>
            <w:sz w:val="28"/>
            <w:szCs w:val="28"/>
            <w:u w:val="none"/>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w:t>
        </w:r>
        <w:r w:rsidR="0067262C" w:rsidRPr="0067262C">
          <w:rPr>
            <w:sz w:val="28"/>
            <w:szCs w:val="28"/>
            <w:shd w:val="clear" w:color="auto" w:fill="FFFFFF"/>
          </w:rPr>
          <w:t>сетевом издании - официальном сайте администрации Уинского муниципального округа (</w:t>
        </w:r>
        <w:hyperlink r:id="rId13" w:tgtFrame="_blank" w:history="1">
          <w:r w:rsidR="0067262C" w:rsidRPr="0067262C">
            <w:rPr>
              <w:rStyle w:val="a5"/>
              <w:color w:val="auto"/>
              <w:sz w:val="28"/>
              <w:szCs w:val="28"/>
              <w:u w:val="none"/>
              <w:shd w:val="clear" w:color="auto" w:fill="FFFFFF"/>
            </w:rPr>
            <w:t>http://uinsk.ru</w:t>
          </w:r>
        </w:hyperlink>
        <w:r w:rsidR="0067262C" w:rsidRPr="0067262C">
          <w:rPr>
            <w:sz w:val="28"/>
            <w:szCs w:val="28"/>
            <w:shd w:val="clear" w:color="auto" w:fill="FFFFFF"/>
          </w:rPr>
          <w:t>)</w:t>
        </w:r>
        <w:r w:rsidR="0067262C" w:rsidRPr="0067262C">
          <w:rPr>
            <w:rStyle w:val="a5"/>
            <w:color w:val="auto"/>
            <w:sz w:val="28"/>
            <w:szCs w:val="28"/>
            <w:u w:val="none"/>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hyperlink>
      <w:proofErr w:type="gramEnd"/>
    </w:p>
    <w:p w:rsidR="0067262C" w:rsidRPr="00DE0B82" w:rsidRDefault="0067262C" w:rsidP="0067262C">
      <w:pPr>
        <w:jc w:val="both"/>
        <w:rPr>
          <w:sz w:val="28"/>
          <w:szCs w:val="28"/>
        </w:rPr>
      </w:pPr>
      <w:r w:rsidRPr="009C60FC">
        <w:rPr>
          <w:rFonts w:eastAsia="Calibri"/>
          <w:color w:val="FF3333"/>
          <w:sz w:val="28"/>
          <w:szCs w:val="28"/>
        </w:rPr>
        <w:tab/>
      </w:r>
      <w:r w:rsidRPr="009C60FC">
        <w:rPr>
          <w:rFonts w:eastAsia="Calibri"/>
          <w:color w:val="000000"/>
          <w:sz w:val="28"/>
          <w:szCs w:val="28"/>
        </w:rPr>
        <w:t>3.10</w:t>
      </w:r>
      <w:r w:rsidRPr="009C60FC">
        <w:rPr>
          <w:rFonts w:eastAsia="Calibri"/>
          <w:sz w:val="28"/>
          <w:szCs w:val="28"/>
        </w:rPr>
        <w:t xml:space="preserve">. </w:t>
      </w:r>
      <w:r w:rsidRPr="009C60FC">
        <w:rPr>
          <w:sz w:val="28"/>
          <w:szCs w:val="28"/>
        </w:rPr>
        <w:t xml:space="preserve">Предостережение </w:t>
      </w:r>
      <w:r w:rsidRPr="00DE0B82">
        <w:rPr>
          <w:sz w:val="28"/>
          <w:szCs w:val="28"/>
        </w:rPr>
        <w:t xml:space="preserve">о недопустимости нарушения обязательных требований объявляется и направляется контролируемому лицу в порядке, предусмотренном </w:t>
      </w:r>
      <w:hyperlink r:id="rId14" w:history="1">
        <w:r w:rsidRPr="00DE0B82">
          <w:rPr>
            <w:rStyle w:val="a5"/>
            <w:color w:val="000000"/>
            <w:sz w:val="28"/>
            <w:szCs w:val="28"/>
            <w:u w:val="none"/>
          </w:rPr>
          <w:t>статьей 49</w:t>
        </w:r>
      </w:hyperlink>
      <w:r w:rsidRPr="00DE0B82">
        <w:rPr>
          <w:sz w:val="28"/>
          <w:szCs w:val="28"/>
        </w:rPr>
        <w:t xml:space="preserve"> Федерального закона </w:t>
      </w:r>
      <w:r w:rsidRPr="00DE0B82">
        <w:rPr>
          <w:rFonts w:eastAsia="Calibri"/>
          <w:sz w:val="28"/>
          <w:szCs w:val="28"/>
        </w:rPr>
        <w:t>№ 248-ФЗ</w:t>
      </w:r>
      <w:r w:rsidRPr="00DE0B82">
        <w:rPr>
          <w:sz w:val="28"/>
          <w:szCs w:val="28"/>
        </w:rPr>
        <w:t>.</w:t>
      </w:r>
    </w:p>
    <w:p w:rsidR="0067262C" w:rsidRPr="009C60FC" w:rsidRDefault="0067262C" w:rsidP="0067262C">
      <w:pPr>
        <w:jc w:val="both"/>
        <w:rPr>
          <w:sz w:val="28"/>
          <w:szCs w:val="28"/>
        </w:rPr>
      </w:pPr>
      <w:r w:rsidRPr="00DE0B82">
        <w:rPr>
          <w:sz w:val="28"/>
          <w:szCs w:val="28"/>
        </w:rPr>
        <w:tab/>
        <w:t>Контролируемое лицо в течение</w:t>
      </w:r>
      <w:r w:rsidRPr="009C60FC">
        <w:rPr>
          <w:sz w:val="28"/>
          <w:szCs w:val="28"/>
        </w:rPr>
        <w:t xml:space="preserve"> </w:t>
      </w:r>
      <w:r w:rsidRPr="009C60FC">
        <w:rPr>
          <w:color w:val="000000"/>
          <w:sz w:val="28"/>
          <w:szCs w:val="28"/>
        </w:rPr>
        <w:t xml:space="preserve">20 </w:t>
      </w:r>
      <w:r w:rsidRPr="009C60FC">
        <w:rPr>
          <w:sz w:val="28"/>
          <w:szCs w:val="28"/>
        </w:rPr>
        <w:t>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r w:rsidRPr="009C60FC">
        <w:rPr>
          <w:color w:val="000000"/>
          <w:sz w:val="28"/>
          <w:szCs w:val="28"/>
        </w:rPr>
        <w:t xml:space="preserve">. </w:t>
      </w:r>
    </w:p>
    <w:p w:rsidR="0067262C" w:rsidRPr="004323B2" w:rsidRDefault="0067262C" w:rsidP="0067262C">
      <w:pPr>
        <w:jc w:val="both"/>
        <w:rPr>
          <w:sz w:val="28"/>
          <w:szCs w:val="28"/>
        </w:rPr>
      </w:pPr>
      <w:r w:rsidRPr="009C60FC">
        <w:rPr>
          <w:sz w:val="28"/>
          <w:szCs w:val="28"/>
        </w:rPr>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9C60FC">
        <w:rPr>
          <w:color w:val="000000"/>
          <w:sz w:val="28"/>
          <w:szCs w:val="28"/>
        </w:rPr>
        <w:t>15</w:t>
      </w:r>
      <w:r w:rsidRPr="009C60FC">
        <w:rPr>
          <w:sz w:val="28"/>
          <w:szCs w:val="28"/>
        </w:rPr>
        <w:t xml:space="preserve"> рабочих дней со дня </w:t>
      </w:r>
      <w:r w:rsidRPr="004323B2">
        <w:rPr>
          <w:sz w:val="28"/>
          <w:szCs w:val="28"/>
        </w:rPr>
        <w:t>регистрации такого возражения.</w:t>
      </w:r>
    </w:p>
    <w:p w:rsidR="0067262C" w:rsidRPr="004323B2" w:rsidRDefault="0067262C" w:rsidP="0067262C">
      <w:pPr>
        <w:jc w:val="both"/>
        <w:rPr>
          <w:sz w:val="28"/>
          <w:szCs w:val="28"/>
        </w:rPr>
      </w:pPr>
      <w:r w:rsidRPr="004323B2">
        <w:rPr>
          <w:rStyle w:val="a5"/>
          <w:color w:val="auto"/>
          <w:sz w:val="28"/>
          <w:szCs w:val="28"/>
          <w:u w:val="none"/>
        </w:rPr>
        <w:tab/>
        <w:t>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rsidR="0067262C" w:rsidRPr="009C60FC" w:rsidRDefault="0067262C" w:rsidP="0067262C">
      <w:pPr>
        <w:jc w:val="both"/>
        <w:rPr>
          <w:sz w:val="28"/>
          <w:szCs w:val="28"/>
        </w:rPr>
      </w:pPr>
      <w:r w:rsidRPr="009C60FC">
        <w:rPr>
          <w:sz w:val="28"/>
          <w:szCs w:val="28"/>
        </w:rPr>
        <w:tab/>
        <w:t xml:space="preserve">3.11. </w:t>
      </w:r>
      <w:r w:rsidRPr="009C60FC">
        <w:rPr>
          <w:color w:val="FF3333"/>
          <w:sz w:val="28"/>
          <w:szCs w:val="28"/>
        </w:rPr>
        <w:tab/>
      </w:r>
      <w:r w:rsidRPr="009C60FC">
        <w:rPr>
          <w:color w:val="000000"/>
          <w:sz w:val="28"/>
          <w:szCs w:val="28"/>
        </w:rPr>
        <w:t>Для объектов контроля, отнесенных к категории среднего или умеренного риска</w:t>
      </w:r>
      <w:r w:rsidRPr="00052E2F">
        <w:rPr>
          <w:color w:val="000000"/>
          <w:sz w:val="28"/>
          <w:szCs w:val="28"/>
        </w:rPr>
        <w:t>,</w:t>
      </w:r>
      <w:r w:rsidRPr="009C60FC">
        <w:rPr>
          <w:color w:val="000000"/>
          <w:sz w:val="28"/>
          <w:szCs w:val="28"/>
        </w:rPr>
        <w:t xml:space="preserve"> проводится обяз</w:t>
      </w:r>
      <w:r>
        <w:rPr>
          <w:color w:val="000000"/>
          <w:sz w:val="28"/>
          <w:szCs w:val="28"/>
        </w:rPr>
        <w:t>ательный профилактический визит</w:t>
      </w:r>
      <w:r w:rsidRPr="009C60FC">
        <w:rPr>
          <w:color w:val="000000"/>
          <w:sz w:val="28"/>
          <w:szCs w:val="28"/>
        </w:rPr>
        <w:t xml:space="preserve"> в порядке, определе</w:t>
      </w:r>
      <w:r>
        <w:rPr>
          <w:color w:val="000000"/>
          <w:sz w:val="28"/>
          <w:szCs w:val="28"/>
        </w:rPr>
        <w:t xml:space="preserve">нном статьей 52.1 Федерального закона </w:t>
      </w:r>
      <w:r w:rsidRPr="009C60FC">
        <w:rPr>
          <w:color w:val="000000"/>
          <w:sz w:val="28"/>
          <w:szCs w:val="28"/>
        </w:rPr>
        <w:t>№ 248-ФЗ и с периодичностью, установленной постановлением Правительства Российской Федерации.</w:t>
      </w:r>
    </w:p>
    <w:p w:rsidR="0067262C" w:rsidRPr="009C60FC" w:rsidRDefault="0067262C" w:rsidP="0067262C">
      <w:pPr>
        <w:jc w:val="both"/>
        <w:rPr>
          <w:sz w:val="28"/>
          <w:szCs w:val="28"/>
        </w:rPr>
      </w:pPr>
      <w:r w:rsidRPr="009C60FC">
        <w:rPr>
          <w:color w:val="000000"/>
          <w:sz w:val="28"/>
          <w:szCs w:val="28"/>
        </w:rPr>
        <w:tab/>
        <w:t>3.12 Контролируемое лицо, предусмотренное частью 1 статьи 52.2</w:t>
      </w:r>
      <w:r>
        <w:rPr>
          <w:color w:val="000000"/>
          <w:sz w:val="28"/>
          <w:szCs w:val="28"/>
        </w:rPr>
        <w:t xml:space="preserve"> Федерального закона № 248-ФЗ, </w:t>
      </w:r>
      <w:r w:rsidRPr="009C60FC">
        <w:rPr>
          <w:color w:val="000000"/>
          <w:sz w:val="28"/>
          <w:szCs w:val="28"/>
        </w:rPr>
        <w:t>вправе обратиться в контрольный орган с заявлением о проведении в отношении него профилактического визита (далее - заявление).</w:t>
      </w:r>
    </w:p>
    <w:p w:rsidR="0067262C" w:rsidRPr="009C60FC" w:rsidRDefault="0067262C" w:rsidP="0067262C">
      <w:pPr>
        <w:jc w:val="both"/>
        <w:rPr>
          <w:sz w:val="28"/>
          <w:szCs w:val="28"/>
        </w:rPr>
      </w:pPr>
      <w:r w:rsidRPr="009C60FC">
        <w:rPr>
          <w:color w:val="000000"/>
          <w:sz w:val="28"/>
          <w:szCs w:val="28"/>
        </w:rPr>
        <w:tab/>
        <w:t xml:space="preserve">Заявление подается посредством Единого портала государственных и муниципальных услуг </w:t>
      </w:r>
      <w:r w:rsidRPr="00052E2F">
        <w:rPr>
          <w:color w:val="000000"/>
          <w:sz w:val="28"/>
          <w:szCs w:val="28"/>
        </w:rPr>
        <w:t xml:space="preserve">(функций). </w:t>
      </w:r>
    </w:p>
    <w:p w:rsidR="0067262C" w:rsidRPr="009C60FC" w:rsidRDefault="0067262C" w:rsidP="0067262C">
      <w:pPr>
        <w:jc w:val="both"/>
        <w:rPr>
          <w:sz w:val="28"/>
          <w:szCs w:val="28"/>
        </w:rPr>
      </w:pPr>
      <w:r w:rsidRPr="009C60FC">
        <w:rPr>
          <w:color w:val="000000"/>
          <w:sz w:val="28"/>
          <w:szCs w:val="28"/>
        </w:rPr>
        <w:tab/>
        <w:t>Контрольный</w:t>
      </w:r>
      <w:r>
        <w:rPr>
          <w:color w:val="000000"/>
          <w:sz w:val="28"/>
          <w:szCs w:val="28"/>
        </w:rPr>
        <w:t xml:space="preserve"> орган рассматривает заявление </w:t>
      </w:r>
      <w:r w:rsidRPr="009C60FC">
        <w:rPr>
          <w:color w:val="000000"/>
          <w:sz w:val="28"/>
          <w:szCs w:val="28"/>
        </w:rPr>
        <w:t>в течен</w:t>
      </w:r>
      <w:r>
        <w:rPr>
          <w:color w:val="000000"/>
          <w:sz w:val="28"/>
          <w:szCs w:val="28"/>
        </w:rPr>
        <w:t>ие десяти рабочих дней</w:t>
      </w:r>
      <w:r w:rsidRPr="009C60FC">
        <w:rPr>
          <w:color w:val="000000"/>
          <w:sz w:val="28"/>
          <w:szCs w:val="28"/>
        </w:rPr>
        <w:t xml:space="preserve"> и принимает решение о проведении профилактического визита либо об отказе в его проведении по основаниям, предус</w:t>
      </w:r>
      <w:r>
        <w:rPr>
          <w:color w:val="000000"/>
          <w:sz w:val="28"/>
          <w:szCs w:val="28"/>
        </w:rPr>
        <w:t xml:space="preserve">мотренным частью 4 статьи 52.2 </w:t>
      </w:r>
      <w:r w:rsidRPr="009C60FC">
        <w:rPr>
          <w:color w:val="000000"/>
          <w:sz w:val="28"/>
          <w:szCs w:val="28"/>
        </w:rPr>
        <w:t>Федерального закона № 248-ФЗ, о чем уведомляет контролируемое лицо.</w:t>
      </w:r>
    </w:p>
    <w:p w:rsidR="0067262C" w:rsidRPr="004323B2" w:rsidRDefault="0067262C" w:rsidP="0067262C">
      <w:pPr>
        <w:jc w:val="both"/>
        <w:rPr>
          <w:sz w:val="28"/>
          <w:szCs w:val="28"/>
        </w:rPr>
      </w:pPr>
      <w:r w:rsidRPr="009C60FC">
        <w:rPr>
          <w:color w:val="000000"/>
          <w:sz w:val="28"/>
          <w:szCs w:val="28"/>
        </w:rPr>
        <w:tab/>
        <w:t>Решение об отказе в проведении профилактического визита может быть обжаловано контролируемым лицом в поря</w:t>
      </w:r>
      <w:r>
        <w:rPr>
          <w:color w:val="000000"/>
          <w:sz w:val="28"/>
          <w:szCs w:val="28"/>
        </w:rPr>
        <w:t xml:space="preserve">дке, установленном Федеральным </w:t>
      </w:r>
      <w:r w:rsidRPr="009C60FC">
        <w:rPr>
          <w:color w:val="000000"/>
          <w:sz w:val="28"/>
          <w:szCs w:val="28"/>
        </w:rPr>
        <w:t xml:space="preserve">законом № </w:t>
      </w:r>
      <w:r w:rsidRPr="004323B2">
        <w:rPr>
          <w:color w:val="000000"/>
          <w:sz w:val="28"/>
          <w:szCs w:val="28"/>
        </w:rPr>
        <w:t>248-ФЗ.</w:t>
      </w:r>
    </w:p>
    <w:p w:rsidR="0067262C" w:rsidRPr="004323B2" w:rsidRDefault="0067262C" w:rsidP="0067262C">
      <w:pPr>
        <w:jc w:val="both"/>
        <w:rPr>
          <w:sz w:val="28"/>
          <w:szCs w:val="28"/>
        </w:rPr>
      </w:pPr>
      <w:r w:rsidRPr="004323B2">
        <w:rPr>
          <w:rStyle w:val="a5"/>
          <w:color w:val="000000"/>
          <w:sz w:val="28"/>
          <w:szCs w:val="28"/>
          <w:u w:val="none"/>
        </w:rPr>
        <w:lastRenderedPageBreak/>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7262C" w:rsidRPr="009C60FC" w:rsidRDefault="00F0506B" w:rsidP="0067262C">
      <w:pPr>
        <w:ind w:firstLine="709"/>
        <w:jc w:val="both"/>
        <w:rPr>
          <w:sz w:val="28"/>
          <w:szCs w:val="28"/>
        </w:rPr>
      </w:pPr>
      <w:hyperlink r:id="rId15" w:history="1"/>
    </w:p>
    <w:p w:rsidR="0067262C" w:rsidRPr="00880F79" w:rsidRDefault="0067262C" w:rsidP="0067262C">
      <w:pPr>
        <w:jc w:val="center"/>
        <w:rPr>
          <w:sz w:val="28"/>
          <w:szCs w:val="28"/>
        </w:rPr>
      </w:pPr>
      <w:r w:rsidRPr="00880F79">
        <w:rPr>
          <w:rStyle w:val="a5"/>
          <w:b/>
          <w:bCs/>
          <w:color w:val="000000"/>
          <w:sz w:val="28"/>
          <w:szCs w:val="28"/>
          <w:u w:val="none"/>
        </w:rPr>
        <w:t xml:space="preserve">4. Порядок организации Муниципального контроля. </w:t>
      </w:r>
    </w:p>
    <w:p w:rsidR="0067262C" w:rsidRPr="009C60FC" w:rsidRDefault="0067262C" w:rsidP="0067262C">
      <w:pPr>
        <w:jc w:val="both"/>
        <w:rPr>
          <w:sz w:val="28"/>
          <w:szCs w:val="28"/>
        </w:rPr>
      </w:pPr>
    </w:p>
    <w:p w:rsidR="0067262C" w:rsidRPr="00880F79" w:rsidRDefault="0067262C" w:rsidP="00880F79">
      <w:pPr>
        <w:ind w:firstLine="720"/>
        <w:jc w:val="both"/>
        <w:rPr>
          <w:sz w:val="28"/>
          <w:szCs w:val="28"/>
        </w:rPr>
      </w:pPr>
      <w:r w:rsidRPr="009C60FC">
        <w:rPr>
          <w:rFonts w:eastAsia="Calibri"/>
          <w:color w:val="000000"/>
          <w:sz w:val="28"/>
          <w:szCs w:val="28"/>
        </w:rPr>
        <w:t>4.1. М</w:t>
      </w:r>
      <w:r w:rsidRPr="009C60FC">
        <w:rPr>
          <w:bCs/>
          <w:color w:val="000000"/>
          <w:sz w:val="28"/>
          <w:szCs w:val="28"/>
        </w:rPr>
        <w:t xml:space="preserve">униципальный контроль осуществляется без проведения плановых контрольных </w:t>
      </w:r>
      <w:r w:rsidRPr="00880F79">
        <w:rPr>
          <w:bCs/>
          <w:color w:val="000000"/>
          <w:sz w:val="28"/>
          <w:szCs w:val="28"/>
        </w:rPr>
        <w:t xml:space="preserve">мероприятий. </w:t>
      </w:r>
    </w:p>
    <w:p w:rsidR="0067262C" w:rsidRPr="00880F79" w:rsidRDefault="0067262C" w:rsidP="00880F79">
      <w:pPr>
        <w:pStyle w:val="2"/>
        <w:spacing w:after="0" w:line="240" w:lineRule="auto"/>
        <w:ind w:left="0" w:firstLine="720"/>
        <w:jc w:val="both"/>
        <w:rPr>
          <w:rFonts w:ascii="Times New Roman" w:hAnsi="Times New Roman" w:cs="Times New Roman"/>
          <w:sz w:val="28"/>
          <w:szCs w:val="28"/>
        </w:rPr>
      </w:pPr>
      <w:r w:rsidRPr="00880F79">
        <w:rPr>
          <w:rStyle w:val="a5"/>
          <w:rFonts w:ascii="Times New Roman" w:hAnsi="Times New Roman" w:cs="Times New Roman"/>
          <w:bCs/>
          <w:color w:val="000000"/>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67262C" w:rsidRPr="009C60FC" w:rsidRDefault="0067262C" w:rsidP="0067262C">
      <w:pPr>
        <w:ind w:firstLine="720"/>
        <w:jc w:val="both"/>
        <w:rPr>
          <w:sz w:val="28"/>
          <w:szCs w:val="28"/>
        </w:rPr>
      </w:pPr>
      <w:r w:rsidRPr="009C60FC">
        <w:rPr>
          <w:rFonts w:eastAsia="Calibri"/>
          <w:bCs/>
          <w:iCs/>
          <w:sz w:val="28"/>
          <w:szCs w:val="28"/>
        </w:rPr>
        <w:t xml:space="preserve">4.2. В рамках осуществления </w:t>
      </w:r>
      <w:r w:rsidRPr="009C60FC">
        <w:rPr>
          <w:rFonts w:eastAsia="Calibri"/>
          <w:sz w:val="28"/>
          <w:szCs w:val="28"/>
        </w:rPr>
        <w:t>муниципального контроля при взаимодействии с контролируемым лицом</w:t>
      </w:r>
      <w:r w:rsidRPr="009C60FC">
        <w:rPr>
          <w:rFonts w:eastAsia="Calibri"/>
          <w:bCs/>
          <w:iCs/>
          <w:sz w:val="28"/>
          <w:szCs w:val="28"/>
        </w:rPr>
        <w:t xml:space="preserve"> проводятся следующие контрольные мероприятия:</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а) инспекционный визит;</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б) документарная проверка;</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выездная проверка.</w:t>
      </w:r>
    </w:p>
    <w:p w:rsidR="0067262C" w:rsidRPr="009C60FC" w:rsidRDefault="0067262C" w:rsidP="0067262C">
      <w:pPr>
        <w:ind w:firstLine="709"/>
        <w:jc w:val="both"/>
        <w:rPr>
          <w:sz w:val="28"/>
          <w:szCs w:val="28"/>
        </w:rPr>
      </w:pPr>
      <w:r w:rsidRPr="009C60FC">
        <w:rPr>
          <w:rFonts w:eastAsia="Calibri"/>
          <w:sz w:val="28"/>
          <w:szCs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7262C" w:rsidRPr="009C60FC" w:rsidRDefault="0067262C" w:rsidP="0067262C">
      <w:pPr>
        <w:jc w:val="both"/>
        <w:rPr>
          <w:sz w:val="28"/>
          <w:szCs w:val="28"/>
        </w:rPr>
      </w:pPr>
      <w:r w:rsidRPr="009C60FC">
        <w:rPr>
          <w:rFonts w:eastAsia="Calibri"/>
          <w:sz w:val="28"/>
          <w:szCs w:val="28"/>
        </w:rPr>
        <w:tab/>
        <w:t>а)</w:t>
      </w:r>
      <w:r>
        <w:rPr>
          <w:rFonts w:eastAsia="Calibri"/>
          <w:sz w:val="28"/>
          <w:szCs w:val="28"/>
        </w:rPr>
        <w:t xml:space="preserve"> </w:t>
      </w:r>
      <w:r w:rsidRPr="009C60FC">
        <w:rPr>
          <w:rFonts w:eastAsia="Calibri"/>
          <w:sz w:val="28"/>
          <w:szCs w:val="28"/>
        </w:rPr>
        <w:t>наблюдение за соблюдением обязательных требований (мониторинг безопасности);</w:t>
      </w:r>
    </w:p>
    <w:p w:rsidR="0067262C" w:rsidRPr="009C60FC" w:rsidRDefault="0067262C" w:rsidP="0067262C">
      <w:pPr>
        <w:jc w:val="both"/>
        <w:rPr>
          <w:sz w:val="28"/>
          <w:szCs w:val="28"/>
        </w:rPr>
      </w:pPr>
      <w:r w:rsidRPr="009C60FC">
        <w:rPr>
          <w:rFonts w:eastAsia="Calibri"/>
          <w:color w:val="000000"/>
          <w:sz w:val="28"/>
          <w:szCs w:val="28"/>
        </w:rPr>
        <w:tab/>
        <w:t>б)</w:t>
      </w:r>
      <w:r w:rsidRPr="009C60FC">
        <w:rPr>
          <w:rFonts w:eastAsia="Calibri"/>
          <w:color w:val="FF3333"/>
          <w:sz w:val="28"/>
          <w:szCs w:val="28"/>
        </w:rPr>
        <w:t xml:space="preserve"> </w:t>
      </w:r>
      <w:r w:rsidRPr="009C60FC">
        <w:rPr>
          <w:rFonts w:eastAsia="Calibri"/>
          <w:color w:val="000000"/>
          <w:sz w:val="28"/>
          <w:szCs w:val="28"/>
        </w:rPr>
        <w:t>выездное обследование.</w:t>
      </w:r>
    </w:p>
    <w:p w:rsidR="0067262C" w:rsidRPr="009C60FC" w:rsidRDefault="0067262C" w:rsidP="0067262C">
      <w:pPr>
        <w:jc w:val="both"/>
        <w:rPr>
          <w:sz w:val="28"/>
          <w:szCs w:val="28"/>
        </w:rPr>
      </w:pPr>
      <w:r w:rsidRPr="009C60FC">
        <w:rPr>
          <w:color w:val="000000"/>
          <w:sz w:val="28"/>
          <w:szCs w:val="28"/>
        </w:rPr>
        <w:tab/>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67262C" w:rsidRPr="009C60FC" w:rsidRDefault="0067262C" w:rsidP="0067262C">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color w:val="000000"/>
          <w:sz w:val="28"/>
          <w:szCs w:val="28"/>
        </w:rPr>
        <w:t>4.4</w:t>
      </w:r>
      <w:r w:rsidRPr="009C60FC">
        <w:rPr>
          <w:rFonts w:ascii="Times New Roman" w:eastAsia="Calibri" w:hAnsi="Times New Roman" w:cs="Times New Roman"/>
          <w:sz w:val="28"/>
          <w:szCs w:val="28"/>
        </w:rPr>
        <w:t xml:space="preserve">. Для проведения контрольного мероприятия, </w:t>
      </w:r>
      <w:r w:rsidRPr="009C60FC">
        <w:rPr>
          <w:rFonts w:ascii="Times New Roman" w:eastAsia="Calibri" w:hAnsi="Times New Roman" w:cs="Times New Roman"/>
          <w:color w:val="000000"/>
          <w:sz w:val="28"/>
          <w:szCs w:val="28"/>
        </w:rPr>
        <w:t>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67262C" w:rsidRPr="009C60FC" w:rsidRDefault="0067262C" w:rsidP="00C92152">
      <w:pPr>
        <w:pStyle w:val="2"/>
        <w:tabs>
          <w:tab w:val="left" w:pos="709"/>
        </w:tabs>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rPr>
        <w:tab/>
      </w:r>
      <w:r w:rsidRPr="009C60FC">
        <w:rPr>
          <w:rFonts w:ascii="Times New Roman" w:eastAsia="Calibri" w:hAnsi="Times New Roman" w:cs="Times New Roman"/>
          <w:sz w:val="28"/>
          <w:szCs w:val="28"/>
        </w:rPr>
        <w:t xml:space="preserve">4.5. </w:t>
      </w:r>
      <w:r w:rsidRPr="009C60FC">
        <w:rPr>
          <w:rFonts w:ascii="Times New Roman" w:hAnsi="Times New Roman" w:cs="Times New Roman"/>
          <w:color w:val="000000"/>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w:t>
      </w:r>
      <w:r w:rsidRPr="00C92152">
        <w:rPr>
          <w:rFonts w:ascii="Times New Roman" w:hAnsi="Times New Roman" w:cs="Times New Roman"/>
          <w:color w:val="000000"/>
          <w:sz w:val="28"/>
          <w:szCs w:val="28"/>
        </w:rPr>
        <w:t xml:space="preserve">лицом, проводятся по основаниям, предусмотренным </w:t>
      </w:r>
      <w:hyperlink r:id="rId16" w:history="1">
        <w:r w:rsidRPr="00C92152">
          <w:rPr>
            <w:rStyle w:val="a5"/>
            <w:rFonts w:ascii="Times New Roman" w:hAnsi="Times New Roman" w:cs="Times New Roman"/>
            <w:color w:val="000000"/>
            <w:sz w:val="28"/>
            <w:szCs w:val="28"/>
            <w:u w:val="none"/>
          </w:rPr>
          <w:t>стать</w:t>
        </w:r>
      </w:hyperlink>
      <w:hyperlink r:id="rId17" w:history="1">
        <w:r w:rsidRPr="00C92152">
          <w:rPr>
            <w:rStyle w:val="a5"/>
            <w:rFonts w:ascii="Times New Roman" w:hAnsi="Times New Roman" w:cs="Times New Roman"/>
            <w:color w:val="000000"/>
            <w:sz w:val="28"/>
            <w:szCs w:val="28"/>
            <w:u w:val="none"/>
          </w:rPr>
          <w:t>ей</w:t>
        </w:r>
      </w:hyperlink>
      <w:hyperlink r:id="rId18" w:history="1">
        <w:r w:rsidRPr="00C92152">
          <w:rPr>
            <w:rStyle w:val="a5"/>
            <w:rFonts w:ascii="Times New Roman" w:hAnsi="Times New Roman" w:cs="Times New Roman"/>
            <w:color w:val="000000"/>
            <w:sz w:val="28"/>
            <w:szCs w:val="28"/>
            <w:u w:val="none"/>
          </w:rPr>
          <w:t xml:space="preserve"> 57</w:t>
        </w:r>
      </w:hyperlink>
      <w:r w:rsidRPr="00C92152">
        <w:rPr>
          <w:rFonts w:ascii="Times New Roman" w:hAnsi="Times New Roman" w:cs="Times New Roman"/>
          <w:color w:val="000000"/>
          <w:sz w:val="28"/>
          <w:szCs w:val="28"/>
        </w:rPr>
        <w:t xml:space="preserve"> Федеральн</w:t>
      </w:r>
      <w:r w:rsidRPr="009C60FC">
        <w:rPr>
          <w:rFonts w:ascii="Times New Roman" w:hAnsi="Times New Roman" w:cs="Times New Roman"/>
          <w:color w:val="000000"/>
          <w:sz w:val="28"/>
          <w:szCs w:val="28"/>
        </w:rPr>
        <w:t>ого закона № 248-ФЗ.</w:t>
      </w:r>
    </w:p>
    <w:p w:rsidR="0067262C" w:rsidRPr="009C60FC" w:rsidRDefault="0067262C" w:rsidP="0067262C">
      <w:pPr>
        <w:jc w:val="both"/>
        <w:rPr>
          <w:sz w:val="28"/>
          <w:szCs w:val="28"/>
        </w:rPr>
      </w:pPr>
      <w:r w:rsidRPr="009C60FC">
        <w:rPr>
          <w:color w:val="000000"/>
          <w:sz w:val="28"/>
          <w:szCs w:val="28"/>
        </w:rPr>
        <w:tab/>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w:t>
      </w:r>
      <w:r>
        <w:rPr>
          <w:color w:val="000000"/>
          <w:sz w:val="28"/>
          <w:szCs w:val="28"/>
        </w:rPr>
        <w:t xml:space="preserve">трольного органа, </w:t>
      </w:r>
      <w:r w:rsidRPr="00C92152">
        <w:rPr>
          <w:color w:val="000000"/>
          <w:sz w:val="28"/>
          <w:szCs w:val="28"/>
        </w:rPr>
        <w:t xml:space="preserve">подписанного уполномоченным должностным лицом, указанным в </w:t>
      </w:r>
      <w:hyperlink r:id="rId19" w:history="1">
        <w:r w:rsidRPr="00C92152">
          <w:rPr>
            <w:rStyle w:val="a5"/>
            <w:color w:val="000000"/>
            <w:sz w:val="28"/>
            <w:szCs w:val="28"/>
            <w:u w:val="none"/>
          </w:rPr>
          <w:t>пункте 1.6</w:t>
        </w:r>
      </w:hyperlink>
      <w:r w:rsidRPr="00C92152">
        <w:rPr>
          <w:color w:val="000000"/>
          <w:sz w:val="28"/>
          <w:szCs w:val="28"/>
        </w:rPr>
        <w:t xml:space="preserve"> Положения. В </w:t>
      </w:r>
      <w:r w:rsidRPr="00C92152">
        <w:rPr>
          <w:color w:val="000000"/>
          <w:sz w:val="28"/>
          <w:szCs w:val="28"/>
        </w:rPr>
        <w:lastRenderedPageBreak/>
        <w:t xml:space="preserve">решении о проведении контрольного (надзорного) мероприятия указываются сведения, установленные </w:t>
      </w:r>
      <w:hyperlink r:id="rId20" w:history="1">
        <w:r w:rsidRPr="00C92152">
          <w:rPr>
            <w:rStyle w:val="a5"/>
            <w:color w:val="000000"/>
            <w:sz w:val="28"/>
            <w:szCs w:val="28"/>
            <w:u w:val="none"/>
          </w:rPr>
          <w:t>частью 1 статьи 64</w:t>
        </w:r>
      </w:hyperlink>
      <w:r w:rsidRPr="00C92152">
        <w:rPr>
          <w:color w:val="000000"/>
          <w:sz w:val="28"/>
          <w:szCs w:val="28"/>
        </w:rPr>
        <w:t xml:space="preserve"> Федерального закона</w:t>
      </w:r>
      <w:r w:rsidRPr="009C60FC">
        <w:rPr>
          <w:color w:val="000000"/>
          <w:sz w:val="28"/>
          <w:szCs w:val="28"/>
        </w:rPr>
        <w:t xml:space="preserve"> № 248-ФЗ,</w:t>
      </w:r>
    </w:p>
    <w:p w:rsidR="0067262C" w:rsidRPr="009C60FC"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67262C" w:rsidRPr="00C92152" w:rsidRDefault="0067262C" w:rsidP="0067262C">
      <w:pPr>
        <w:tabs>
          <w:tab w:val="left" w:pos="1134"/>
        </w:tabs>
        <w:ind w:firstLine="709"/>
        <w:jc w:val="both"/>
        <w:rPr>
          <w:sz w:val="28"/>
          <w:szCs w:val="28"/>
        </w:rPr>
      </w:pPr>
      <w:r w:rsidRPr="009C60FC">
        <w:rPr>
          <w:rFonts w:eastAsia="Calibri"/>
          <w:sz w:val="28"/>
          <w:szCs w:val="28"/>
        </w:rPr>
        <w:t xml:space="preserve">а) совершать действия, </w:t>
      </w:r>
      <w:r w:rsidRPr="00C92152">
        <w:rPr>
          <w:rFonts w:eastAsia="Calibri"/>
          <w:sz w:val="28"/>
          <w:szCs w:val="28"/>
        </w:rPr>
        <w:t>предусмотренные частью 2 статьи 29 Федерального закона № 248-ФЗ;</w:t>
      </w:r>
    </w:p>
    <w:p w:rsidR="0067262C" w:rsidRPr="00C92152" w:rsidRDefault="0067262C" w:rsidP="0067262C">
      <w:pPr>
        <w:tabs>
          <w:tab w:val="left" w:pos="1134"/>
        </w:tabs>
        <w:ind w:firstLine="709"/>
        <w:jc w:val="both"/>
        <w:rPr>
          <w:sz w:val="28"/>
          <w:szCs w:val="28"/>
        </w:rPr>
      </w:pPr>
      <w:r w:rsidRPr="00C92152">
        <w:rPr>
          <w:rStyle w:val="a5"/>
          <w:rFonts w:eastAsia="Calibri"/>
          <w:color w:val="auto"/>
          <w:sz w:val="28"/>
          <w:szCs w:val="28"/>
          <w:u w:val="none"/>
        </w:rPr>
        <w:t>б) использовать для фиксации доказательств нарушений обязательных требований фотосъемку, ауди</w:t>
      </w:r>
      <w:proofErr w:type="gramStart"/>
      <w:r w:rsidRPr="00C92152">
        <w:rPr>
          <w:rStyle w:val="a5"/>
          <w:rFonts w:eastAsia="Calibri"/>
          <w:color w:val="auto"/>
          <w:sz w:val="28"/>
          <w:szCs w:val="28"/>
          <w:u w:val="none"/>
        </w:rPr>
        <w:t>о-</w:t>
      </w:r>
      <w:proofErr w:type="gramEnd"/>
      <w:r w:rsidRPr="00C92152">
        <w:rPr>
          <w:rStyle w:val="a5"/>
          <w:rFonts w:eastAsia="Calibri"/>
          <w:color w:val="auto"/>
          <w:sz w:val="28"/>
          <w:szCs w:val="28"/>
          <w:u w:val="none"/>
        </w:rPr>
        <w:t xml:space="preserve"> и (или) видеозапись, если совершение указанных действий не запрещено федеральными законами. </w:t>
      </w:r>
    </w:p>
    <w:p w:rsidR="0067262C" w:rsidRPr="00C92152" w:rsidRDefault="0067262C" w:rsidP="0067262C">
      <w:pPr>
        <w:tabs>
          <w:tab w:val="left" w:pos="1134"/>
        </w:tabs>
        <w:ind w:firstLine="709"/>
        <w:jc w:val="both"/>
        <w:rPr>
          <w:sz w:val="28"/>
          <w:szCs w:val="28"/>
        </w:rPr>
      </w:pPr>
      <w:r w:rsidRPr="00C92152">
        <w:rPr>
          <w:rStyle w:val="a5"/>
          <w:rFonts w:eastAsia="Calibri"/>
          <w:color w:val="auto"/>
          <w:sz w:val="28"/>
          <w:szCs w:val="28"/>
          <w:u w:val="none"/>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7262C" w:rsidRPr="00C92152" w:rsidRDefault="0067262C" w:rsidP="0067262C">
      <w:pPr>
        <w:tabs>
          <w:tab w:val="left" w:pos="1134"/>
        </w:tabs>
        <w:ind w:firstLine="709"/>
        <w:jc w:val="both"/>
        <w:rPr>
          <w:sz w:val="28"/>
          <w:szCs w:val="28"/>
        </w:rPr>
      </w:pPr>
      <w:r w:rsidRPr="00C92152">
        <w:rPr>
          <w:rFonts w:eastAsia="Calibri"/>
          <w:sz w:val="28"/>
          <w:szCs w:val="28"/>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7262C" w:rsidRPr="00C92152" w:rsidRDefault="0067262C" w:rsidP="00C92152">
      <w:pPr>
        <w:pStyle w:val="2"/>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hAnsi="Times New Roman" w:cs="Times New Roman"/>
          <w:color w:val="auto"/>
          <w:sz w:val="28"/>
          <w:szCs w:val="28"/>
          <w:u w:val="none"/>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92152">
        <w:rPr>
          <w:rStyle w:val="a5"/>
          <w:rFonts w:ascii="Times New Roman" w:hAnsi="Times New Roman" w:cs="Times New Roman"/>
          <w:color w:val="auto"/>
          <w:sz w:val="28"/>
          <w:szCs w:val="28"/>
          <w:u w:val="none"/>
        </w:rPr>
        <w:t>деятельности</w:t>
      </w:r>
      <w:proofErr w:type="gramEnd"/>
      <w:r w:rsidRPr="00C92152">
        <w:rPr>
          <w:rStyle w:val="a5"/>
          <w:rFonts w:ascii="Times New Roman" w:hAnsi="Times New Roman" w:cs="Times New Roman"/>
          <w:color w:val="auto"/>
          <w:sz w:val="28"/>
          <w:szCs w:val="28"/>
          <w:u w:val="none"/>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7262C" w:rsidRPr="00C92152" w:rsidRDefault="0067262C" w:rsidP="00C92152">
      <w:pPr>
        <w:pStyle w:val="2"/>
        <w:tabs>
          <w:tab w:val="left" w:pos="1134"/>
        </w:tabs>
        <w:spacing w:after="0" w:line="240" w:lineRule="auto"/>
        <w:ind w:left="0" w:firstLine="709"/>
        <w:jc w:val="both"/>
        <w:rPr>
          <w:rFonts w:ascii="Times New Roman" w:hAnsi="Times New Roman" w:cs="Times New Roman"/>
          <w:sz w:val="28"/>
          <w:szCs w:val="28"/>
        </w:rPr>
      </w:pPr>
      <w:r w:rsidRPr="00C92152">
        <w:rPr>
          <w:rStyle w:val="a5"/>
          <w:rFonts w:ascii="Times New Roman" w:eastAsia="Calibri" w:hAnsi="Times New Roman" w:cs="Times New Roman"/>
          <w:color w:val="auto"/>
          <w:sz w:val="28"/>
          <w:szCs w:val="28"/>
          <w:u w:val="none"/>
        </w:rPr>
        <w:t xml:space="preserve">4.11. </w:t>
      </w:r>
      <w:proofErr w:type="gramStart"/>
      <w:r w:rsidRPr="00C92152">
        <w:rPr>
          <w:rStyle w:val="a5"/>
          <w:rFonts w:ascii="Times New Roman" w:eastAsia="Calibri" w:hAnsi="Times New Roman" w:cs="Times New Roman"/>
          <w:color w:val="auto"/>
          <w:sz w:val="28"/>
          <w:szCs w:val="28"/>
          <w:u w:val="none"/>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пунктом 4.18 Порядка, при проведении контрольного мероприятия, контрольные действия совершаются, если оценка соблюдения обязательных требований при </w:t>
      </w:r>
      <w:r w:rsidRPr="00C92152">
        <w:rPr>
          <w:rStyle w:val="a5"/>
          <w:rFonts w:ascii="Times New Roman" w:eastAsia="Calibri" w:hAnsi="Times New Roman" w:cs="Times New Roman"/>
          <w:color w:val="auto"/>
          <w:sz w:val="28"/>
          <w:szCs w:val="28"/>
          <w:u w:val="none"/>
        </w:rPr>
        <w:lastRenderedPageBreak/>
        <w:t>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67262C" w:rsidRPr="009C60FC" w:rsidRDefault="0067262C" w:rsidP="0067262C">
      <w:pPr>
        <w:tabs>
          <w:tab w:val="left" w:pos="1134"/>
        </w:tabs>
        <w:ind w:firstLine="709"/>
        <w:jc w:val="both"/>
        <w:rPr>
          <w:sz w:val="28"/>
          <w:szCs w:val="28"/>
        </w:rPr>
      </w:pPr>
      <w:r w:rsidRPr="00C92152">
        <w:rPr>
          <w:rFonts w:eastAsia="Calibri"/>
          <w:sz w:val="28"/>
          <w:szCs w:val="28"/>
        </w:rPr>
        <w:t xml:space="preserve">4.12. </w:t>
      </w:r>
      <w:proofErr w:type="gramStart"/>
      <w:r w:rsidRPr="00C92152">
        <w:rPr>
          <w:rFonts w:eastAsia="Calibri"/>
          <w:sz w:val="28"/>
          <w:szCs w:val="28"/>
          <w:u w:val="single"/>
        </w:rPr>
        <w:t>Наблюдение за соблюдением обязательных требований (мониторинг безопасности)</w:t>
      </w:r>
      <w:r w:rsidRPr="009C60FC">
        <w:rPr>
          <w:rFonts w:eastAsia="Calibri"/>
          <w:sz w:val="28"/>
          <w:szCs w:val="28"/>
        </w:rPr>
        <w:t xml:space="preserve"> проводится без взаимодействия с контролируемым лицом в порядке, установленном статьей 74 Федерального з</w:t>
      </w:r>
      <w:r>
        <w:rPr>
          <w:rFonts w:eastAsia="Calibri"/>
          <w:sz w:val="28"/>
          <w:szCs w:val="28"/>
        </w:rPr>
        <w:t xml:space="preserve">акона № 248-ФЗ, осуществляется </w:t>
      </w:r>
      <w:r w:rsidRPr="009C60FC">
        <w:rPr>
          <w:rFonts w:eastAsia="Calibri"/>
          <w:sz w:val="28"/>
          <w:szCs w:val="28"/>
        </w:rPr>
        <w:t>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9C60FC">
        <w:rPr>
          <w:rFonts w:eastAsia="Calibri"/>
          <w:sz w:val="28"/>
          <w:szCs w:val="28"/>
        </w:rPr>
        <w:t xml:space="preserve"> </w:t>
      </w:r>
      <w:proofErr w:type="gramStart"/>
      <w:r w:rsidRPr="009C60FC">
        <w:rPr>
          <w:rFonts w:eastAsia="Calibri"/>
          <w:sz w:val="28"/>
          <w:szCs w:val="28"/>
        </w:rPr>
        <w:t xml:space="preserve">информационных системах, </w:t>
      </w:r>
      <w:r w:rsidRPr="009C60FC">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67262C" w:rsidRPr="009C60FC" w:rsidRDefault="0067262C" w:rsidP="0067262C">
      <w:pPr>
        <w:ind w:firstLine="709"/>
        <w:jc w:val="both"/>
        <w:rPr>
          <w:sz w:val="28"/>
          <w:szCs w:val="28"/>
        </w:rPr>
      </w:pPr>
      <w:r w:rsidRPr="009C60FC">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w:t>
      </w:r>
      <w:r>
        <w:rPr>
          <w:rFonts w:eastAsia="Calibri"/>
          <w:sz w:val="28"/>
          <w:szCs w:val="28"/>
        </w:rPr>
        <w:t>тически, регулярно, непрерывно)</w:t>
      </w:r>
      <w:r w:rsidRPr="009C60FC">
        <w:rPr>
          <w:rFonts w:eastAsia="Calibri"/>
          <w:sz w:val="28"/>
          <w:szCs w:val="28"/>
        </w:rPr>
        <w:t>.</w:t>
      </w:r>
    </w:p>
    <w:p w:rsidR="0067262C" w:rsidRPr="009C60FC" w:rsidRDefault="0067262C" w:rsidP="0067262C">
      <w:pPr>
        <w:ind w:firstLine="709"/>
        <w:jc w:val="both"/>
        <w:rPr>
          <w:sz w:val="28"/>
          <w:szCs w:val="28"/>
        </w:rPr>
      </w:pPr>
      <w:r w:rsidRPr="009C60FC">
        <w:rPr>
          <w:rFonts w:eastAsia="Calibri"/>
          <w:color w:val="000000"/>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67262C" w:rsidRPr="009C60FC" w:rsidRDefault="0067262C" w:rsidP="0067262C">
      <w:pPr>
        <w:jc w:val="both"/>
        <w:rPr>
          <w:sz w:val="28"/>
          <w:szCs w:val="28"/>
        </w:rPr>
      </w:pPr>
      <w:r w:rsidRPr="009C60FC">
        <w:rPr>
          <w:rFonts w:eastAsia="Calibri"/>
          <w:color w:val="000000"/>
          <w:sz w:val="28"/>
          <w:szCs w:val="28"/>
        </w:rPr>
        <w:t>По результатам мониторинга безопасности</w:t>
      </w:r>
      <w:r w:rsidRPr="009C60FC">
        <w:rPr>
          <w:color w:val="000000"/>
          <w:sz w:val="28"/>
          <w:szCs w:val="28"/>
        </w:rPr>
        <w:t xml:space="preserve"> контроль</w:t>
      </w:r>
      <w:r>
        <w:rPr>
          <w:color w:val="000000"/>
          <w:sz w:val="28"/>
          <w:szCs w:val="28"/>
        </w:rPr>
        <w:t xml:space="preserve">ным органом могут быть приняты </w:t>
      </w:r>
      <w:r w:rsidRPr="009C60FC">
        <w:rPr>
          <w:color w:val="000000"/>
          <w:sz w:val="28"/>
          <w:szCs w:val="28"/>
        </w:rPr>
        <w:t>решения, предусмотренные частью 3 статьи 74 Федерального закона № 248-ФЗ.</w:t>
      </w:r>
    </w:p>
    <w:p w:rsidR="0067262C" w:rsidRPr="009C60FC" w:rsidRDefault="0067262C" w:rsidP="0067262C">
      <w:pPr>
        <w:pStyle w:val="2"/>
        <w:spacing w:after="0"/>
        <w:ind w:left="0" w:firstLine="709"/>
        <w:jc w:val="both"/>
        <w:rPr>
          <w:rFonts w:ascii="Times New Roman" w:hAnsi="Times New Roman" w:cs="Times New Roman"/>
          <w:sz w:val="28"/>
          <w:szCs w:val="28"/>
        </w:rPr>
      </w:pPr>
      <w:r w:rsidRPr="009C60FC">
        <w:rPr>
          <w:rFonts w:ascii="Times New Roman" w:eastAsia="Times New Roman" w:hAnsi="Times New Roman" w:cs="Times New Roman"/>
          <w:color w:val="000000"/>
          <w:sz w:val="28"/>
          <w:szCs w:val="28"/>
          <w:lang w:eastAsia="ru-RU"/>
        </w:rPr>
        <w:t xml:space="preserve">4.13. </w:t>
      </w:r>
      <w:r w:rsidRPr="00C92152">
        <w:rPr>
          <w:rFonts w:ascii="Times New Roman" w:eastAsia="Times New Roman" w:hAnsi="Times New Roman" w:cs="Times New Roman"/>
          <w:color w:val="000000"/>
          <w:sz w:val="28"/>
          <w:szCs w:val="28"/>
          <w:u w:val="single"/>
          <w:lang w:eastAsia="ru-RU"/>
        </w:rPr>
        <w:t>Выездное обследование</w:t>
      </w:r>
      <w:r w:rsidRPr="009C60FC">
        <w:rPr>
          <w:rFonts w:ascii="Times New Roman" w:eastAsia="Times New Roman" w:hAnsi="Times New Roman" w:cs="Times New Roman"/>
          <w:color w:val="000000"/>
          <w:sz w:val="28"/>
          <w:szCs w:val="28"/>
          <w:lang w:eastAsia="ru-RU"/>
        </w:rPr>
        <w:t xml:space="preserve"> проводится в порядке, установленном статьей 75 Федерального закона № 248-ФЗ.</w:t>
      </w:r>
    </w:p>
    <w:p w:rsidR="0067262C" w:rsidRPr="009C60FC" w:rsidRDefault="0067262C" w:rsidP="0067262C">
      <w:pPr>
        <w:pStyle w:val="2"/>
        <w:spacing w:after="0"/>
        <w:ind w:left="0" w:firstLine="709"/>
        <w:jc w:val="both"/>
        <w:rPr>
          <w:rFonts w:ascii="Times New Roman" w:hAnsi="Times New Roman" w:cs="Times New Roman"/>
          <w:sz w:val="28"/>
          <w:szCs w:val="28"/>
        </w:rPr>
      </w:pPr>
      <w:r w:rsidRPr="009C60FC">
        <w:rPr>
          <w:rFonts w:ascii="Times New Roman" w:hAnsi="Times New Roman" w:cs="Times New Roman"/>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7262C" w:rsidRPr="009C60FC" w:rsidRDefault="0067262C" w:rsidP="0067262C">
      <w:pPr>
        <w:ind w:firstLine="709"/>
        <w:jc w:val="both"/>
        <w:rPr>
          <w:sz w:val="28"/>
          <w:szCs w:val="28"/>
        </w:rPr>
      </w:pPr>
      <w:r w:rsidRPr="009C60FC">
        <w:rPr>
          <w:color w:val="000000"/>
          <w:sz w:val="28"/>
          <w:szCs w:val="28"/>
        </w:rPr>
        <w:t>- осмотр;</w:t>
      </w:r>
    </w:p>
    <w:p w:rsidR="0067262C" w:rsidRPr="00D72A82" w:rsidRDefault="0067262C" w:rsidP="0067262C">
      <w:pPr>
        <w:ind w:firstLine="709"/>
        <w:jc w:val="both"/>
        <w:rPr>
          <w:sz w:val="28"/>
          <w:szCs w:val="28"/>
        </w:rPr>
      </w:pPr>
      <w:r w:rsidRPr="009C60FC">
        <w:rPr>
          <w:color w:val="000000"/>
          <w:sz w:val="28"/>
          <w:szCs w:val="28"/>
        </w:rPr>
        <w:t xml:space="preserve">- </w:t>
      </w:r>
      <w:r w:rsidRPr="00D72A82">
        <w:rPr>
          <w:sz w:val="28"/>
          <w:szCs w:val="28"/>
        </w:rPr>
        <w:t>инструментальное обследование (с применением видеозаписи);</w:t>
      </w:r>
    </w:p>
    <w:p w:rsidR="0067262C" w:rsidRPr="00D72A82" w:rsidRDefault="0067262C" w:rsidP="0067262C">
      <w:pPr>
        <w:ind w:firstLine="709"/>
        <w:jc w:val="both"/>
        <w:rPr>
          <w:rStyle w:val="a5"/>
          <w:color w:val="auto"/>
          <w:sz w:val="28"/>
          <w:szCs w:val="28"/>
          <w:u w:val="none"/>
        </w:rPr>
      </w:pPr>
      <w:r w:rsidRPr="00D72A82">
        <w:rPr>
          <w:rStyle w:val="a5"/>
          <w:color w:val="auto"/>
          <w:sz w:val="28"/>
          <w:szCs w:val="28"/>
          <w:u w:val="none"/>
        </w:rPr>
        <w:t>- испытание.</w:t>
      </w:r>
    </w:p>
    <w:p w:rsidR="0067262C" w:rsidRPr="00D72A82" w:rsidRDefault="0067262C" w:rsidP="0067262C">
      <w:pPr>
        <w:ind w:firstLine="709"/>
        <w:jc w:val="both"/>
        <w:rPr>
          <w:sz w:val="28"/>
          <w:szCs w:val="28"/>
        </w:rPr>
      </w:pPr>
      <w:r w:rsidRPr="00D72A82">
        <w:rPr>
          <w:rStyle w:val="a5"/>
          <w:color w:val="auto"/>
          <w:sz w:val="28"/>
          <w:szCs w:val="28"/>
          <w:u w:val="none"/>
        </w:rPr>
        <w:t>4.14.</w:t>
      </w:r>
      <w:hyperlink r:id="rId21" w:history="1">
        <w:r w:rsidRPr="00D72A82">
          <w:rPr>
            <w:rStyle w:val="a5"/>
            <w:color w:val="auto"/>
            <w:sz w:val="28"/>
            <w:szCs w:val="28"/>
            <w:u w:val="none"/>
          </w:rPr>
          <w:t xml:space="preserve"> Контрольные мероприятия без взаимодействия проводятся </w:t>
        </w:r>
      </w:hyperlink>
      <w:r w:rsidRPr="00D72A82">
        <w:rPr>
          <w:rStyle w:val="a5"/>
          <w:rFonts w:eastAsia="Calibri"/>
          <w:color w:val="auto"/>
          <w:sz w:val="28"/>
          <w:szCs w:val="28"/>
          <w:u w:val="none"/>
        </w:rPr>
        <w:t>на основании заданий руководителя  контрольного органа.</w:t>
      </w:r>
    </w:p>
    <w:p w:rsidR="0067262C" w:rsidRPr="009C60FC" w:rsidRDefault="0067262C" w:rsidP="0067262C">
      <w:pPr>
        <w:tabs>
          <w:tab w:val="left" w:pos="1134"/>
        </w:tabs>
        <w:ind w:firstLine="709"/>
        <w:jc w:val="both"/>
        <w:rPr>
          <w:sz w:val="28"/>
          <w:szCs w:val="28"/>
        </w:rPr>
      </w:pPr>
      <w:r w:rsidRPr="009C60FC">
        <w:rPr>
          <w:rFonts w:eastAsia="Calibri"/>
          <w:bCs/>
          <w:sz w:val="28"/>
          <w:szCs w:val="28"/>
        </w:rPr>
        <w:t xml:space="preserve">4.15. </w:t>
      </w:r>
      <w:r w:rsidRPr="00E4030F">
        <w:rPr>
          <w:rFonts w:eastAsia="Calibri"/>
          <w:bCs/>
          <w:sz w:val="28"/>
          <w:szCs w:val="28"/>
          <w:u w:val="single"/>
        </w:rPr>
        <w:t>Инспекционный визит</w:t>
      </w:r>
      <w:r w:rsidRPr="009C60FC">
        <w:rPr>
          <w:rFonts w:eastAsia="Calibri"/>
          <w:bCs/>
          <w:sz w:val="28"/>
          <w:szCs w:val="28"/>
        </w:rPr>
        <w:t xml:space="preserve">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67262C" w:rsidRPr="009C60FC" w:rsidRDefault="0067262C" w:rsidP="0067262C">
      <w:pPr>
        <w:jc w:val="both"/>
        <w:rPr>
          <w:sz w:val="28"/>
          <w:szCs w:val="28"/>
        </w:rPr>
      </w:pPr>
      <w:r w:rsidRPr="009C60FC">
        <w:rPr>
          <w:rFonts w:eastAsia="Calibri"/>
          <w:bCs/>
          <w:sz w:val="28"/>
          <w:szCs w:val="28"/>
        </w:rPr>
        <w:tab/>
        <w:t>В ходе инспекционного визита могут совершаться следующие контрольные (надзорные) действия:</w:t>
      </w:r>
    </w:p>
    <w:p w:rsidR="0067262C" w:rsidRPr="009C60FC" w:rsidRDefault="0067262C" w:rsidP="0067262C">
      <w:pPr>
        <w:jc w:val="both"/>
        <w:rPr>
          <w:sz w:val="28"/>
          <w:szCs w:val="28"/>
        </w:rPr>
      </w:pPr>
      <w:r w:rsidRPr="009C60FC">
        <w:rPr>
          <w:rFonts w:eastAsia="Calibri"/>
          <w:bCs/>
          <w:sz w:val="28"/>
          <w:szCs w:val="28"/>
        </w:rPr>
        <w:tab/>
        <w:t>- осмотр;</w:t>
      </w:r>
    </w:p>
    <w:p w:rsidR="0067262C" w:rsidRPr="009C60FC" w:rsidRDefault="0067262C" w:rsidP="0067262C">
      <w:pPr>
        <w:jc w:val="both"/>
        <w:rPr>
          <w:sz w:val="28"/>
          <w:szCs w:val="28"/>
        </w:rPr>
      </w:pPr>
      <w:r w:rsidRPr="009C60FC">
        <w:rPr>
          <w:rFonts w:eastAsia="Calibri"/>
          <w:bCs/>
          <w:sz w:val="28"/>
          <w:szCs w:val="28"/>
        </w:rPr>
        <w:tab/>
        <w:t>- опрос;</w:t>
      </w:r>
    </w:p>
    <w:p w:rsidR="0067262C" w:rsidRPr="009C60FC" w:rsidRDefault="0067262C" w:rsidP="0067262C">
      <w:pPr>
        <w:jc w:val="both"/>
        <w:rPr>
          <w:sz w:val="28"/>
          <w:szCs w:val="28"/>
        </w:rPr>
      </w:pPr>
      <w:r w:rsidRPr="009C60FC">
        <w:rPr>
          <w:rFonts w:eastAsia="Calibri"/>
          <w:bCs/>
          <w:sz w:val="28"/>
          <w:szCs w:val="28"/>
        </w:rPr>
        <w:tab/>
        <w:t>- получение письменных объяснений;</w:t>
      </w:r>
    </w:p>
    <w:p w:rsidR="0067262C" w:rsidRPr="009C60FC" w:rsidRDefault="0067262C" w:rsidP="0067262C">
      <w:pPr>
        <w:jc w:val="both"/>
        <w:rPr>
          <w:sz w:val="28"/>
          <w:szCs w:val="28"/>
        </w:rPr>
      </w:pPr>
      <w:r w:rsidRPr="009C60FC">
        <w:rPr>
          <w:rFonts w:eastAsia="Calibri"/>
          <w:sz w:val="28"/>
          <w:szCs w:val="28"/>
        </w:rPr>
        <w:tab/>
        <w:t>- инструментальное обследование.</w:t>
      </w:r>
    </w:p>
    <w:p w:rsidR="0067262C" w:rsidRPr="009C60FC" w:rsidRDefault="0067262C" w:rsidP="0067262C">
      <w:pPr>
        <w:jc w:val="both"/>
        <w:rPr>
          <w:sz w:val="28"/>
          <w:szCs w:val="28"/>
        </w:rPr>
      </w:pPr>
      <w:r w:rsidRPr="009C60FC">
        <w:rPr>
          <w:rFonts w:eastAsia="Calibri"/>
          <w:bCs/>
          <w:sz w:val="28"/>
          <w:szCs w:val="28"/>
        </w:rPr>
        <w:lastRenderedPageBreak/>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262C" w:rsidRPr="009C60FC" w:rsidRDefault="0067262C" w:rsidP="0067262C">
      <w:pPr>
        <w:jc w:val="both"/>
        <w:rPr>
          <w:sz w:val="28"/>
          <w:szCs w:val="28"/>
        </w:rPr>
      </w:pPr>
      <w:r w:rsidRPr="009C60FC">
        <w:rPr>
          <w:rFonts w:eastAsia="Calibri"/>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67262C" w:rsidRPr="009C60FC" w:rsidRDefault="0067262C" w:rsidP="0067262C">
      <w:pPr>
        <w:jc w:val="both"/>
        <w:rPr>
          <w:sz w:val="28"/>
          <w:szCs w:val="28"/>
        </w:rPr>
      </w:pPr>
      <w:r w:rsidRPr="009C60FC">
        <w:rPr>
          <w:rFonts w:eastAsia="Calibri"/>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7262C" w:rsidRPr="00E4030F" w:rsidRDefault="0067262C" w:rsidP="0067262C">
      <w:pPr>
        <w:jc w:val="both"/>
        <w:rPr>
          <w:sz w:val="28"/>
          <w:szCs w:val="28"/>
        </w:rPr>
      </w:pPr>
      <w:r w:rsidRPr="009C60FC">
        <w:rPr>
          <w:sz w:val="28"/>
          <w:szCs w:val="28"/>
        </w:rPr>
        <w:tab/>
      </w:r>
      <w:r w:rsidRPr="009C60FC">
        <w:rPr>
          <w:color w:val="000000"/>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w:t>
      </w:r>
      <w:r w:rsidRPr="00E4030F">
        <w:rPr>
          <w:color w:val="000000"/>
          <w:sz w:val="28"/>
          <w:szCs w:val="28"/>
        </w:rPr>
        <w:t xml:space="preserve">соответствии с </w:t>
      </w:r>
      <w:hyperlink r:id="rId22" w:history="1">
        <w:r w:rsidRPr="00E4030F">
          <w:rPr>
            <w:rStyle w:val="a5"/>
            <w:color w:val="000000"/>
            <w:sz w:val="28"/>
            <w:szCs w:val="28"/>
            <w:u w:val="none"/>
          </w:rPr>
          <w:t>пунктами 3</w:t>
        </w:r>
      </w:hyperlink>
      <w:r w:rsidRPr="00E4030F">
        <w:rPr>
          <w:color w:val="000000"/>
          <w:sz w:val="28"/>
          <w:szCs w:val="28"/>
        </w:rPr>
        <w:t xml:space="preserve">, </w:t>
      </w:r>
      <w:hyperlink r:id="rId23" w:history="1">
        <w:r w:rsidRPr="00E4030F">
          <w:rPr>
            <w:rStyle w:val="a5"/>
            <w:color w:val="000000"/>
            <w:sz w:val="28"/>
            <w:szCs w:val="28"/>
            <w:u w:val="none"/>
          </w:rPr>
          <w:t>4</w:t>
        </w:r>
      </w:hyperlink>
      <w:r w:rsidRPr="00E4030F">
        <w:rPr>
          <w:color w:val="000000"/>
          <w:sz w:val="28"/>
          <w:szCs w:val="28"/>
        </w:rPr>
        <w:t xml:space="preserve">, </w:t>
      </w:r>
      <w:hyperlink r:id="rId24" w:history="1">
        <w:r w:rsidRPr="00E4030F">
          <w:rPr>
            <w:rStyle w:val="a5"/>
            <w:color w:val="000000"/>
            <w:sz w:val="28"/>
            <w:szCs w:val="28"/>
            <w:u w:val="none"/>
          </w:rPr>
          <w:t>6</w:t>
        </w:r>
      </w:hyperlink>
      <w:r w:rsidRPr="00E4030F">
        <w:rPr>
          <w:color w:val="000000"/>
          <w:sz w:val="28"/>
          <w:szCs w:val="28"/>
        </w:rPr>
        <w:t xml:space="preserve">, </w:t>
      </w:r>
      <w:hyperlink r:id="rId25" w:history="1">
        <w:r w:rsidRPr="00E4030F">
          <w:rPr>
            <w:rStyle w:val="a5"/>
            <w:color w:val="000000"/>
            <w:sz w:val="28"/>
            <w:szCs w:val="28"/>
            <w:u w:val="none"/>
          </w:rPr>
          <w:t>8 части 1</w:t>
        </w:r>
      </w:hyperlink>
      <w:r w:rsidRPr="00E4030F">
        <w:rPr>
          <w:color w:val="000000"/>
          <w:sz w:val="28"/>
          <w:szCs w:val="28"/>
        </w:rPr>
        <w:t xml:space="preserve">, </w:t>
      </w:r>
      <w:hyperlink r:id="rId26" w:history="1">
        <w:r w:rsidRPr="00E4030F">
          <w:rPr>
            <w:rStyle w:val="a5"/>
            <w:color w:val="000000"/>
            <w:sz w:val="28"/>
            <w:szCs w:val="28"/>
            <w:u w:val="none"/>
          </w:rPr>
          <w:t>частью 3 статьи 57</w:t>
        </w:r>
      </w:hyperlink>
      <w:r w:rsidRPr="00E4030F">
        <w:rPr>
          <w:color w:val="000000"/>
          <w:sz w:val="28"/>
          <w:szCs w:val="28"/>
        </w:rPr>
        <w:t xml:space="preserve"> и </w:t>
      </w:r>
      <w:hyperlink r:id="rId27" w:history="1">
        <w:r w:rsidRPr="00E4030F">
          <w:rPr>
            <w:rStyle w:val="a5"/>
            <w:color w:val="000000"/>
            <w:sz w:val="28"/>
            <w:szCs w:val="28"/>
            <w:u w:val="none"/>
          </w:rPr>
          <w:t>частью 12 статьи 66</w:t>
        </w:r>
      </w:hyperlink>
      <w:r w:rsidRPr="00E4030F">
        <w:rPr>
          <w:color w:val="000000"/>
          <w:sz w:val="28"/>
          <w:szCs w:val="28"/>
        </w:rPr>
        <w:t xml:space="preserve"> Федерального закона № 248-ФЗ. </w:t>
      </w:r>
    </w:p>
    <w:p w:rsidR="0067262C" w:rsidRPr="00E4030F" w:rsidRDefault="00E4030F" w:rsidP="0067262C">
      <w:pPr>
        <w:pStyle w:val="2"/>
        <w:tabs>
          <w:tab w:val="left" w:pos="1134"/>
        </w:tabs>
        <w:spacing w:after="0"/>
        <w:ind w:left="0"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 </w:t>
      </w:r>
      <w:r w:rsidR="0067262C" w:rsidRPr="00E4030F">
        <w:rPr>
          <w:rFonts w:ascii="Times New Roman" w:eastAsia="Calibri" w:hAnsi="Times New Roman" w:cs="Times New Roman"/>
          <w:bCs/>
          <w:color w:val="000000"/>
          <w:sz w:val="28"/>
          <w:szCs w:val="28"/>
        </w:rPr>
        <w:t>4.16</w:t>
      </w:r>
      <w:r w:rsidR="0067262C" w:rsidRPr="00E4030F">
        <w:rPr>
          <w:rFonts w:ascii="Times New Roman" w:eastAsia="Calibri" w:hAnsi="Times New Roman" w:cs="Times New Roman"/>
          <w:color w:val="000000"/>
          <w:sz w:val="28"/>
          <w:szCs w:val="28"/>
        </w:rPr>
        <w:t xml:space="preserve">. </w:t>
      </w:r>
      <w:r w:rsidR="0067262C" w:rsidRPr="00E4030F">
        <w:rPr>
          <w:rFonts w:ascii="Times New Roman" w:eastAsia="Calibri" w:hAnsi="Times New Roman" w:cs="Times New Roman"/>
          <w:color w:val="000000"/>
          <w:sz w:val="28"/>
          <w:szCs w:val="28"/>
          <w:u w:val="single"/>
        </w:rPr>
        <w:t>Документарная проверка</w:t>
      </w:r>
      <w:r w:rsidR="0067262C" w:rsidRPr="00E4030F">
        <w:rPr>
          <w:rFonts w:ascii="Times New Roman" w:eastAsia="Calibri" w:hAnsi="Times New Roman" w:cs="Times New Roman"/>
          <w:color w:val="000000"/>
          <w:sz w:val="28"/>
          <w:szCs w:val="28"/>
        </w:rPr>
        <w:t xml:space="preserve"> проводится в порядке, установленном статьей 72 Федерального закона № 248-ФЗ.</w:t>
      </w:r>
    </w:p>
    <w:p w:rsidR="0067262C" w:rsidRPr="00E4030F" w:rsidRDefault="00E4030F" w:rsidP="0067262C">
      <w:pPr>
        <w:ind w:firstLine="567"/>
        <w:jc w:val="both"/>
        <w:rPr>
          <w:sz w:val="28"/>
          <w:szCs w:val="28"/>
        </w:rPr>
      </w:pPr>
      <w:r>
        <w:rPr>
          <w:rStyle w:val="a5"/>
          <w:rFonts w:eastAsia="Calibri"/>
          <w:color w:val="000000"/>
          <w:sz w:val="28"/>
          <w:szCs w:val="28"/>
          <w:u w:val="none"/>
        </w:rPr>
        <w:t xml:space="preserve"> </w:t>
      </w:r>
      <w:r w:rsidR="0067262C" w:rsidRPr="00E4030F">
        <w:rPr>
          <w:rStyle w:val="a5"/>
          <w:rFonts w:eastAsia="Calibri"/>
          <w:color w:val="000000"/>
          <w:sz w:val="28"/>
          <w:szCs w:val="28"/>
          <w:u w:val="none"/>
        </w:rPr>
        <w:t xml:space="preserve">В ходе </w:t>
      </w:r>
      <w:r w:rsidR="0067262C" w:rsidRPr="00E4030F">
        <w:rPr>
          <w:rStyle w:val="a5"/>
          <w:rFonts w:eastAsia="Calibri"/>
          <w:color w:val="auto"/>
          <w:sz w:val="28"/>
          <w:szCs w:val="28"/>
          <w:u w:val="none"/>
        </w:rPr>
        <w:t xml:space="preserve">документарной проверки рассматриваются документы контролируемых лиц, имеющиеся в распоряжении </w:t>
      </w:r>
      <w:r w:rsidR="0067262C" w:rsidRPr="00E4030F">
        <w:rPr>
          <w:rStyle w:val="a5"/>
          <w:rFonts w:eastAsia="Calibri"/>
          <w:bCs/>
          <w:color w:val="auto"/>
          <w:sz w:val="28"/>
          <w:szCs w:val="28"/>
          <w:u w:val="none"/>
        </w:rPr>
        <w:t>контрольного органа</w:t>
      </w:r>
      <w:r w:rsidR="0067262C" w:rsidRPr="00E4030F">
        <w:rPr>
          <w:rStyle w:val="a5"/>
          <w:rFonts w:eastAsia="Calibri"/>
          <w:color w:val="auto"/>
          <w:sz w:val="28"/>
          <w:szCs w:val="28"/>
          <w:u w:val="none"/>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7262C" w:rsidRPr="009C60FC" w:rsidRDefault="00E4030F" w:rsidP="0067262C">
      <w:pPr>
        <w:ind w:firstLine="567"/>
        <w:jc w:val="both"/>
        <w:rPr>
          <w:sz w:val="28"/>
          <w:szCs w:val="28"/>
        </w:rPr>
      </w:pPr>
      <w:r>
        <w:rPr>
          <w:rFonts w:eastAsia="Calibri"/>
          <w:sz w:val="28"/>
          <w:szCs w:val="28"/>
        </w:rPr>
        <w:t xml:space="preserve"> </w:t>
      </w:r>
      <w:r w:rsidR="0067262C" w:rsidRPr="009C60FC">
        <w:rPr>
          <w:rFonts w:eastAsia="Calibri"/>
          <w:sz w:val="28"/>
          <w:szCs w:val="28"/>
        </w:rPr>
        <w:t>В ходе документарной проверки могут сов</w:t>
      </w:r>
      <w:r w:rsidR="0067262C">
        <w:rPr>
          <w:rFonts w:eastAsia="Calibri"/>
          <w:sz w:val="28"/>
          <w:szCs w:val="28"/>
        </w:rPr>
        <w:t xml:space="preserve">ершаться следующие контрольные </w:t>
      </w:r>
      <w:r w:rsidR="0067262C" w:rsidRPr="009C60FC">
        <w:rPr>
          <w:rFonts w:eastAsia="Calibri"/>
          <w:sz w:val="28"/>
          <w:szCs w:val="28"/>
        </w:rPr>
        <w:t>действия:</w:t>
      </w:r>
    </w:p>
    <w:p w:rsidR="0067262C" w:rsidRPr="009C60FC" w:rsidRDefault="0067262C" w:rsidP="0067262C">
      <w:pPr>
        <w:ind w:firstLine="567"/>
        <w:jc w:val="both"/>
        <w:rPr>
          <w:sz w:val="28"/>
          <w:szCs w:val="28"/>
        </w:rPr>
      </w:pPr>
      <w:r w:rsidRPr="009C60FC">
        <w:rPr>
          <w:rFonts w:eastAsia="Calibri"/>
          <w:sz w:val="28"/>
          <w:szCs w:val="28"/>
        </w:rPr>
        <w:t>- получение письменных объяснений;</w:t>
      </w:r>
    </w:p>
    <w:p w:rsidR="0067262C" w:rsidRPr="009C60FC" w:rsidRDefault="0067262C" w:rsidP="0067262C">
      <w:pPr>
        <w:ind w:firstLine="567"/>
        <w:jc w:val="both"/>
        <w:rPr>
          <w:sz w:val="28"/>
          <w:szCs w:val="28"/>
        </w:rPr>
      </w:pPr>
      <w:r w:rsidRPr="009C60FC">
        <w:rPr>
          <w:rFonts w:eastAsia="Calibri"/>
          <w:sz w:val="28"/>
          <w:szCs w:val="28"/>
        </w:rPr>
        <w:t>- истребование документов;</w:t>
      </w:r>
    </w:p>
    <w:p w:rsidR="0067262C" w:rsidRPr="0099686A" w:rsidRDefault="0067262C" w:rsidP="0067262C">
      <w:pPr>
        <w:ind w:firstLine="567"/>
        <w:jc w:val="both"/>
        <w:rPr>
          <w:sz w:val="28"/>
          <w:szCs w:val="28"/>
        </w:rPr>
      </w:pPr>
      <w:r w:rsidRPr="009C60FC">
        <w:rPr>
          <w:rFonts w:eastAsia="Calibri"/>
          <w:color w:val="000000"/>
          <w:sz w:val="28"/>
          <w:szCs w:val="28"/>
        </w:rPr>
        <w:t xml:space="preserve">- </w:t>
      </w:r>
      <w:r w:rsidRPr="0099686A">
        <w:rPr>
          <w:rFonts w:eastAsia="Calibri"/>
          <w:color w:val="000000"/>
          <w:sz w:val="28"/>
          <w:szCs w:val="28"/>
        </w:rPr>
        <w:t xml:space="preserve">экспертиза. </w:t>
      </w:r>
    </w:p>
    <w:p w:rsidR="0099686A" w:rsidRPr="0099686A" w:rsidRDefault="0099686A" w:rsidP="0099686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Pr="0099686A">
        <w:rPr>
          <w:rFonts w:eastAsiaTheme="minorHAnsi"/>
          <w:sz w:val="28"/>
          <w:szCs w:val="28"/>
          <w:lang w:eastAsia="en-US"/>
        </w:rPr>
        <w:t xml:space="preserve">Срок проведения документарной проверки не может превышать десять рабочих дней. </w:t>
      </w:r>
      <w:proofErr w:type="gramStart"/>
      <w:r w:rsidRPr="0099686A">
        <w:rPr>
          <w:rFonts w:eastAsiaTheme="minorHAnsi"/>
          <w:sz w:val="28"/>
          <w:szCs w:val="28"/>
          <w:lang w:eastAsia="en-US"/>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99686A">
        <w:rPr>
          <w:rFonts w:eastAsiaTheme="minorHAnsi"/>
          <w:sz w:val="28"/>
          <w:szCs w:val="28"/>
          <w:lang w:eastAsia="en-US"/>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67262C" w:rsidRPr="009C60FC" w:rsidRDefault="0067262C" w:rsidP="0067262C">
      <w:pPr>
        <w:jc w:val="both"/>
        <w:rPr>
          <w:sz w:val="28"/>
          <w:szCs w:val="28"/>
        </w:rPr>
      </w:pPr>
      <w:r w:rsidRPr="0099686A">
        <w:rPr>
          <w:sz w:val="28"/>
          <w:szCs w:val="28"/>
        </w:rPr>
        <w:tab/>
      </w:r>
      <w:r w:rsidRPr="0099686A">
        <w:rPr>
          <w:color w:val="000000"/>
          <w:sz w:val="28"/>
          <w:szCs w:val="28"/>
        </w:rPr>
        <w:t>Внеплановая</w:t>
      </w:r>
      <w:r w:rsidRPr="009C60FC">
        <w:rPr>
          <w:color w:val="000000"/>
          <w:sz w:val="28"/>
          <w:szCs w:val="28"/>
        </w:rPr>
        <w:t xml:space="preserve"> документарная проверка может проводиться только по согласованию с органами прокуратуры, за исключением </w:t>
      </w:r>
      <w:r w:rsidRPr="00E4030F">
        <w:rPr>
          <w:color w:val="000000"/>
          <w:sz w:val="28"/>
          <w:szCs w:val="28"/>
        </w:rPr>
        <w:t xml:space="preserve">случая ее проведения в соответствии с </w:t>
      </w:r>
      <w:hyperlink r:id="rId28" w:history="1">
        <w:r w:rsidRPr="00E4030F">
          <w:rPr>
            <w:rStyle w:val="a5"/>
            <w:color w:val="000000"/>
            <w:sz w:val="28"/>
            <w:szCs w:val="28"/>
            <w:u w:val="none"/>
          </w:rPr>
          <w:t>пунктами 3</w:t>
        </w:r>
      </w:hyperlink>
      <w:r w:rsidRPr="00E4030F">
        <w:rPr>
          <w:color w:val="000000"/>
          <w:sz w:val="28"/>
          <w:szCs w:val="28"/>
        </w:rPr>
        <w:t xml:space="preserve">, </w:t>
      </w:r>
      <w:hyperlink r:id="rId29" w:history="1">
        <w:r w:rsidRPr="00E4030F">
          <w:rPr>
            <w:rStyle w:val="a5"/>
            <w:color w:val="000000"/>
            <w:sz w:val="28"/>
            <w:szCs w:val="28"/>
            <w:u w:val="none"/>
          </w:rPr>
          <w:t>4</w:t>
        </w:r>
      </w:hyperlink>
      <w:r w:rsidRPr="00E4030F">
        <w:rPr>
          <w:color w:val="000000"/>
          <w:sz w:val="28"/>
          <w:szCs w:val="28"/>
        </w:rPr>
        <w:t xml:space="preserve">, </w:t>
      </w:r>
      <w:hyperlink r:id="rId30" w:history="1">
        <w:r w:rsidRPr="00E4030F">
          <w:rPr>
            <w:rStyle w:val="a5"/>
            <w:color w:val="000000"/>
            <w:sz w:val="28"/>
            <w:szCs w:val="28"/>
            <w:u w:val="none"/>
          </w:rPr>
          <w:t>6</w:t>
        </w:r>
      </w:hyperlink>
      <w:r w:rsidRPr="00E4030F">
        <w:rPr>
          <w:color w:val="000000"/>
          <w:sz w:val="28"/>
          <w:szCs w:val="28"/>
        </w:rPr>
        <w:t xml:space="preserve">, </w:t>
      </w:r>
      <w:hyperlink r:id="rId31" w:history="1">
        <w:r w:rsidRPr="00E4030F">
          <w:rPr>
            <w:rStyle w:val="a5"/>
            <w:color w:val="000000"/>
            <w:sz w:val="28"/>
            <w:szCs w:val="28"/>
            <w:u w:val="none"/>
          </w:rPr>
          <w:t>8 части 1 статьи 57</w:t>
        </w:r>
      </w:hyperlink>
      <w:r w:rsidRPr="00E4030F">
        <w:rPr>
          <w:color w:val="000000"/>
          <w:sz w:val="28"/>
          <w:szCs w:val="28"/>
        </w:rPr>
        <w:t xml:space="preserve"> Федерального</w:t>
      </w:r>
      <w:r w:rsidRPr="009C60FC">
        <w:rPr>
          <w:color w:val="000000"/>
          <w:sz w:val="28"/>
          <w:szCs w:val="28"/>
        </w:rPr>
        <w:t xml:space="preserve"> закона № 248-ФЗ. </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color w:val="000000"/>
          <w:sz w:val="28"/>
          <w:szCs w:val="28"/>
        </w:rPr>
        <w:lastRenderedPageBreak/>
        <w:t>4.17.</w:t>
      </w:r>
      <w:r w:rsidRPr="009C60FC">
        <w:rPr>
          <w:rFonts w:ascii="Times New Roman" w:eastAsia="Calibri" w:hAnsi="Times New Roman" w:cs="Times New Roman"/>
          <w:sz w:val="28"/>
          <w:szCs w:val="28"/>
        </w:rPr>
        <w:t xml:space="preserve"> </w:t>
      </w:r>
      <w:r w:rsidRPr="00E4030F">
        <w:rPr>
          <w:rFonts w:ascii="Times New Roman" w:eastAsia="Calibri" w:hAnsi="Times New Roman" w:cs="Times New Roman"/>
          <w:sz w:val="28"/>
          <w:szCs w:val="28"/>
          <w:u w:val="single"/>
        </w:rPr>
        <w:t>Выездная проверка</w:t>
      </w:r>
      <w:r w:rsidRPr="009C60FC">
        <w:rPr>
          <w:rFonts w:ascii="Times New Roman" w:eastAsia="Calibri" w:hAnsi="Times New Roman" w:cs="Times New Roman"/>
          <w:sz w:val="28"/>
          <w:szCs w:val="28"/>
        </w:rPr>
        <w:t xml:space="preserve">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w:t>
      </w:r>
      <w:r>
        <w:rPr>
          <w:rFonts w:ascii="Times New Roman" w:eastAsia="Calibri" w:hAnsi="Times New Roman" w:cs="Times New Roman"/>
          <w:sz w:val="28"/>
          <w:szCs w:val="28"/>
        </w:rPr>
        <w:t>выполнения решений контрольного</w:t>
      </w:r>
      <w:r w:rsidRPr="009C60FC">
        <w:rPr>
          <w:rFonts w:ascii="Times New Roman" w:eastAsia="Calibri" w:hAnsi="Times New Roman" w:cs="Times New Roman"/>
          <w:sz w:val="28"/>
          <w:szCs w:val="28"/>
        </w:rPr>
        <w:t xml:space="preserve"> органа.</w:t>
      </w:r>
    </w:p>
    <w:p w:rsidR="0067262C" w:rsidRPr="009C60FC" w:rsidRDefault="0067262C" w:rsidP="00E4030F">
      <w:pPr>
        <w:jc w:val="both"/>
        <w:rPr>
          <w:sz w:val="28"/>
          <w:szCs w:val="28"/>
        </w:rPr>
      </w:pPr>
      <w:r w:rsidRPr="009C60FC">
        <w:rPr>
          <w:rFonts w:eastAsia="Calibri"/>
          <w:sz w:val="28"/>
          <w:szCs w:val="28"/>
        </w:rPr>
        <w:tab/>
        <w:t>В ходе выездной проверки могут сов</w:t>
      </w:r>
      <w:r>
        <w:rPr>
          <w:rFonts w:eastAsia="Calibri"/>
          <w:sz w:val="28"/>
          <w:szCs w:val="28"/>
        </w:rPr>
        <w:t xml:space="preserve">ершаться следующие контрольные </w:t>
      </w:r>
      <w:r w:rsidRPr="009C60FC">
        <w:rPr>
          <w:rFonts w:eastAsia="Calibri"/>
          <w:sz w:val="28"/>
          <w:szCs w:val="28"/>
        </w:rPr>
        <w:t>действия:</w:t>
      </w:r>
    </w:p>
    <w:p w:rsidR="0067262C" w:rsidRPr="009C60FC" w:rsidRDefault="0067262C" w:rsidP="0067262C">
      <w:pPr>
        <w:jc w:val="both"/>
        <w:rPr>
          <w:sz w:val="28"/>
          <w:szCs w:val="28"/>
        </w:rPr>
      </w:pPr>
      <w:r w:rsidRPr="009C60FC">
        <w:rPr>
          <w:rFonts w:eastAsia="Calibri"/>
          <w:sz w:val="28"/>
          <w:szCs w:val="28"/>
        </w:rPr>
        <w:tab/>
        <w:t>- осмотр;</w:t>
      </w:r>
    </w:p>
    <w:p w:rsidR="0067262C" w:rsidRPr="009C60FC" w:rsidRDefault="0067262C" w:rsidP="0067262C">
      <w:pPr>
        <w:jc w:val="both"/>
        <w:rPr>
          <w:sz w:val="28"/>
          <w:szCs w:val="28"/>
        </w:rPr>
      </w:pPr>
      <w:r w:rsidRPr="009C60FC">
        <w:rPr>
          <w:rFonts w:eastAsia="Calibri"/>
          <w:sz w:val="28"/>
          <w:szCs w:val="28"/>
        </w:rPr>
        <w:tab/>
        <w:t>- досмотр;</w:t>
      </w:r>
    </w:p>
    <w:p w:rsidR="0067262C" w:rsidRPr="009C60FC" w:rsidRDefault="0067262C" w:rsidP="0067262C">
      <w:pPr>
        <w:jc w:val="both"/>
        <w:rPr>
          <w:sz w:val="28"/>
          <w:szCs w:val="28"/>
        </w:rPr>
      </w:pPr>
      <w:r w:rsidRPr="009C60FC">
        <w:rPr>
          <w:rFonts w:eastAsia="Calibri"/>
          <w:sz w:val="28"/>
          <w:szCs w:val="28"/>
        </w:rPr>
        <w:tab/>
        <w:t>- опрос;</w:t>
      </w:r>
    </w:p>
    <w:p w:rsidR="0067262C" w:rsidRPr="009C60FC" w:rsidRDefault="0067262C" w:rsidP="0067262C">
      <w:pPr>
        <w:jc w:val="both"/>
        <w:rPr>
          <w:sz w:val="28"/>
          <w:szCs w:val="28"/>
        </w:rPr>
      </w:pPr>
      <w:r w:rsidRPr="009C60FC">
        <w:rPr>
          <w:rFonts w:eastAsia="Calibri"/>
          <w:sz w:val="28"/>
          <w:szCs w:val="28"/>
        </w:rPr>
        <w:tab/>
        <w:t>- получение письменных объяснений;</w:t>
      </w:r>
    </w:p>
    <w:p w:rsidR="0067262C" w:rsidRPr="009C60FC" w:rsidRDefault="0067262C" w:rsidP="0067262C">
      <w:pPr>
        <w:jc w:val="both"/>
        <w:rPr>
          <w:sz w:val="28"/>
          <w:szCs w:val="28"/>
        </w:rPr>
      </w:pPr>
      <w:r w:rsidRPr="009C60FC">
        <w:rPr>
          <w:rFonts w:eastAsia="Calibri"/>
          <w:sz w:val="28"/>
          <w:szCs w:val="28"/>
        </w:rPr>
        <w:tab/>
        <w:t>- истребование документов;</w:t>
      </w:r>
    </w:p>
    <w:p w:rsidR="0067262C" w:rsidRPr="009C60FC" w:rsidRDefault="0067262C" w:rsidP="0067262C">
      <w:pPr>
        <w:jc w:val="both"/>
        <w:rPr>
          <w:sz w:val="28"/>
          <w:szCs w:val="28"/>
        </w:rPr>
      </w:pPr>
      <w:r w:rsidRPr="009C60FC">
        <w:rPr>
          <w:rFonts w:eastAsia="Calibri"/>
          <w:sz w:val="28"/>
          <w:szCs w:val="28"/>
        </w:rPr>
        <w:tab/>
        <w:t>- инструментальное обследование.</w:t>
      </w:r>
    </w:p>
    <w:p w:rsidR="0067262C" w:rsidRPr="00E4030F" w:rsidRDefault="0067262C" w:rsidP="0067262C">
      <w:pPr>
        <w:jc w:val="both"/>
        <w:rPr>
          <w:sz w:val="28"/>
          <w:szCs w:val="28"/>
        </w:rPr>
      </w:pPr>
      <w:r w:rsidRPr="009C60FC">
        <w:rPr>
          <w:sz w:val="28"/>
          <w:szCs w:val="28"/>
        </w:rPr>
        <w:tab/>
      </w:r>
      <w:r w:rsidRPr="009C60FC">
        <w:rPr>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w:t>
      </w:r>
      <w:r w:rsidRPr="00E4030F">
        <w:rPr>
          <w:color w:val="000000"/>
          <w:sz w:val="28"/>
          <w:szCs w:val="28"/>
        </w:rPr>
        <w:t xml:space="preserve">соответствии с </w:t>
      </w:r>
      <w:hyperlink r:id="rId32" w:history="1">
        <w:r w:rsidRPr="00E4030F">
          <w:rPr>
            <w:rStyle w:val="a5"/>
            <w:color w:val="000000"/>
            <w:sz w:val="28"/>
            <w:szCs w:val="28"/>
            <w:u w:val="none"/>
          </w:rPr>
          <w:t>пунктами 3</w:t>
        </w:r>
      </w:hyperlink>
      <w:r w:rsidRPr="00E4030F">
        <w:rPr>
          <w:color w:val="000000"/>
          <w:sz w:val="28"/>
          <w:szCs w:val="28"/>
        </w:rPr>
        <w:t xml:space="preserve">, </w:t>
      </w:r>
      <w:hyperlink r:id="rId33" w:history="1">
        <w:r w:rsidRPr="00E4030F">
          <w:rPr>
            <w:rStyle w:val="a5"/>
            <w:color w:val="000000"/>
            <w:sz w:val="28"/>
            <w:szCs w:val="28"/>
            <w:u w:val="none"/>
          </w:rPr>
          <w:t>4</w:t>
        </w:r>
      </w:hyperlink>
      <w:r w:rsidRPr="00E4030F">
        <w:rPr>
          <w:color w:val="000000"/>
          <w:sz w:val="28"/>
          <w:szCs w:val="28"/>
        </w:rPr>
        <w:t xml:space="preserve">, </w:t>
      </w:r>
      <w:hyperlink r:id="rId34" w:history="1">
        <w:r w:rsidRPr="00E4030F">
          <w:rPr>
            <w:rStyle w:val="a5"/>
            <w:color w:val="000000"/>
            <w:sz w:val="28"/>
            <w:szCs w:val="28"/>
            <w:u w:val="none"/>
          </w:rPr>
          <w:t>6</w:t>
        </w:r>
      </w:hyperlink>
      <w:r w:rsidRPr="00E4030F">
        <w:rPr>
          <w:color w:val="000000"/>
          <w:sz w:val="28"/>
          <w:szCs w:val="28"/>
        </w:rPr>
        <w:t xml:space="preserve">, </w:t>
      </w:r>
      <w:hyperlink r:id="rId35" w:history="1">
        <w:r w:rsidRPr="00E4030F">
          <w:rPr>
            <w:rStyle w:val="a5"/>
            <w:color w:val="000000"/>
            <w:sz w:val="28"/>
            <w:szCs w:val="28"/>
            <w:u w:val="none"/>
          </w:rPr>
          <w:t>8 части 1</w:t>
        </w:r>
      </w:hyperlink>
      <w:r w:rsidRPr="00E4030F">
        <w:rPr>
          <w:color w:val="000000"/>
          <w:sz w:val="28"/>
          <w:szCs w:val="28"/>
        </w:rPr>
        <w:t xml:space="preserve">, </w:t>
      </w:r>
      <w:hyperlink r:id="rId36" w:history="1">
        <w:r w:rsidRPr="00E4030F">
          <w:rPr>
            <w:rStyle w:val="a5"/>
            <w:color w:val="000000"/>
            <w:sz w:val="28"/>
            <w:szCs w:val="28"/>
            <w:u w:val="none"/>
          </w:rPr>
          <w:t>частью 3 статьи 57</w:t>
        </w:r>
      </w:hyperlink>
      <w:r w:rsidRPr="00E4030F">
        <w:rPr>
          <w:color w:val="000000"/>
          <w:sz w:val="28"/>
          <w:szCs w:val="28"/>
        </w:rPr>
        <w:t xml:space="preserve"> и </w:t>
      </w:r>
      <w:hyperlink r:id="rId37" w:history="1">
        <w:r w:rsidRPr="00E4030F">
          <w:rPr>
            <w:rStyle w:val="a5"/>
            <w:color w:val="000000"/>
            <w:sz w:val="28"/>
            <w:szCs w:val="28"/>
            <w:u w:val="none"/>
          </w:rPr>
          <w:t>частями 12</w:t>
        </w:r>
      </w:hyperlink>
      <w:r w:rsidRPr="00E4030F">
        <w:rPr>
          <w:color w:val="000000"/>
          <w:sz w:val="28"/>
          <w:szCs w:val="28"/>
        </w:rPr>
        <w:t xml:space="preserve"> и </w:t>
      </w:r>
      <w:hyperlink r:id="rId38" w:history="1">
        <w:r w:rsidRPr="00E4030F">
          <w:rPr>
            <w:rStyle w:val="a5"/>
            <w:color w:val="000000"/>
            <w:sz w:val="28"/>
            <w:szCs w:val="28"/>
            <w:u w:val="none"/>
          </w:rPr>
          <w:t>12.1 статьи 66</w:t>
        </w:r>
      </w:hyperlink>
      <w:r w:rsidRPr="00E4030F">
        <w:rPr>
          <w:color w:val="000000"/>
          <w:sz w:val="28"/>
          <w:szCs w:val="28"/>
        </w:rPr>
        <w:t xml:space="preserve">  Федерального закона № 248-ФЗ. </w:t>
      </w:r>
    </w:p>
    <w:p w:rsidR="0067262C" w:rsidRPr="009C60FC" w:rsidRDefault="0067262C" w:rsidP="0067262C">
      <w:pPr>
        <w:jc w:val="both"/>
        <w:rPr>
          <w:sz w:val="28"/>
          <w:szCs w:val="28"/>
        </w:rPr>
      </w:pPr>
      <w:r w:rsidRPr="00E4030F">
        <w:rPr>
          <w:rFonts w:eastAsia="Calibri"/>
          <w:sz w:val="28"/>
          <w:szCs w:val="28"/>
        </w:rPr>
        <w:tab/>
      </w:r>
      <w:r w:rsidRPr="00E4030F">
        <w:rPr>
          <w:rFonts w:eastAsia="Calibri"/>
          <w:color w:val="000000"/>
          <w:sz w:val="28"/>
          <w:szCs w:val="28"/>
        </w:rPr>
        <w:t xml:space="preserve">Срок проведения выездной проверки не может превышать десять рабочих дней. </w:t>
      </w:r>
      <w:proofErr w:type="gramStart"/>
      <w:r w:rsidRPr="00E4030F">
        <w:rPr>
          <w:rFonts w:eastAsia="Calibri"/>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4030F">
        <w:rPr>
          <w:rFonts w:eastAsia="Calibri"/>
          <w:color w:val="000000"/>
          <w:sz w:val="28"/>
          <w:szCs w:val="28"/>
        </w:rPr>
        <w:t>микропредприятия</w:t>
      </w:r>
      <w:proofErr w:type="spellEnd"/>
      <w:r w:rsidRPr="00E4030F">
        <w:rPr>
          <w:rFonts w:eastAsia="Calibri"/>
          <w:color w:val="000000"/>
          <w:sz w:val="28"/>
          <w:szCs w:val="28"/>
        </w:rPr>
        <w:t xml:space="preserve">, за исключением выездной проверки, основанием для проведения которой является </w:t>
      </w:r>
      <w:hyperlink r:id="rId39" w:history="1">
        <w:r w:rsidRPr="00E4030F">
          <w:rPr>
            <w:rStyle w:val="a5"/>
            <w:color w:val="000000"/>
            <w:sz w:val="28"/>
            <w:szCs w:val="28"/>
            <w:u w:val="none"/>
          </w:rPr>
          <w:t>пункт 6 части 1 статьи 57</w:t>
        </w:r>
      </w:hyperlink>
      <w:r w:rsidRPr="00E4030F">
        <w:rPr>
          <w:color w:val="000000"/>
          <w:sz w:val="28"/>
          <w:szCs w:val="28"/>
        </w:rPr>
        <w:t xml:space="preserve"> </w:t>
      </w:r>
      <w:r w:rsidRPr="00E4030F">
        <w:rPr>
          <w:rFonts w:eastAsia="Calibri"/>
          <w:color w:val="000000"/>
          <w:sz w:val="28"/>
          <w:szCs w:val="28"/>
        </w:rPr>
        <w:t xml:space="preserve">Федерального закона № 248-ФЗ и которая для </w:t>
      </w:r>
      <w:proofErr w:type="spellStart"/>
      <w:r w:rsidRPr="00E4030F">
        <w:rPr>
          <w:rFonts w:eastAsia="Calibri"/>
          <w:color w:val="000000"/>
          <w:sz w:val="28"/>
          <w:szCs w:val="28"/>
        </w:rPr>
        <w:t>микропредприятия</w:t>
      </w:r>
      <w:proofErr w:type="spellEnd"/>
      <w:r w:rsidRPr="009C60FC">
        <w:rPr>
          <w:rFonts w:eastAsia="Calibri"/>
          <w:color w:val="000000"/>
          <w:sz w:val="28"/>
          <w:szCs w:val="28"/>
        </w:rPr>
        <w:t xml:space="preserve"> не может продолжаться более сорока часов. </w:t>
      </w:r>
      <w:proofErr w:type="gramEnd"/>
    </w:p>
    <w:p w:rsidR="0067262C" w:rsidRPr="009C60FC" w:rsidRDefault="0067262C" w:rsidP="0067262C">
      <w:pPr>
        <w:tabs>
          <w:tab w:val="left" w:pos="709"/>
          <w:tab w:val="left" w:pos="1134"/>
        </w:tabs>
        <w:jc w:val="both"/>
        <w:rPr>
          <w:sz w:val="28"/>
          <w:szCs w:val="28"/>
        </w:rPr>
      </w:pPr>
      <w:r>
        <w:rPr>
          <w:sz w:val="28"/>
          <w:szCs w:val="28"/>
        </w:rPr>
        <w:tab/>
      </w:r>
      <w:r w:rsidRPr="009C60FC">
        <w:rPr>
          <w:rFonts w:eastAsia="Calibri"/>
          <w:sz w:val="28"/>
          <w:szCs w:val="28"/>
        </w:rPr>
        <w:t>4.18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на стационарном лечении в медицинском учреждении;</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нахождение за пределами Российской Федерации;</w:t>
      </w:r>
    </w:p>
    <w:p w:rsidR="0067262C" w:rsidRPr="009C60FC" w:rsidRDefault="0067262C" w:rsidP="00E4030F">
      <w:pPr>
        <w:pStyle w:val="2"/>
        <w:tabs>
          <w:tab w:val="left" w:pos="1134"/>
        </w:tabs>
        <w:spacing w:after="0" w:line="240" w:lineRule="auto"/>
        <w:ind w:left="0"/>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00E4030F">
        <w:rPr>
          <w:rFonts w:ascii="Times New Roman" w:eastAsia="Times New Roman" w:hAnsi="Times New Roman" w:cs="Times New Roman"/>
          <w:sz w:val="28"/>
          <w:szCs w:val="28"/>
        </w:rPr>
        <w:t xml:space="preserve"> </w:t>
      </w: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административный арест;</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7262C" w:rsidRPr="009C60FC" w:rsidRDefault="0067262C" w:rsidP="00E4030F">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Times New Roman" w:hAnsi="Times New Roman" w:cs="Times New Roman"/>
          <w:sz w:val="28"/>
          <w:szCs w:val="28"/>
        </w:rPr>
        <w:t xml:space="preserve"> </w:t>
      </w:r>
      <w:r w:rsidRPr="009C60FC">
        <w:rPr>
          <w:rFonts w:ascii="Times New Roman" w:eastAsia="Calibri" w:hAnsi="Times New Roman" w:cs="Times New Roman"/>
          <w:sz w:val="28"/>
          <w:szCs w:val="28"/>
        </w:rPr>
        <w:t xml:space="preserve">- наступление </w:t>
      </w:r>
      <w:r w:rsidRPr="009C60FC">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7262C" w:rsidRPr="009C60FC" w:rsidRDefault="0067262C" w:rsidP="00E4030F">
      <w:pPr>
        <w:ind w:firstLine="709"/>
        <w:jc w:val="both"/>
        <w:rPr>
          <w:sz w:val="28"/>
          <w:szCs w:val="28"/>
        </w:rPr>
      </w:pPr>
      <w:r w:rsidRPr="009C60FC">
        <w:rPr>
          <w:rFonts w:eastAsia="Calibri"/>
          <w:sz w:val="28"/>
          <w:szCs w:val="28"/>
        </w:rPr>
        <w:t>Информация лица должна содержать:</w:t>
      </w:r>
    </w:p>
    <w:p w:rsidR="0067262C" w:rsidRPr="009C60FC" w:rsidRDefault="0067262C" w:rsidP="00E4030F">
      <w:pPr>
        <w:pStyle w:val="2"/>
        <w:tabs>
          <w:tab w:val="left" w:pos="709"/>
        </w:tabs>
        <w:spacing w:after="0" w:line="240" w:lineRule="auto"/>
        <w:ind w:left="0"/>
        <w:jc w:val="both"/>
        <w:rPr>
          <w:rFonts w:ascii="Times New Roman" w:hAnsi="Times New Roman" w:cs="Times New Roman"/>
          <w:sz w:val="28"/>
          <w:szCs w:val="28"/>
        </w:rPr>
      </w:pPr>
      <w:r>
        <w:rPr>
          <w:rFonts w:ascii="Times New Roman" w:eastAsia="Calibri" w:hAnsi="Times New Roman" w:cs="Times New Roman"/>
          <w:sz w:val="28"/>
          <w:szCs w:val="28"/>
        </w:rPr>
        <w:tab/>
      </w:r>
      <w:r w:rsidRPr="009C60FC">
        <w:rPr>
          <w:rFonts w:ascii="Times New Roman" w:eastAsia="Calibri" w:hAnsi="Times New Roman" w:cs="Times New Roman"/>
          <w:sz w:val="28"/>
          <w:szCs w:val="28"/>
        </w:rPr>
        <w:t>а) описание обстоятельств непреодолимой силы и их продолжительность;</w:t>
      </w:r>
    </w:p>
    <w:p w:rsidR="0067262C" w:rsidRPr="009C60FC" w:rsidRDefault="0067262C" w:rsidP="00E4030F">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lastRenderedPageBreak/>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7262C" w:rsidRPr="009C60FC" w:rsidRDefault="0067262C" w:rsidP="00E4030F">
      <w:pPr>
        <w:pStyle w:val="2"/>
        <w:tabs>
          <w:tab w:val="left" w:pos="993"/>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67262C" w:rsidRPr="009C60FC" w:rsidRDefault="0067262C" w:rsidP="00E4030F">
      <w:pPr>
        <w:jc w:val="both"/>
        <w:rPr>
          <w:sz w:val="28"/>
          <w:szCs w:val="28"/>
        </w:rPr>
      </w:pPr>
      <w:r w:rsidRPr="009C60FC">
        <w:rPr>
          <w:rFonts w:eastAsia="Calibri"/>
          <w:sz w:val="28"/>
          <w:szCs w:val="28"/>
        </w:rPr>
        <w:tab/>
        <w:t>При предоставлении указанной инфо</w:t>
      </w:r>
      <w:r>
        <w:rPr>
          <w:rFonts w:eastAsia="Calibri"/>
          <w:sz w:val="28"/>
          <w:szCs w:val="28"/>
        </w:rPr>
        <w:t xml:space="preserve">рмации проведение контрольного </w:t>
      </w:r>
      <w:r w:rsidRPr="009C60FC">
        <w:rPr>
          <w:rFonts w:eastAsia="Calibri"/>
          <w:sz w:val="28"/>
          <w:szCs w:val="28"/>
        </w:rPr>
        <w:t>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7262C" w:rsidRPr="009C60FC" w:rsidRDefault="0067262C" w:rsidP="001606AC">
      <w:pPr>
        <w:pStyle w:val="12"/>
        <w:tabs>
          <w:tab w:val="left" w:pos="1134"/>
          <w:tab w:val="left" w:pos="1470"/>
        </w:tabs>
        <w:spacing w:after="0"/>
        <w:ind w:left="0" w:firstLine="567"/>
        <w:jc w:val="both"/>
        <w:rPr>
          <w:rFonts w:ascii="Times New Roman" w:hAnsi="Times New Roman" w:cs="Times New Roman"/>
          <w:sz w:val="28"/>
          <w:szCs w:val="28"/>
        </w:rPr>
      </w:pPr>
    </w:p>
    <w:p w:rsidR="00203159" w:rsidRPr="009C60FC" w:rsidRDefault="00203159" w:rsidP="00203159">
      <w:pPr>
        <w:pStyle w:val="2"/>
        <w:spacing w:after="0" w:line="240" w:lineRule="auto"/>
        <w:ind w:left="1429"/>
        <w:jc w:val="both"/>
        <w:rPr>
          <w:rFonts w:ascii="Times New Roman" w:hAnsi="Times New Roman" w:cs="Times New Roman"/>
          <w:sz w:val="28"/>
          <w:szCs w:val="28"/>
        </w:rPr>
      </w:pPr>
      <w:r w:rsidRPr="009C60FC">
        <w:rPr>
          <w:rFonts w:ascii="Times New Roman" w:eastAsia="Calibri" w:hAnsi="Times New Roman" w:cs="Times New Roman"/>
          <w:b/>
          <w:sz w:val="28"/>
          <w:szCs w:val="28"/>
        </w:rPr>
        <w:t>5. Результаты контрольного мероприятия</w:t>
      </w:r>
    </w:p>
    <w:p w:rsidR="00203159" w:rsidRPr="009C60FC" w:rsidRDefault="00203159" w:rsidP="00203159">
      <w:pPr>
        <w:pStyle w:val="2"/>
        <w:spacing w:after="0" w:line="240" w:lineRule="auto"/>
        <w:ind w:left="0"/>
        <w:jc w:val="both"/>
        <w:rPr>
          <w:rFonts w:ascii="Times New Roman" w:eastAsia="Calibri" w:hAnsi="Times New Roman" w:cs="Times New Roman"/>
          <w:sz w:val="28"/>
          <w:szCs w:val="28"/>
        </w:rPr>
      </w:pPr>
    </w:p>
    <w:p w:rsidR="00203159" w:rsidRPr="009C60FC" w:rsidRDefault="00203159" w:rsidP="00203159">
      <w:pPr>
        <w:pStyle w:val="2"/>
        <w:tabs>
          <w:tab w:val="left" w:pos="1134"/>
        </w:tabs>
        <w:spacing w:after="0" w:line="240" w:lineRule="auto"/>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 xml:space="preserve">5.1. </w:t>
      </w:r>
      <w:proofErr w:type="gramStart"/>
      <w:r w:rsidRPr="009C60FC">
        <w:rPr>
          <w:rFonts w:ascii="Times New Roman" w:eastAsia="Calibri"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203159" w:rsidRPr="009C60FC" w:rsidRDefault="00203159" w:rsidP="00203159">
      <w:pPr>
        <w:jc w:val="both"/>
        <w:rPr>
          <w:sz w:val="28"/>
          <w:szCs w:val="28"/>
        </w:rPr>
      </w:pPr>
      <w:r w:rsidRPr="009C60FC">
        <w:rPr>
          <w:rFonts w:eastAsia="Calibri"/>
          <w:sz w:val="28"/>
          <w:szCs w:val="28"/>
        </w:rPr>
        <w:tab/>
        <w:t>По окончании проведения контрольного мероприятия,</w:t>
      </w:r>
      <w:r w:rsidRPr="009C60FC">
        <w:rPr>
          <w:sz w:val="28"/>
          <w:szCs w:val="28"/>
        </w:rPr>
        <w:t xml:space="preserve"> </w:t>
      </w:r>
      <w:r w:rsidRPr="009C60FC">
        <w:rPr>
          <w:color w:val="000000"/>
          <w:sz w:val="28"/>
          <w:szCs w:val="28"/>
        </w:rPr>
        <w:t xml:space="preserve">а в </w:t>
      </w:r>
      <w:proofErr w:type="gramStart"/>
      <w:r w:rsidRPr="009C60FC">
        <w:rPr>
          <w:color w:val="000000"/>
          <w:sz w:val="28"/>
          <w:szCs w:val="28"/>
        </w:rPr>
        <w:t>случаях, установленных Федеральным законом № 248-ФЗ по окончании обязательного профилактического визита</w:t>
      </w:r>
      <w:r w:rsidRPr="009C60FC">
        <w:rPr>
          <w:color w:val="FF3333"/>
          <w:sz w:val="28"/>
          <w:szCs w:val="28"/>
        </w:rPr>
        <w:t xml:space="preserve"> </w:t>
      </w:r>
      <w:r w:rsidRPr="009C60FC">
        <w:rPr>
          <w:rFonts w:eastAsia="Calibri"/>
          <w:sz w:val="28"/>
          <w:szCs w:val="28"/>
        </w:rPr>
        <w:t>составляется</w:t>
      </w:r>
      <w:proofErr w:type="gramEnd"/>
      <w:r w:rsidRPr="009C60FC">
        <w:rPr>
          <w:rFonts w:eastAsia="Calibri"/>
          <w:sz w:val="28"/>
          <w:szCs w:val="28"/>
        </w:rPr>
        <w:t xml:space="preserve"> акт контрольного мероприятия (далее – акт). В случае</w:t>
      </w:r>
      <w:proofErr w:type="gramStart"/>
      <w:r w:rsidRPr="009C60FC">
        <w:rPr>
          <w:rFonts w:eastAsia="Calibri"/>
          <w:sz w:val="28"/>
          <w:szCs w:val="28"/>
        </w:rPr>
        <w:t>,</w:t>
      </w:r>
      <w:proofErr w:type="gramEnd"/>
      <w:r w:rsidRPr="009C60FC">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9C60FC">
        <w:rPr>
          <w:sz w:val="28"/>
          <w:szCs w:val="28"/>
        </w:rPr>
        <w:t xml:space="preserve">предусматривающего взаимодействие с контролируемым лицом, </w:t>
      </w:r>
      <w:r w:rsidRPr="009C60FC">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203159" w:rsidRPr="009C60FC" w:rsidRDefault="00203159" w:rsidP="00203159">
      <w:pPr>
        <w:jc w:val="both"/>
        <w:rPr>
          <w:sz w:val="28"/>
          <w:szCs w:val="28"/>
        </w:rPr>
      </w:pPr>
      <w:r w:rsidRPr="009C60FC">
        <w:rPr>
          <w:rFonts w:eastAsia="Calibri"/>
          <w:sz w:val="28"/>
          <w:szCs w:val="28"/>
        </w:rPr>
        <w:tab/>
      </w:r>
      <w:r>
        <w:rPr>
          <w:rFonts w:eastAsia="Calibri"/>
          <w:color w:val="000000"/>
          <w:sz w:val="28"/>
          <w:szCs w:val="28"/>
        </w:rPr>
        <w:t xml:space="preserve">Акт составляется </w:t>
      </w:r>
      <w:r w:rsidRPr="009C60FC">
        <w:rPr>
          <w:color w:val="000000"/>
          <w:sz w:val="28"/>
          <w:szCs w:val="28"/>
        </w:rPr>
        <w:t xml:space="preserve">в сроки, определенные частью 3 статьи 87 Федерального закона № 248-ФЗ. </w:t>
      </w:r>
    </w:p>
    <w:p w:rsidR="00203159" w:rsidRPr="00203159" w:rsidRDefault="00203159" w:rsidP="00203159">
      <w:pPr>
        <w:pStyle w:val="2"/>
        <w:tabs>
          <w:tab w:val="left" w:pos="1134"/>
        </w:tabs>
        <w:spacing w:after="0"/>
        <w:ind w:left="0" w:firstLine="709"/>
        <w:jc w:val="both"/>
        <w:rPr>
          <w:rFonts w:ascii="Times New Roman" w:hAnsi="Times New Roman" w:cs="Times New Roman"/>
          <w:sz w:val="28"/>
          <w:szCs w:val="28"/>
        </w:rPr>
      </w:pPr>
      <w:r w:rsidRPr="009C60FC">
        <w:rPr>
          <w:rFonts w:ascii="Times New Roman" w:eastAsia="Calibri" w:hAnsi="Times New Roman" w:cs="Times New Roman"/>
          <w:sz w:val="28"/>
          <w:szCs w:val="28"/>
        </w:rPr>
        <w:t>5.</w:t>
      </w:r>
      <w:r w:rsidRPr="00203159">
        <w:rPr>
          <w:rFonts w:ascii="Times New Roman" w:eastAsia="Calibri" w:hAnsi="Times New Roman" w:cs="Times New Roman"/>
          <w:sz w:val="28"/>
          <w:szCs w:val="28"/>
        </w:rPr>
        <w:t xml:space="preserve">2. </w:t>
      </w:r>
      <w:hyperlink r:id="rId40" w:history="1">
        <w:r w:rsidRPr="00203159">
          <w:rPr>
            <w:rStyle w:val="a5"/>
            <w:rFonts w:ascii="Times New Roman" w:eastAsia="Calibri" w:hAnsi="Times New Roman" w:cs="Times New Roman"/>
            <w:color w:val="auto"/>
            <w:sz w:val="28"/>
            <w:szCs w:val="28"/>
            <w:u w:val="none"/>
          </w:rPr>
          <w:t xml:space="preserve">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w:t>
        </w:r>
        <w:proofErr w:type="gramStart"/>
        <w:r w:rsidRPr="00203159">
          <w:rPr>
            <w:rStyle w:val="a5"/>
            <w:rFonts w:ascii="Times New Roman" w:eastAsia="Calibri" w:hAnsi="Times New Roman" w:cs="Times New Roman"/>
            <w:color w:val="auto"/>
            <w:sz w:val="28"/>
            <w:szCs w:val="28"/>
            <w:u w:val="none"/>
          </w:rPr>
          <w:t>обязан</w:t>
        </w:r>
        <w:proofErr w:type="gramEnd"/>
        <w:r w:rsidRPr="00203159">
          <w:rPr>
            <w:rStyle w:val="a5"/>
            <w:rFonts w:ascii="Times New Roman" w:eastAsia="Calibri" w:hAnsi="Times New Roman" w:cs="Times New Roman"/>
            <w:color w:val="auto"/>
            <w:sz w:val="28"/>
            <w:szCs w:val="28"/>
            <w:u w:val="none"/>
          </w:rPr>
          <w:t>:</w:t>
        </w:r>
      </w:hyperlink>
    </w:p>
    <w:p w:rsidR="00203159" w:rsidRPr="00203159" w:rsidRDefault="00A12C0A" w:rsidP="00A12C0A">
      <w:pPr>
        <w:autoSpaceDE w:val="0"/>
        <w:autoSpaceDN w:val="0"/>
        <w:adjustRightInd w:val="0"/>
        <w:jc w:val="both"/>
        <w:rPr>
          <w:sz w:val="28"/>
          <w:szCs w:val="28"/>
        </w:rPr>
      </w:pPr>
      <w:r>
        <w:t xml:space="preserve">            </w:t>
      </w:r>
      <w:hyperlink r:id="rId41" w:history="1">
        <w:r w:rsidR="00203159" w:rsidRPr="00203159">
          <w:rPr>
            <w:rStyle w:val="a5"/>
            <w:color w:val="auto"/>
            <w:sz w:val="28"/>
            <w:szCs w:val="28"/>
            <w:u w:val="none"/>
          </w:rPr>
          <w:t xml:space="preserve">1) </w:t>
        </w:r>
        <w:r>
          <w:rPr>
            <w:rFonts w:eastAsiaTheme="minorHAnsi"/>
            <w:sz w:val="28"/>
            <w:szCs w:val="28"/>
            <w:lang w:eastAsia="en-US"/>
          </w:rPr>
          <w:t xml:space="preserve">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w:t>
        </w:r>
        <w:r w:rsidR="00203159" w:rsidRPr="00203159">
          <w:rPr>
            <w:rStyle w:val="a5"/>
            <w:color w:val="auto"/>
            <w:sz w:val="28"/>
            <w:szCs w:val="28"/>
            <w:u w:val="none"/>
          </w:rPr>
          <w:t>предусмотренных Федеральным законом № 248-ФЗ;</w:t>
        </w:r>
      </w:hyperlink>
    </w:p>
    <w:p w:rsidR="00203159" w:rsidRPr="00203159" w:rsidRDefault="00F0506B" w:rsidP="00203159">
      <w:pPr>
        <w:ind w:firstLine="709"/>
        <w:jc w:val="both"/>
        <w:rPr>
          <w:sz w:val="28"/>
          <w:szCs w:val="28"/>
        </w:rPr>
      </w:pPr>
      <w:hyperlink r:id="rId42" w:history="1">
        <w:proofErr w:type="gramStart"/>
        <w:r w:rsidR="00203159" w:rsidRPr="00203159">
          <w:rPr>
            <w:rStyle w:val="a5"/>
            <w:color w:val="auto"/>
            <w:sz w:val="28"/>
            <w:szCs w:val="28"/>
            <w:u w:val="none"/>
          </w:rPr>
          <w:t xml:space="preserve">2) незамедлительно принять предусмотренные законодательством Российской Федерации меры по недопущению причинения вреда (ущерба) </w:t>
        </w:r>
        <w:r w:rsidR="00203159" w:rsidRPr="00203159">
          <w:rPr>
            <w:rStyle w:val="a5"/>
            <w:color w:val="auto"/>
            <w:sz w:val="28"/>
            <w:szCs w:val="28"/>
            <w:u w:val="none"/>
          </w:rPr>
          <w:lastRenderedPageBreak/>
          <w:t>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w:t>
        </w:r>
        <w:proofErr w:type="gramEnd"/>
        <w:r w:rsidR="00203159" w:rsidRPr="00203159">
          <w:rPr>
            <w:rStyle w:val="a5"/>
            <w:color w:val="auto"/>
            <w:sz w:val="28"/>
            <w:szCs w:val="28"/>
            <w:u w:val="none"/>
          </w:rPr>
          <w:t xml:space="preserve">) </w:t>
        </w:r>
        <w:proofErr w:type="gramStart"/>
        <w:r w:rsidR="00203159" w:rsidRPr="00203159">
          <w:rPr>
            <w:rStyle w:val="a5"/>
            <w:color w:val="auto"/>
            <w:sz w:val="28"/>
            <w:szCs w:val="28"/>
            <w:u w:val="none"/>
          </w:rPr>
          <w:t>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roofErr w:type="gramEnd"/>
    </w:p>
    <w:p w:rsidR="00203159" w:rsidRPr="00203159" w:rsidRDefault="00F0506B" w:rsidP="00203159">
      <w:pPr>
        <w:ind w:firstLine="709"/>
        <w:jc w:val="both"/>
        <w:rPr>
          <w:sz w:val="28"/>
          <w:szCs w:val="28"/>
        </w:rPr>
      </w:pPr>
      <w:hyperlink r:id="rId43" w:history="1">
        <w:r w:rsidR="00203159" w:rsidRPr="00203159">
          <w:rPr>
            <w:rStyle w:val="a5"/>
            <w:color w:val="auto"/>
            <w:sz w:val="28"/>
            <w:szCs w:val="28"/>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203159" w:rsidRPr="00203159" w:rsidRDefault="00F0506B" w:rsidP="00203159">
      <w:pPr>
        <w:autoSpaceDE w:val="0"/>
        <w:ind w:firstLine="709"/>
        <w:jc w:val="both"/>
        <w:rPr>
          <w:rStyle w:val="a5"/>
          <w:color w:val="auto"/>
          <w:sz w:val="28"/>
          <w:szCs w:val="28"/>
          <w:u w:val="none"/>
        </w:rPr>
      </w:pPr>
      <w:hyperlink r:id="rId44" w:history="1">
        <w:proofErr w:type="gramStart"/>
        <w:r w:rsidR="00203159" w:rsidRPr="00203159">
          <w:rPr>
            <w:rStyle w:val="a5"/>
            <w:color w:val="auto"/>
            <w:sz w:val="28"/>
            <w:szCs w:val="28"/>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roofErr w:type="gramEnd"/>
    </w:p>
    <w:p w:rsidR="00203159" w:rsidRPr="00203159" w:rsidRDefault="00F0506B" w:rsidP="00203159">
      <w:pPr>
        <w:pStyle w:val="2"/>
        <w:tabs>
          <w:tab w:val="left" w:pos="1134"/>
        </w:tabs>
        <w:spacing w:after="0" w:line="240" w:lineRule="auto"/>
        <w:ind w:left="0" w:firstLine="709"/>
        <w:jc w:val="both"/>
        <w:rPr>
          <w:rStyle w:val="a5"/>
          <w:rFonts w:ascii="Times New Roman" w:hAnsi="Times New Roman" w:cs="Times New Roman"/>
          <w:color w:val="auto"/>
          <w:sz w:val="28"/>
          <w:szCs w:val="28"/>
          <w:u w:val="none"/>
        </w:rPr>
      </w:pPr>
      <w:hyperlink r:id="rId45" w:history="1">
        <w:r w:rsidR="00203159" w:rsidRPr="00203159">
          <w:rPr>
            <w:rStyle w:val="a5"/>
            <w:rFonts w:ascii="Times New Roman" w:eastAsia="Calibri" w:hAnsi="Times New Roman" w:cs="Times New Roman"/>
            <w:color w:val="auto"/>
            <w:sz w:val="28"/>
            <w:szCs w:val="28"/>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203159" w:rsidRPr="00203159" w:rsidRDefault="00203159" w:rsidP="00203159">
      <w:pPr>
        <w:ind w:firstLine="709"/>
        <w:jc w:val="both"/>
        <w:rPr>
          <w:rStyle w:val="a5"/>
          <w:rFonts w:eastAsia="Calibri"/>
          <w:color w:val="auto"/>
          <w:sz w:val="28"/>
          <w:szCs w:val="28"/>
          <w:u w:val="none"/>
        </w:rPr>
      </w:pPr>
      <w:r w:rsidRPr="00203159">
        <w:rPr>
          <w:rStyle w:val="a5"/>
          <w:color w:val="auto"/>
          <w:sz w:val="28"/>
          <w:szCs w:val="28"/>
          <w:u w:val="none"/>
        </w:rPr>
        <w:t>5</w:t>
      </w:r>
      <w:hyperlink r:id="rId46" w:history="1">
        <w:r w:rsidRPr="00203159">
          <w:rPr>
            <w:rStyle w:val="a5"/>
            <w:color w:val="auto"/>
            <w:sz w:val="28"/>
            <w:szCs w:val="28"/>
            <w:u w:val="none"/>
          </w:rPr>
          <w:t>.3. Контролируемое лицо или его представитель знакомится с содержанием акта на месте проведения контрольного мероприятия в порядке, установленном статьей 21 Федерального закона № 248-ФЗ.</w:t>
        </w:r>
      </w:hyperlink>
    </w:p>
    <w:p w:rsidR="00203159" w:rsidRPr="00203159" w:rsidRDefault="00203159" w:rsidP="00203159">
      <w:pPr>
        <w:tabs>
          <w:tab w:val="left" w:pos="1134"/>
        </w:tabs>
        <w:ind w:firstLine="709"/>
        <w:jc w:val="both"/>
        <w:rPr>
          <w:color w:val="000000"/>
          <w:sz w:val="28"/>
          <w:szCs w:val="28"/>
        </w:rPr>
      </w:pPr>
      <w:r w:rsidRPr="00203159">
        <w:rPr>
          <w:rStyle w:val="a5"/>
          <w:rFonts w:eastAsia="Calibri"/>
          <w:color w:val="000000"/>
          <w:sz w:val="28"/>
          <w:szCs w:val="28"/>
          <w:u w:val="none"/>
        </w:rPr>
        <w:t>5</w:t>
      </w:r>
      <w:hyperlink r:id="rId47" w:history="1">
        <w:r w:rsidRPr="00203159">
          <w:rPr>
            <w:rStyle w:val="a5"/>
            <w:rFonts w:eastAsia="Calibri"/>
            <w:color w:val="000000"/>
            <w:sz w:val="28"/>
            <w:szCs w:val="28"/>
            <w:u w:val="none"/>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DE0B82" w:rsidRPr="009C60FC" w:rsidRDefault="00203159" w:rsidP="00D32B5D">
      <w:pPr>
        <w:jc w:val="both"/>
        <w:rPr>
          <w:sz w:val="28"/>
          <w:szCs w:val="28"/>
        </w:rPr>
      </w:pPr>
      <w:r>
        <w:rPr>
          <w:sz w:val="28"/>
          <w:szCs w:val="28"/>
        </w:rPr>
        <w:t xml:space="preserve">          </w:t>
      </w:r>
      <w:r w:rsidRPr="00203159">
        <w:rPr>
          <w:sz w:val="28"/>
          <w:szCs w:val="28"/>
        </w:rPr>
        <w:t xml:space="preserve">5.5. </w:t>
      </w:r>
      <w:r w:rsidR="00DE0B82" w:rsidRPr="009C60FC">
        <w:rPr>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DE0B82" w:rsidRPr="009C60FC" w:rsidRDefault="00DE0B82" w:rsidP="007C5E11">
      <w:pPr>
        <w:jc w:val="both"/>
        <w:rPr>
          <w:sz w:val="28"/>
          <w:szCs w:val="28"/>
        </w:rPr>
      </w:pPr>
      <w:r w:rsidRPr="009C60FC">
        <w:rPr>
          <w:color w:val="00000A"/>
          <w:sz w:val="28"/>
          <w:szCs w:val="28"/>
        </w:rPr>
        <w:t xml:space="preserve"> </w:t>
      </w:r>
      <w:r w:rsidRPr="009C60FC">
        <w:rPr>
          <w:color w:val="00000A"/>
          <w:sz w:val="28"/>
          <w:szCs w:val="28"/>
        </w:rPr>
        <w:tab/>
      </w:r>
      <w:r>
        <w:rPr>
          <w:color w:val="00000A"/>
          <w:sz w:val="28"/>
          <w:szCs w:val="28"/>
        </w:rPr>
        <w:t>5</w:t>
      </w:r>
      <w:r w:rsidRPr="009C60FC">
        <w:rPr>
          <w:color w:val="00000A"/>
          <w:sz w:val="28"/>
          <w:szCs w:val="28"/>
        </w:rPr>
        <w:t>.</w:t>
      </w:r>
      <w:r w:rsidR="00D32B5D">
        <w:rPr>
          <w:color w:val="00000A"/>
          <w:sz w:val="28"/>
          <w:szCs w:val="28"/>
        </w:rPr>
        <w:t>6</w:t>
      </w:r>
      <w:r w:rsidRPr="009C60FC">
        <w:rPr>
          <w:color w:val="00000A"/>
          <w:sz w:val="28"/>
          <w:szCs w:val="28"/>
        </w:rPr>
        <w:t>. Судебное обжалование решений контрольного органа, действий (бездействия) должностн</w:t>
      </w:r>
      <w:r>
        <w:rPr>
          <w:color w:val="00000A"/>
          <w:sz w:val="28"/>
          <w:szCs w:val="28"/>
        </w:rPr>
        <w:t xml:space="preserve">ых лиц контрольного органа, </w:t>
      </w:r>
      <w:proofErr w:type="gramStart"/>
      <w:r w:rsidRPr="009C60FC">
        <w:rPr>
          <w:color w:val="00000A"/>
          <w:sz w:val="28"/>
          <w:szCs w:val="28"/>
        </w:rPr>
        <w:t>возможно</w:t>
      </w:r>
      <w:proofErr w:type="gramEnd"/>
      <w:r w:rsidRPr="009C60FC">
        <w:rPr>
          <w:color w:val="00000A"/>
          <w:sz w:val="28"/>
          <w:szCs w:val="28"/>
        </w:rPr>
        <w:t xml:space="preserve"> только после их досудебного обжалования, за исключением установленных частью статьи 39 Федерального закона от 31.07.2020 </w:t>
      </w:r>
      <w:r w:rsidRPr="009C60FC">
        <w:rPr>
          <w:rFonts w:eastAsia="Segoe UI Symbol"/>
          <w:color w:val="00000A"/>
          <w:sz w:val="28"/>
          <w:szCs w:val="28"/>
        </w:rPr>
        <w:t>№</w:t>
      </w:r>
      <w:r w:rsidRPr="009C60FC">
        <w:rPr>
          <w:color w:val="00000A"/>
          <w:sz w:val="28"/>
          <w:szCs w:val="28"/>
        </w:rPr>
        <w:t xml:space="preserve"> 248-ФЗ. </w:t>
      </w:r>
    </w:p>
    <w:p w:rsidR="00DE0B82" w:rsidRPr="009C60FC" w:rsidRDefault="00DE0B82" w:rsidP="00DE0B82">
      <w:pPr>
        <w:ind w:firstLine="720"/>
        <w:jc w:val="both"/>
        <w:rPr>
          <w:sz w:val="28"/>
          <w:szCs w:val="28"/>
        </w:rPr>
      </w:pPr>
      <w:r>
        <w:rPr>
          <w:color w:val="00000A"/>
          <w:sz w:val="28"/>
          <w:szCs w:val="28"/>
        </w:rPr>
        <w:lastRenderedPageBreak/>
        <w:t>5</w:t>
      </w:r>
      <w:r w:rsidRPr="009C60FC">
        <w:rPr>
          <w:color w:val="00000A"/>
          <w:sz w:val="28"/>
          <w:szCs w:val="28"/>
        </w:rPr>
        <w:t>.</w:t>
      </w:r>
      <w:r w:rsidR="00D32B5D">
        <w:rPr>
          <w:color w:val="00000A"/>
          <w:sz w:val="28"/>
          <w:szCs w:val="28"/>
        </w:rPr>
        <w:t>7</w:t>
      </w:r>
      <w:bookmarkStart w:id="3" w:name="_GoBack"/>
      <w:bookmarkEnd w:id="3"/>
      <w:r w:rsidRPr="009C60FC">
        <w:rPr>
          <w:color w:val="00000A"/>
          <w:sz w:val="28"/>
          <w:szCs w:val="28"/>
        </w:rPr>
        <w:t xml:space="preserve">.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sidRPr="009C60FC">
        <w:rPr>
          <w:rFonts w:eastAsia="Segoe UI Symbol"/>
          <w:color w:val="00000A"/>
          <w:sz w:val="28"/>
          <w:szCs w:val="28"/>
        </w:rPr>
        <w:t>№</w:t>
      </w:r>
      <w:r w:rsidRPr="009C60FC">
        <w:rPr>
          <w:color w:val="00000A"/>
          <w:sz w:val="28"/>
          <w:szCs w:val="28"/>
        </w:rPr>
        <w:t xml:space="preserve"> 248-ФЗ.</w:t>
      </w:r>
    </w:p>
    <w:p w:rsidR="00DE0B82" w:rsidRPr="009C60FC" w:rsidRDefault="00DE0B82" w:rsidP="00DE0B82">
      <w:pPr>
        <w:ind w:firstLine="720"/>
        <w:jc w:val="both"/>
        <w:rPr>
          <w:sz w:val="28"/>
          <w:szCs w:val="28"/>
        </w:rPr>
      </w:pPr>
      <w:r w:rsidRPr="009C60FC">
        <w:rPr>
          <w:color w:val="000000"/>
          <w:sz w:val="28"/>
          <w:szCs w:val="28"/>
        </w:rPr>
        <w:t>В досудебном порядке со стороны контролируемых лиц, права и законные и</w:t>
      </w:r>
      <w:r>
        <w:rPr>
          <w:color w:val="000000"/>
          <w:sz w:val="28"/>
          <w:szCs w:val="28"/>
        </w:rPr>
        <w:t xml:space="preserve">нтересы которых, по их мнению, </w:t>
      </w:r>
      <w:r w:rsidRPr="009C60FC">
        <w:rPr>
          <w:color w:val="000000"/>
          <w:sz w:val="28"/>
          <w:szCs w:val="28"/>
        </w:rPr>
        <w:t xml:space="preserve">были нарушены, обжалованию подлежат: </w:t>
      </w:r>
    </w:p>
    <w:p w:rsidR="00DE0B82" w:rsidRPr="009C60FC" w:rsidRDefault="00DE0B82" w:rsidP="00DE0B82">
      <w:pPr>
        <w:ind w:firstLine="720"/>
        <w:jc w:val="both"/>
        <w:rPr>
          <w:sz w:val="28"/>
          <w:szCs w:val="28"/>
        </w:rPr>
      </w:pPr>
      <w:r w:rsidRPr="009C60FC">
        <w:rPr>
          <w:color w:val="000000"/>
          <w:sz w:val="28"/>
          <w:szCs w:val="28"/>
        </w:rPr>
        <w:t xml:space="preserve"> - решения о проведении контрольных (надзорных) мероприятий и обязательных профилактических визитов; </w:t>
      </w:r>
    </w:p>
    <w:p w:rsidR="00DE0B82" w:rsidRPr="009C60FC" w:rsidRDefault="00DE0B82" w:rsidP="00DE0B82">
      <w:pPr>
        <w:ind w:firstLine="720"/>
        <w:jc w:val="both"/>
        <w:rPr>
          <w:sz w:val="28"/>
          <w:szCs w:val="28"/>
        </w:rPr>
      </w:pPr>
      <w:r w:rsidRPr="009C60FC">
        <w:rPr>
          <w:color w:val="000000"/>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DE0B82" w:rsidRPr="009C60FC" w:rsidRDefault="00DE0B82" w:rsidP="00DE0B82">
      <w:pPr>
        <w:ind w:firstLine="720"/>
        <w:jc w:val="both"/>
        <w:rPr>
          <w:sz w:val="28"/>
          <w:szCs w:val="28"/>
        </w:rPr>
      </w:pPr>
      <w:r w:rsidRPr="009C60FC">
        <w:rPr>
          <w:color w:val="000000"/>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E0B82" w:rsidRPr="009C60FC" w:rsidRDefault="00DE0B82" w:rsidP="00DE0B82">
      <w:pPr>
        <w:ind w:firstLine="720"/>
        <w:jc w:val="both"/>
        <w:rPr>
          <w:sz w:val="28"/>
          <w:szCs w:val="28"/>
        </w:rPr>
      </w:pPr>
      <w:r>
        <w:rPr>
          <w:color w:val="000000"/>
          <w:sz w:val="28"/>
          <w:szCs w:val="28"/>
        </w:rPr>
        <w:t xml:space="preserve">- </w:t>
      </w:r>
      <w:r w:rsidRPr="009C60FC">
        <w:rPr>
          <w:color w:val="000000"/>
          <w:sz w:val="28"/>
          <w:szCs w:val="28"/>
        </w:rPr>
        <w:t>решений об отнесении объектов контроля к соответствующей категории риска;</w:t>
      </w:r>
    </w:p>
    <w:p w:rsidR="00DE0B82" w:rsidRPr="009C60FC" w:rsidRDefault="00DE0B82" w:rsidP="00DE0B82">
      <w:pPr>
        <w:ind w:firstLine="720"/>
        <w:jc w:val="both"/>
        <w:rPr>
          <w:sz w:val="28"/>
          <w:szCs w:val="28"/>
        </w:rPr>
      </w:pPr>
      <w:r w:rsidRPr="009C60FC">
        <w:rPr>
          <w:color w:val="000000"/>
          <w:sz w:val="28"/>
          <w:szCs w:val="28"/>
        </w:rPr>
        <w:t>- решений об отказе в проведении обязательных профилактических визитов по заявлениям контролируемых лиц;</w:t>
      </w:r>
    </w:p>
    <w:p w:rsidR="00DE0B82" w:rsidRPr="009C60FC" w:rsidRDefault="00DE0B82" w:rsidP="00DE0B82">
      <w:pPr>
        <w:ind w:firstLine="720"/>
        <w:jc w:val="both"/>
        <w:rPr>
          <w:sz w:val="28"/>
          <w:szCs w:val="28"/>
        </w:rPr>
      </w:pPr>
      <w:r>
        <w:rPr>
          <w:color w:val="000000"/>
          <w:sz w:val="28"/>
          <w:szCs w:val="28"/>
        </w:rPr>
        <w:t xml:space="preserve">- </w:t>
      </w:r>
      <w:r w:rsidRPr="009C60FC">
        <w:rPr>
          <w:color w:val="000000"/>
          <w:sz w:val="28"/>
          <w:szCs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606AC" w:rsidRPr="00203159" w:rsidRDefault="001606AC" w:rsidP="00ED5135">
      <w:pPr>
        <w:jc w:val="both"/>
        <w:rPr>
          <w:sz w:val="28"/>
          <w:szCs w:val="28"/>
          <w:bdr w:val="none" w:sz="0" w:space="0" w:color="000000"/>
          <w:shd w:val="clear" w:color="auto" w:fill="FFFFFF"/>
        </w:rPr>
      </w:pPr>
    </w:p>
    <w:p w:rsidR="00203159" w:rsidRPr="00203159" w:rsidRDefault="00F0506B" w:rsidP="00203159">
      <w:pPr>
        <w:ind w:firstLine="709"/>
        <w:jc w:val="center"/>
        <w:rPr>
          <w:sz w:val="28"/>
          <w:szCs w:val="28"/>
        </w:rPr>
      </w:pPr>
      <w:hyperlink r:id="rId48" w:history="1">
        <w:r w:rsidR="00203159">
          <w:rPr>
            <w:rStyle w:val="a5"/>
            <w:b/>
            <w:color w:val="auto"/>
            <w:sz w:val="28"/>
            <w:szCs w:val="28"/>
            <w:u w:val="none"/>
          </w:rPr>
          <w:t>6</w:t>
        </w:r>
        <w:r w:rsidR="00203159" w:rsidRPr="00203159">
          <w:rPr>
            <w:rStyle w:val="a5"/>
            <w:b/>
            <w:color w:val="auto"/>
            <w:sz w:val="28"/>
            <w:szCs w:val="28"/>
            <w:u w:val="none"/>
          </w:rPr>
          <w:t>. Заключительные положения</w:t>
        </w:r>
      </w:hyperlink>
    </w:p>
    <w:p w:rsidR="00203159" w:rsidRPr="00203159" w:rsidRDefault="00203159" w:rsidP="00203159">
      <w:pPr>
        <w:ind w:firstLine="709"/>
        <w:jc w:val="center"/>
        <w:rPr>
          <w:rStyle w:val="a5"/>
          <w:color w:val="auto"/>
          <w:sz w:val="20"/>
          <w:szCs w:val="20"/>
          <w:u w:val="none"/>
        </w:rPr>
      </w:pPr>
    </w:p>
    <w:p w:rsidR="00203159" w:rsidRDefault="00203159" w:rsidP="00203159">
      <w:pPr>
        <w:pStyle w:val="2"/>
        <w:tabs>
          <w:tab w:val="left" w:pos="1134"/>
        </w:tabs>
        <w:spacing w:after="0" w:line="240" w:lineRule="auto"/>
        <w:ind w:left="0" w:firstLine="709"/>
        <w:jc w:val="both"/>
        <w:rPr>
          <w:rStyle w:val="a5"/>
          <w:rFonts w:ascii="Times New Roman" w:eastAsia="Calibri" w:hAnsi="Times New Roman" w:cs="Times New Roman"/>
          <w:color w:val="auto"/>
          <w:sz w:val="28"/>
          <w:szCs w:val="28"/>
          <w:u w:val="none"/>
        </w:rPr>
      </w:pPr>
      <w:r>
        <w:rPr>
          <w:rStyle w:val="a5"/>
          <w:rFonts w:ascii="Times New Roman" w:eastAsia="Calibri" w:hAnsi="Times New Roman" w:cs="Times New Roman"/>
          <w:color w:val="auto"/>
          <w:sz w:val="28"/>
          <w:szCs w:val="28"/>
          <w:u w:val="none"/>
        </w:rPr>
        <w:t>6</w:t>
      </w:r>
      <w:r w:rsidRPr="00203159">
        <w:rPr>
          <w:rStyle w:val="a5"/>
          <w:rFonts w:ascii="Times New Roman" w:eastAsia="Calibri" w:hAnsi="Times New Roman" w:cs="Times New Roman"/>
          <w:color w:val="auto"/>
          <w:sz w:val="28"/>
          <w:szCs w:val="28"/>
          <w:u w:val="none"/>
        </w:rPr>
        <w:t>.</w:t>
      </w:r>
      <w:r w:rsidR="00DE0B82">
        <w:rPr>
          <w:rStyle w:val="a5"/>
          <w:rFonts w:ascii="Times New Roman" w:eastAsia="Calibri" w:hAnsi="Times New Roman" w:cs="Times New Roman"/>
          <w:color w:val="auto"/>
          <w:sz w:val="28"/>
          <w:szCs w:val="28"/>
          <w:u w:val="none"/>
        </w:rPr>
        <w:t>1</w:t>
      </w:r>
      <w:r w:rsidRPr="00203159">
        <w:rPr>
          <w:rStyle w:val="a5"/>
          <w:rFonts w:ascii="Times New Roman" w:eastAsia="Calibri" w:hAnsi="Times New Roman" w:cs="Times New Roman"/>
          <w:color w:val="auto"/>
          <w:sz w:val="28"/>
          <w:szCs w:val="28"/>
          <w:u w:val="none"/>
        </w:rPr>
        <w:t xml:space="preserve">.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040028" w:rsidRPr="00040028" w:rsidRDefault="00E52C07" w:rsidP="00E52C07">
      <w:pPr>
        <w:pStyle w:val="2"/>
        <w:tabs>
          <w:tab w:val="left" w:pos="1134"/>
        </w:tabs>
        <w:spacing w:after="0" w:line="240" w:lineRule="auto"/>
        <w:ind w:left="0" w:firstLine="709"/>
        <w:jc w:val="both"/>
        <w:rPr>
          <w:b/>
        </w:rPr>
      </w:pPr>
      <w:r w:rsidRPr="00E52C07">
        <w:rPr>
          <w:rStyle w:val="a5"/>
          <w:rFonts w:ascii="Times New Roman" w:eastAsia="Calibri" w:hAnsi="Times New Roman" w:cs="Times New Roman"/>
          <w:color w:val="auto"/>
          <w:sz w:val="28"/>
          <w:szCs w:val="28"/>
          <w:u w:val="none"/>
        </w:rPr>
        <w:t xml:space="preserve">6.2. </w:t>
      </w:r>
      <w:r>
        <w:rPr>
          <w:rStyle w:val="a5"/>
          <w:rFonts w:ascii="Times New Roman" w:eastAsia="Calibri" w:hAnsi="Times New Roman" w:cs="Times New Roman"/>
          <w:color w:val="auto"/>
          <w:sz w:val="28"/>
          <w:szCs w:val="28"/>
          <w:u w:val="none"/>
        </w:rPr>
        <w:t>О</w:t>
      </w:r>
      <w:r w:rsidRPr="00E52C07">
        <w:rPr>
          <w:rFonts w:ascii="Times New Roman" w:hAnsi="Times New Roman" w:cs="Times New Roman"/>
          <w:sz w:val="28"/>
          <w:szCs w:val="28"/>
        </w:rPr>
        <w:t>собенности оценки соблюдения лицензионных требований контролируемыми лицами, имеющими лицензию</w:t>
      </w:r>
      <w:r>
        <w:rPr>
          <w:rFonts w:ascii="Times New Roman" w:hAnsi="Times New Roman" w:cs="Times New Roman"/>
          <w:sz w:val="28"/>
          <w:szCs w:val="28"/>
        </w:rPr>
        <w:t>, осуществляется в соответствии с Постановлением Правительства РФ от 29.06.2021 № 1043 «О федеральном государственном контроле (надзоре) на автомобильном транспорте, городском наземном электрическом транспорте и в дорожном хозяйстве».</w:t>
      </w:r>
    </w:p>
    <w:sectPr w:rsidR="00040028" w:rsidRPr="00040028" w:rsidSect="00647CFE">
      <w:headerReference w:type="default" r:id="rId49"/>
      <w:pgSz w:w="11906" w:h="16838"/>
      <w:pgMar w:top="510"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6C8" w:rsidRDefault="001F76C8" w:rsidP="009E1119">
      <w:r>
        <w:separator/>
      </w:r>
    </w:p>
  </w:endnote>
  <w:endnote w:type="continuationSeparator" w:id="0">
    <w:p w:rsidR="001F76C8" w:rsidRDefault="001F76C8" w:rsidP="009E11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6C8" w:rsidRDefault="001F76C8" w:rsidP="009E1119">
      <w:r>
        <w:separator/>
      </w:r>
    </w:p>
  </w:footnote>
  <w:footnote w:type="continuationSeparator" w:id="0">
    <w:p w:rsidR="001F76C8" w:rsidRDefault="001F76C8" w:rsidP="009E1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9469"/>
      <w:docPartObj>
        <w:docPartGallery w:val="Page Numbers (Top of Page)"/>
        <w:docPartUnique/>
      </w:docPartObj>
    </w:sdtPr>
    <w:sdtContent>
      <w:p w:rsidR="00647CFE" w:rsidRDefault="00647CFE">
        <w:pPr>
          <w:pStyle w:val="af5"/>
          <w:jc w:val="center"/>
        </w:pPr>
        <w:fldSimple w:instr=" PAGE   \* MERGEFORMAT ">
          <w:r>
            <w:rPr>
              <w:noProof/>
            </w:rPr>
            <w:t>3</w:t>
          </w:r>
        </w:fldSimple>
      </w:p>
    </w:sdtContent>
  </w:sdt>
  <w:p w:rsidR="00647CFE" w:rsidRDefault="00647CFE">
    <w:pPr>
      <w:pStyle w:val="af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226A8"/>
    <w:rsid w:val="00027A3B"/>
    <w:rsid w:val="00034DB0"/>
    <w:rsid w:val="00040028"/>
    <w:rsid w:val="000461B7"/>
    <w:rsid w:val="00065B8F"/>
    <w:rsid w:val="001606AC"/>
    <w:rsid w:val="0016530B"/>
    <w:rsid w:val="001A1F0E"/>
    <w:rsid w:val="001E2E20"/>
    <w:rsid w:val="001F0166"/>
    <w:rsid w:val="001F76C8"/>
    <w:rsid w:val="00203159"/>
    <w:rsid w:val="00221112"/>
    <w:rsid w:val="00222F51"/>
    <w:rsid w:val="002B4A36"/>
    <w:rsid w:val="002B5D55"/>
    <w:rsid w:val="002D53CF"/>
    <w:rsid w:val="002E3841"/>
    <w:rsid w:val="00370AFB"/>
    <w:rsid w:val="00392B7C"/>
    <w:rsid w:val="003A387C"/>
    <w:rsid w:val="003C1007"/>
    <w:rsid w:val="003C3283"/>
    <w:rsid w:val="003F70D5"/>
    <w:rsid w:val="004323B2"/>
    <w:rsid w:val="004F5AF2"/>
    <w:rsid w:val="00540D64"/>
    <w:rsid w:val="00594A3C"/>
    <w:rsid w:val="00594A55"/>
    <w:rsid w:val="005D59D1"/>
    <w:rsid w:val="006308D0"/>
    <w:rsid w:val="00636B8E"/>
    <w:rsid w:val="00647CFE"/>
    <w:rsid w:val="0067262C"/>
    <w:rsid w:val="00686FD1"/>
    <w:rsid w:val="006D3F8F"/>
    <w:rsid w:val="00704867"/>
    <w:rsid w:val="00712C6C"/>
    <w:rsid w:val="00791390"/>
    <w:rsid w:val="00793B71"/>
    <w:rsid w:val="007A61D4"/>
    <w:rsid w:val="007B70B5"/>
    <w:rsid w:val="007C5E11"/>
    <w:rsid w:val="007F6F15"/>
    <w:rsid w:val="008658E2"/>
    <w:rsid w:val="00880F79"/>
    <w:rsid w:val="008D27B8"/>
    <w:rsid w:val="0092294B"/>
    <w:rsid w:val="00992D64"/>
    <w:rsid w:val="0099686A"/>
    <w:rsid w:val="00997C25"/>
    <w:rsid w:val="009A5536"/>
    <w:rsid w:val="009B6DFA"/>
    <w:rsid w:val="009E1119"/>
    <w:rsid w:val="00A12C0A"/>
    <w:rsid w:val="00A153F4"/>
    <w:rsid w:val="00A226A8"/>
    <w:rsid w:val="00A3678B"/>
    <w:rsid w:val="00A509F4"/>
    <w:rsid w:val="00A75D38"/>
    <w:rsid w:val="00A866AA"/>
    <w:rsid w:val="00AA5BBC"/>
    <w:rsid w:val="00B46D59"/>
    <w:rsid w:val="00C20765"/>
    <w:rsid w:val="00C2251A"/>
    <w:rsid w:val="00C4793E"/>
    <w:rsid w:val="00C92152"/>
    <w:rsid w:val="00CC7BE6"/>
    <w:rsid w:val="00CD6318"/>
    <w:rsid w:val="00D033BF"/>
    <w:rsid w:val="00D32B5D"/>
    <w:rsid w:val="00D72A82"/>
    <w:rsid w:val="00D83152"/>
    <w:rsid w:val="00DB2997"/>
    <w:rsid w:val="00DB6DC4"/>
    <w:rsid w:val="00DD145A"/>
    <w:rsid w:val="00DE0B82"/>
    <w:rsid w:val="00DF0DC3"/>
    <w:rsid w:val="00E4030F"/>
    <w:rsid w:val="00E52C07"/>
    <w:rsid w:val="00E80A7B"/>
    <w:rsid w:val="00EB5617"/>
    <w:rsid w:val="00ED5135"/>
    <w:rsid w:val="00EE0E02"/>
    <w:rsid w:val="00F0506B"/>
    <w:rsid w:val="00F07091"/>
    <w:rsid w:val="00F74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7CFE"/>
    <w:pPr>
      <w:keepNext/>
      <w:jc w:val="center"/>
      <w:outlineLvl w:val="0"/>
    </w:pPr>
    <w:rPr>
      <w:rFonts w:ascii="Arial" w:hAnsi="Arial"/>
      <w:b/>
      <w:sz w:val="52"/>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DB6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qFormat/>
    <w:rsid w:val="00DB6DC4"/>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16530B"/>
    <w:rPr>
      <w:color w:val="0563C1" w:themeColor="hyperlink"/>
      <w:u w:val="single"/>
    </w:rPr>
  </w:style>
  <w:style w:type="character" w:styleId="a6">
    <w:name w:val="annotation reference"/>
    <w:semiHidden/>
    <w:unhideWhenUsed/>
    <w:rsid w:val="00040028"/>
    <w:rPr>
      <w:sz w:val="16"/>
      <w:szCs w:val="16"/>
    </w:rPr>
  </w:style>
  <w:style w:type="paragraph" w:styleId="a7">
    <w:name w:val="annotation text"/>
    <w:basedOn w:val="a"/>
    <w:link w:val="a8"/>
    <w:semiHidden/>
    <w:unhideWhenUsed/>
    <w:rsid w:val="00040028"/>
    <w:rPr>
      <w:sz w:val="20"/>
      <w:szCs w:val="20"/>
    </w:rPr>
  </w:style>
  <w:style w:type="character" w:customStyle="1" w:styleId="a8">
    <w:name w:val="Текст примечания Знак"/>
    <w:basedOn w:val="a0"/>
    <w:link w:val="a7"/>
    <w:semiHidden/>
    <w:rsid w:val="0004002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B5D55"/>
    <w:rPr>
      <w:rFonts w:ascii="Segoe UI" w:hAnsi="Segoe UI" w:cs="Segoe UI"/>
      <w:sz w:val="18"/>
      <w:szCs w:val="18"/>
    </w:rPr>
  </w:style>
  <w:style w:type="character" w:customStyle="1" w:styleId="aa">
    <w:name w:val="Текст выноски Знак"/>
    <w:basedOn w:val="a0"/>
    <w:link w:val="a9"/>
    <w:uiPriority w:val="99"/>
    <w:semiHidden/>
    <w:rsid w:val="002B5D55"/>
    <w:rPr>
      <w:rFonts w:ascii="Segoe UI" w:eastAsia="Times New Roman" w:hAnsi="Segoe UI" w:cs="Segoe UI"/>
      <w:sz w:val="18"/>
      <w:szCs w:val="18"/>
      <w:lang w:eastAsia="ru-RU"/>
    </w:rPr>
  </w:style>
  <w:style w:type="paragraph" w:styleId="ab">
    <w:name w:val="No Spacing"/>
    <w:uiPriority w:val="99"/>
    <w:qFormat/>
    <w:rsid w:val="00AA5BBC"/>
    <w:pPr>
      <w:spacing w:after="0" w:line="240" w:lineRule="auto"/>
    </w:pPr>
  </w:style>
  <w:style w:type="character" w:customStyle="1" w:styleId="ConsPlusNormal1">
    <w:name w:val="ConsPlusNormal1"/>
    <w:link w:val="ConsPlusNormal"/>
    <w:locked/>
    <w:rsid w:val="00B46D59"/>
    <w:rPr>
      <w:rFonts w:ascii="Arial" w:eastAsia="Times New Roman" w:hAnsi="Arial" w:cs="Arial"/>
      <w:sz w:val="20"/>
      <w:szCs w:val="20"/>
      <w:lang w:eastAsia="ru-RU"/>
    </w:rPr>
  </w:style>
  <w:style w:type="character" w:customStyle="1" w:styleId="a4">
    <w:name w:val="Абзац списка Знак"/>
    <w:link w:val="a3"/>
    <w:locked/>
    <w:rsid w:val="00B46D59"/>
    <w:rPr>
      <w:rFonts w:ascii="Calibri" w:eastAsia="Calibri" w:hAnsi="Calibri" w:cs="Times New Roman"/>
    </w:rPr>
  </w:style>
  <w:style w:type="paragraph" w:styleId="ac">
    <w:name w:val="footnote text"/>
    <w:basedOn w:val="a"/>
    <w:link w:val="11"/>
    <w:rsid w:val="009E1119"/>
    <w:rPr>
      <w:sz w:val="20"/>
      <w:szCs w:val="20"/>
    </w:rPr>
  </w:style>
  <w:style w:type="character" w:customStyle="1" w:styleId="ad">
    <w:name w:val="Текст сноски Знак"/>
    <w:basedOn w:val="a0"/>
    <w:uiPriority w:val="99"/>
    <w:semiHidden/>
    <w:rsid w:val="009E1119"/>
    <w:rPr>
      <w:rFonts w:ascii="Times New Roman" w:eastAsia="Times New Roman" w:hAnsi="Times New Roman" w:cs="Times New Roman"/>
      <w:sz w:val="20"/>
      <w:szCs w:val="20"/>
      <w:lang w:eastAsia="ru-RU"/>
    </w:rPr>
  </w:style>
  <w:style w:type="character" w:customStyle="1" w:styleId="11">
    <w:name w:val="Текст сноски Знак1"/>
    <w:basedOn w:val="a0"/>
    <w:link w:val="ac"/>
    <w:rsid w:val="009E1119"/>
    <w:rPr>
      <w:rFonts w:ascii="Times New Roman" w:eastAsia="Times New Roman" w:hAnsi="Times New Roman" w:cs="Times New Roman"/>
      <w:sz w:val="20"/>
      <w:szCs w:val="20"/>
      <w:lang w:eastAsia="ru-RU"/>
    </w:rPr>
  </w:style>
  <w:style w:type="paragraph" w:styleId="ae">
    <w:name w:val="annotation subject"/>
    <w:basedOn w:val="a7"/>
    <w:next w:val="a7"/>
    <w:link w:val="af"/>
    <w:uiPriority w:val="99"/>
    <w:semiHidden/>
    <w:unhideWhenUsed/>
    <w:rsid w:val="009E1119"/>
    <w:rPr>
      <w:b/>
      <w:bCs/>
    </w:rPr>
  </w:style>
  <w:style w:type="character" w:customStyle="1" w:styleId="af">
    <w:name w:val="Тема примечания Знак"/>
    <w:basedOn w:val="a8"/>
    <w:link w:val="ae"/>
    <w:uiPriority w:val="99"/>
    <w:semiHidden/>
    <w:rsid w:val="009E1119"/>
    <w:rPr>
      <w:rFonts w:ascii="Times New Roman" w:eastAsia="Times New Roman" w:hAnsi="Times New Roman" w:cs="Times New Roman"/>
      <w:b/>
      <w:bCs/>
      <w:sz w:val="20"/>
      <w:szCs w:val="20"/>
      <w:lang w:eastAsia="ru-RU"/>
    </w:rPr>
  </w:style>
  <w:style w:type="character" w:styleId="af0">
    <w:name w:val="footnote reference"/>
    <w:uiPriority w:val="99"/>
    <w:semiHidden/>
    <w:unhideWhenUsed/>
    <w:rsid w:val="009E1119"/>
    <w:rPr>
      <w:vertAlign w:val="superscript"/>
    </w:rPr>
  </w:style>
  <w:style w:type="character" w:customStyle="1" w:styleId="WW8Num1z0">
    <w:name w:val="WW8Num1z0"/>
    <w:rsid w:val="001A1F0E"/>
  </w:style>
  <w:style w:type="paragraph" w:customStyle="1" w:styleId="12">
    <w:name w:val="Абзац списка1"/>
    <w:basedOn w:val="a"/>
    <w:rsid w:val="001606AC"/>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67262C"/>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67262C"/>
    <w:pPr>
      <w:spacing w:before="100" w:beforeAutospacing="1"/>
    </w:pPr>
    <w:rPr>
      <w:color w:val="000000"/>
      <w:sz w:val="20"/>
      <w:szCs w:val="20"/>
    </w:rPr>
  </w:style>
  <w:style w:type="paragraph" w:customStyle="1" w:styleId="western">
    <w:name w:val="western"/>
    <w:basedOn w:val="a"/>
    <w:rsid w:val="0067262C"/>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DE0B82"/>
    <w:pPr>
      <w:suppressAutoHyphens/>
      <w:spacing w:after="200" w:line="276" w:lineRule="auto"/>
      <w:ind w:left="720"/>
    </w:pPr>
    <w:rPr>
      <w:rFonts w:ascii="Calibri" w:eastAsia="SimSun" w:hAnsi="Calibri" w:cs="Calibri"/>
      <w:kern w:val="2"/>
      <w:sz w:val="22"/>
      <w:szCs w:val="22"/>
      <w:lang w:eastAsia="zh-CN"/>
    </w:rPr>
  </w:style>
  <w:style w:type="character" w:customStyle="1" w:styleId="10">
    <w:name w:val="Заголовок 1 Знак"/>
    <w:basedOn w:val="a0"/>
    <w:link w:val="1"/>
    <w:rsid w:val="00647CFE"/>
    <w:rPr>
      <w:rFonts w:ascii="Arial" w:eastAsia="Times New Roman" w:hAnsi="Arial" w:cs="Times New Roman"/>
      <w:b/>
      <w:sz w:val="52"/>
      <w:szCs w:val="20"/>
      <w:lang w:eastAsia="ru-RU"/>
    </w:rPr>
  </w:style>
  <w:style w:type="paragraph" w:styleId="af1">
    <w:name w:val="Body Text"/>
    <w:basedOn w:val="a"/>
    <w:link w:val="af2"/>
    <w:rsid w:val="00647CFE"/>
    <w:pPr>
      <w:jc w:val="center"/>
    </w:pPr>
    <w:rPr>
      <w:b/>
      <w:sz w:val="28"/>
      <w:szCs w:val="20"/>
    </w:rPr>
  </w:style>
  <w:style w:type="character" w:customStyle="1" w:styleId="af2">
    <w:name w:val="Основной текст Знак"/>
    <w:basedOn w:val="a0"/>
    <w:link w:val="af1"/>
    <w:rsid w:val="00647CFE"/>
    <w:rPr>
      <w:rFonts w:ascii="Times New Roman" w:eastAsia="Times New Roman" w:hAnsi="Times New Roman" w:cs="Times New Roman"/>
      <w:b/>
      <w:sz w:val="28"/>
      <w:szCs w:val="20"/>
      <w:lang w:eastAsia="ru-RU"/>
    </w:rPr>
  </w:style>
  <w:style w:type="paragraph" w:styleId="20">
    <w:name w:val="Body Text 2"/>
    <w:basedOn w:val="a"/>
    <w:link w:val="21"/>
    <w:rsid w:val="00647CFE"/>
    <w:rPr>
      <w:b/>
      <w:bCs/>
      <w:sz w:val="28"/>
      <w:szCs w:val="28"/>
    </w:rPr>
  </w:style>
  <w:style w:type="character" w:customStyle="1" w:styleId="21">
    <w:name w:val="Основной текст 2 Знак"/>
    <w:basedOn w:val="a0"/>
    <w:link w:val="20"/>
    <w:rsid w:val="00647CFE"/>
    <w:rPr>
      <w:rFonts w:ascii="Times New Roman" w:eastAsia="Times New Roman" w:hAnsi="Times New Roman" w:cs="Times New Roman"/>
      <w:b/>
      <w:bCs/>
      <w:sz w:val="28"/>
      <w:szCs w:val="28"/>
      <w:lang w:eastAsia="ru-RU"/>
    </w:rPr>
  </w:style>
  <w:style w:type="paragraph" w:styleId="af3">
    <w:name w:val="Body Text Indent"/>
    <w:basedOn w:val="a"/>
    <w:link w:val="af4"/>
    <w:rsid w:val="00647CFE"/>
    <w:pPr>
      <w:spacing w:after="120"/>
      <w:ind w:left="283"/>
    </w:pPr>
    <w:rPr>
      <w:sz w:val="20"/>
      <w:szCs w:val="20"/>
    </w:rPr>
  </w:style>
  <w:style w:type="character" w:customStyle="1" w:styleId="af4">
    <w:name w:val="Основной текст с отступом Знак"/>
    <w:basedOn w:val="a0"/>
    <w:link w:val="af3"/>
    <w:rsid w:val="00647CFE"/>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647CFE"/>
    <w:pPr>
      <w:tabs>
        <w:tab w:val="center" w:pos="4677"/>
        <w:tab w:val="right" w:pos="9355"/>
      </w:tabs>
    </w:pPr>
  </w:style>
  <w:style w:type="character" w:customStyle="1" w:styleId="af6">
    <w:name w:val="Верхний колонтитул Знак"/>
    <w:basedOn w:val="a0"/>
    <w:link w:val="af5"/>
    <w:uiPriority w:val="99"/>
    <w:rsid w:val="00647CFE"/>
    <w:rPr>
      <w:rFonts w:ascii="Times New Roman" w:eastAsia="Times New Roman" w:hAnsi="Times New Roman" w:cs="Times New Roman"/>
      <w:sz w:val="24"/>
      <w:szCs w:val="24"/>
      <w:lang w:eastAsia="ru-RU"/>
    </w:rPr>
  </w:style>
  <w:style w:type="paragraph" w:styleId="af7">
    <w:name w:val="footer"/>
    <w:basedOn w:val="a"/>
    <w:link w:val="af8"/>
    <w:uiPriority w:val="99"/>
    <w:semiHidden/>
    <w:unhideWhenUsed/>
    <w:rsid w:val="00647CFE"/>
    <w:pPr>
      <w:tabs>
        <w:tab w:val="center" w:pos="4677"/>
        <w:tab w:val="right" w:pos="9355"/>
      </w:tabs>
    </w:pPr>
  </w:style>
  <w:style w:type="character" w:customStyle="1" w:styleId="af8">
    <w:name w:val="Нижний колонтитул Знак"/>
    <w:basedOn w:val="a0"/>
    <w:link w:val="af7"/>
    <w:uiPriority w:val="99"/>
    <w:semiHidden/>
    <w:rsid w:val="00647CF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insk.ru/"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1175" TargetMode="External"/><Relationship Id="rId39"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ettings" Target="settings.xml"/><Relationship Id="rId21" Type="http://schemas.openxmlformats.org/officeDocument/2006/relationships/hyperlink" Target="consultantplus://offline/ref=836297BA80C5913E7F5DAF148C43C083A861BCC43974F752D50500431835F495D26046F8F875F556376EA7E9E2B0CC2C34D75B1D3A1E3F74AFX7H" TargetMode="External"/><Relationship Id="rId34" Type="http://schemas.openxmlformats.org/officeDocument/2006/relationships/hyperlink" Target="https://login.consultant.ru/link/?req=doc&amp;base=LAW&amp;n=495001&amp;dst=100639" TargetMode="External"/><Relationship Id="rId42" Type="http://schemas.openxmlformats.org/officeDocument/2006/relationships/hyperlink" Target="consultantplus://offline/ref=836297BA80C5913E7F5DAF148C43C083A861BCC43974F752D50500431835F495D26046F8F875F556376EA7E9E2B0CC2C34D75B1D3A1E3F74AFX7H" TargetMode="External"/><Relationship Id="rId47" Type="http://schemas.openxmlformats.org/officeDocument/2006/relationships/hyperlink" Target="consultantplus://offline/ref=836297BA80C5913E7F5DAF148C43C083A861BCC43974F752D50500431835F495D26046F8F875F556376EA7E9E2B0CC2C34D75B1D3A1E3F74AFX7H"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836297BA80C5913E7F5DAF148C43C083A861BCC43974F752D50500431835F495D26046F8F875F556376EA7E9E2B0CC2C34D75B1D3A1E3F74AFX7H" TargetMode="External"/><Relationship Id="rId17" Type="http://schemas.openxmlformats.org/officeDocument/2006/relationships/hyperlink" Target="https://login.consultant.ru/link/?req=doc&amp;base=LAW&amp;n=495001&amp;dst=101175"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001&amp;dst=100637" TargetMode="External"/><Relationship Id="rId38" Type="http://schemas.openxmlformats.org/officeDocument/2006/relationships/hyperlink" Target="https://login.consultant.ru/link/?req=doc&amp;base=LAW&amp;n=495001&amp;dst=9" TargetMode="External"/><Relationship Id="rId46" Type="http://schemas.openxmlformats.org/officeDocument/2006/relationships/hyperlink" Target="consultantplus://offline/ref=836297BA80C5913E7F5DAF148C43C083A861BCC43974F752D50500431835F495D26046F8F875F556376EA7E9E2B0CC2C34D75B1D3A1E3F74AFX7H"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1176" TargetMode="External"/><Relationship Id="rId29" Type="http://schemas.openxmlformats.org/officeDocument/2006/relationships/hyperlink" Target="https://login.consultant.ru/link/?req=doc&amp;base=LAW&amp;n=495001&amp;dst=100637" TargetMode="External"/><Relationship Id="rId41" Type="http://schemas.openxmlformats.org/officeDocument/2006/relationships/hyperlink" Target="consultantplus://offline/ref=836297BA80C5913E7F5DAF148C43C083A861BCC43974F752D50500431835F495D26046F8F875F556376EA7E9E2B0CC2C34D75B1D3A1E3F74AFX7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36297BA80C5913E7F5DAF148C43C083A861BCC43974F752D50500431835F495D26046F8F875F556376EA7E9E2B0CC2C34D75B1D3A1E3F74AFX7H"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101410" TargetMode="External"/><Relationship Id="rId37" Type="http://schemas.openxmlformats.org/officeDocument/2006/relationships/hyperlink" Target="https://login.consultant.ru/link/?req=doc&amp;base=LAW&amp;n=495001&amp;dst=101187" TargetMode="External"/><Relationship Id="rId40" Type="http://schemas.openxmlformats.org/officeDocument/2006/relationships/hyperlink" Target="consultantplus://offline/ref=836297BA80C5913E7F5DAF148C43C083A861BCC43974F752D50500431835F495D26046F8F875F556376EA7E9E2B0CC2C34D75B1D3A1E3F74AFX7H" TargetMode="External"/><Relationship Id="rId45" Type="http://schemas.openxmlformats.org/officeDocument/2006/relationships/hyperlink" Target="consultantplus://offline/ref=836297BA80C5913E7F5DAF148C43C083A861BCC43974F752D50500431835F495D26046F8F875F556376EA7E9E2B0CC2C34D75B1D3A1E3F74AFX7H" TargetMode="External"/><Relationship Id="rId5" Type="http://schemas.openxmlformats.org/officeDocument/2006/relationships/footnotes" Target="footnotes.xml"/><Relationship Id="rId15" Type="http://schemas.openxmlformats.org/officeDocument/2006/relationships/hyperlink" Target="consultantplus://offline/ref=836297BA80C5913E7F5DAF148C43C083A861BCC43974F752D50500431835F495D26046F8F875F556376EA7E9E2B0CC2C34D75B1D3A1E3F74AFX7H"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eq=doc&amp;base=LAW&amp;n=495001&amp;dst=101175" TargetMode="External"/><Relationship Id="rId49" Type="http://schemas.openxmlformats.org/officeDocument/2006/relationships/header" Target="header1.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https://login.consultant.ru/link/?req=doc&amp;base=RLAW072&amp;n=193519&amp;dst=100037"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consultantplus://offline/ref=836297BA80C5913E7F5DAF148C43C083A861BCC43974F752D50500431835F495D26046F8F875F556376EA7E9E2B0CC2C34D75B1D3A1E3F74AFX7H"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996" TargetMode="External"/><Relationship Id="rId14"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747"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https://login.consultant.ru/link/?req=doc&amp;base=LAW&amp;n=495001&amp;dst=101412" TargetMode="External"/><Relationship Id="rId43" Type="http://schemas.openxmlformats.org/officeDocument/2006/relationships/hyperlink" Target="consultantplus://offline/ref=836297BA80C5913E7F5DAF148C43C083A861BCC43974F752D50500431835F495D26046F8F875F556376EA7E9E2B0CC2C34D75B1D3A1E3F74AFX7H" TargetMode="External"/><Relationship Id="rId48" Type="http://schemas.openxmlformats.org/officeDocument/2006/relationships/hyperlink" Target="consultantplus://offline/ref=836297BA80C5913E7F5DAF148C43C083A861BCC43974F752D50500431835F495D26046F8F875F556376EA7E9E2B0CC2C34D75B1D3A1E3F74AFX7H" TargetMode="External"/><Relationship Id="rId8" Type="http://schemas.openxmlformats.org/officeDocument/2006/relationships/hyperlink" Target="http://uinsk.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C60C6-2493-4B34-8EC6-227716A4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6240</Words>
  <Characters>35569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Duma</cp:lastModifiedBy>
  <cp:revision>3</cp:revision>
  <cp:lastPrinted>2025-03-26T12:02:00Z</cp:lastPrinted>
  <dcterms:created xsi:type="dcterms:W3CDTF">2025-03-26T11:51:00Z</dcterms:created>
  <dcterms:modified xsi:type="dcterms:W3CDTF">2025-03-26T12:02:00Z</dcterms:modified>
</cp:coreProperties>
</file>