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F0" w:rsidRPr="00070082" w:rsidRDefault="00CE4E56" w:rsidP="00734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D02F02">
        <w:rPr>
          <w:rFonts w:ascii="Times New Roman" w:hAnsi="Times New Roman" w:cs="Times New Roman"/>
          <w:b/>
          <w:sz w:val="28"/>
          <w:szCs w:val="28"/>
        </w:rPr>
        <w:t>ых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D02F02">
        <w:rPr>
          <w:rFonts w:ascii="Times New Roman" w:hAnsi="Times New Roman" w:cs="Times New Roman"/>
          <w:b/>
          <w:sz w:val="28"/>
          <w:szCs w:val="28"/>
        </w:rPr>
        <w:t>ов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</w:t>
      </w:r>
      <w:r w:rsidR="00303D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</w:t>
      </w:r>
      <w:r w:rsidR="003F7C41">
        <w:rPr>
          <w:rFonts w:ascii="Times New Roman" w:hAnsi="Times New Roman" w:cs="Times New Roman"/>
          <w:sz w:val="28"/>
          <w:szCs w:val="28"/>
        </w:rPr>
        <w:t>рмского края от 30.01.2025 № 46</w:t>
      </w:r>
      <w:r w:rsidRPr="00E0221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5302CA">
        <w:rPr>
          <w:rFonts w:ascii="Times New Roman" w:hAnsi="Times New Roman" w:cs="Times New Roman"/>
          <w:sz w:val="28"/>
          <w:szCs w:val="28"/>
        </w:rPr>
        <w:t>ых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302CA">
        <w:rPr>
          <w:rFonts w:ascii="Times New Roman" w:hAnsi="Times New Roman" w:cs="Times New Roman"/>
          <w:sz w:val="28"/>
          <w:szCs w:val="28"/>
        </w:rPr>
        <w:t>ов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CE2D25">
        <w:rPr>
          <w:rFonts w:ascii="Times New Roman" w:hAnsi="Times New Roman" w:cs="Times New Roman"/>
          <w:sz w:val="28"/>
          <w:szCs w:val="28"/>
        </w:rPr>
        <w:t>из земель</w:t>
      </w:r>
      <w:r w:rsidR="00A76724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D978BB" w:rsidRDefault="00791E93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CE4E56" w:rsidRPr="002C21C2">
        <w:rPr>
          <w:rFonts w:ascii="Times New Roman" w:hAnsi="Times New Roman" w:cs="Times New Roman"/>
          <w:sz w:val="28"/>
          <w:szCs w:val="28"/>
        </w:rPr>
        <w:t>, с кадастровым номером 59:36:</w:t>
      </w:r>
      <w:r>
        <w:rPr>
          <w:rFonts w:ascii="Times New Roman" w:hAnsi="Times New Roman" w:cs="Times New Roman"/>
          <w:sz w:val="28"/>
          <w:szCs w:val="28"/>
        </w:rPr>
        <w:t>0210006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142</w:t>
      </w:r>
      <w:r w:rsidR="00CE4E56"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>
        <w:rPr>
          <w:rFonts w:ascii="Times New Roman" w:hAnsi="Times New Roman" w:cs="Times New Roman"/>
          <w:sz w:val="28"/>
          <w:szCs w:val="28"/>
        </w:rPr>
        <w:t>2380</w:t>
      </w:r>
      <w:r w:rsidR="00CE4E56" w:rsidRPr="002C21C2">
        <w:rPr>
          <w:rFonts w:ascii="Times New Roman" w:hAnsi="Times New Roman" w:cs="Times New Roman"/>
          <w:sz w:val="28"/>
          <w:szCs w:val="28"/>
        </w:rPr>
        <w:t xml:space="preserve"> кв.м.</w:t>
      </w:r>
      <w:r w:rsidR="00972975">
        <w:rPr>
          <w:rFonts w:ascii="Times New Roman" w:hAnsi="Times New Roman" w:cs="Times New Roman"/>
          <w:sz w:val="28"/>
          <w:szCs w:val="28"/>
        </w:rPr>
        <w:t>, по адресу:</w:t>
      </w:r>
      <w:r w:rsidR="0097297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Российская Федерация, </w:t>
      </w:r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Пермский край,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Уинский м.о., д. Сосновка, ул. Молодежная</w:t>
      </w:r>
      <w:r w:rsidR="002048C6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376E3A" w:rsidRDefault="00376E3A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376E3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для веден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ия личного подсобного хозяйства</w:t>
      </w:r>
      <w:r w:rsidRPr="00376E3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, с кадастровым номером 59:36: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0430020</w:t>
      </w:r>
      <w:r w:rsidRPr="00376E3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133</w:t>
      </w:r>
      <w:r w:rsidRPr="00376E3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, общей площадью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1672</w:t>
      </w:r>
      <w:r w:rsidRPr="00376E3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кв.м., по адресу: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Пермский край, муниципальный округ Уинский, село Чайка, улица Октябрьская;</w:t>
      </w:r>
    </w:p>
    <w:p w:rsidR="00376E3A" w:rsidRDefault="00376E3A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376E3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для ведения личного подсобного хозяйства, с кадастровым номером 59:36:0430020: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134</w:t>
      </w:r>
      <w:r w:rsidRPr="00376E3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, общей площадью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1826</w:t>
      </w:r>
      <w:r w:rsidRPr="00376E3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кв.м., по адресу: Пермский край, муниципальный округ Уинский, село Чайка, улица Октябрьская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B61ED6" w:rsidRDefault="0088275A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для индивидуального жилищного строительства, </w:t>
      </w:r>
      <w:r w:rsidRPr="0088275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с кадастровым номером 59:36: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0300038</w:t>
      </w:r>
      <w:r w:rsidRPr="0088275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150</w:t>
      </w:r>
      <w:r w:rsidRPr="0088275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, общей площадью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1291</w:t>
      </w:r>
      <w:r w:rsidRPr="0088275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кв.м., по адресу: Пермский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край, Уинский м.о., с. Суда, ул. Садовая</w:t>
      </w:r>
      <w:bookmarkStart w:id="0" w:name="_GoBack"/>
      <w:bookmarkEnd w:id="0"/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FF0456">
        <w:rPr>
          <w:rFonts w:ascii="Times New Roman" w:eastAsia="Courier New" w:hAnsi="Times New Roman" w:cs="Times New Roman"/>
          <w:sz w:val="28"/>
          <w:szCs w:val="28"/>
          <w:lang w:bidi="ru-RU"/>
        </w:rPr>
        <w:t>22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791E93">
        <w:rPr>
          <w:rFonts w:ascii="Times New Roman" w:eastAsia="Courier New" w:hAnsi="Times New Roman" w:cs="Times New Roman"/>
          <w:sz w:val="28"/>
          <w:szCs w:val="28"/>
          <w:lang w:bidi="ru-RU"/>
        </w:rPr>
        <w:t>05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8E50C5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791E93">
        <w:rPr>
          <w:rFonts w:ascii="Times New Roman" w:eastAsia="Courier New" w:hAnsi="Times New Roman" w:cs="Times New Roman"/>
          <w:sz w:val="28"/>
          <w:szCs w:val="28"/>
          <w:lang w:bidi="ru-RU"/>
        </w:rPr>
        <w:t>20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791E93">
        <w:rPr>
          <w:rFonts w:ascii="Times New Roman" w:eastAsia="Courier New" w:hAnsi="Times New Roman" w:cs="Times New Roman"/>
          <w:sz w:val="28"/>
          <w:szCs w:val="28"/>
          <w:lang w:bidi="ru-RU"/>
        </w:rPr>
        <w:t>06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FF0456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0456"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F348F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FF0456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0456">
        <w:rPr>
          <w:rFonts w:ascii="Times New Roman" w:hAnsi="Times New Roman" w:cs="Times New Roman"/>
          <w:sz w:val="28"/>
          <w:szCs w:val="28"/>
          <w:shd w:val="clear" w:color="auto" w:fill="FFFFFF"/>
        </w:rPr>
        <w:t>06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F348F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177FE3"/>
    <w:rsid w:val="002048C6"/>
    <w:rsid w:val="00234D39"/>
    <w:rsid w:val="00254CF0"/>
    <w:rsid w:val="00270DBE"/>
    <w:rsid w:val="00271541"/>
    <w:rsid w:val="00275EC0"/>
    <w:rsid w:val="002C21C2"/>
    <w:rsid w:val="00303DC6"/>
    <w:rsid w:val="00305E6C"/>
    <w:rsid w:val="00363FED"/>
    <w:rsid w:val="00376E3A"/>
    <w:rsid w:val="0039262B"/>
    <w:rsid w:val="003A7F13"/>
    <w:rsid w:val="003F7C41"/>
    <w:rsid w:val="004166DF"/>
    <w:rsid w:val="00427C2F"/>
    <w:rsid w:val="00433E5F"/>
    <w:rsid w:val="004405DB"/>
    <w:rsid w:val="004955A6"/>
    <w:rsid w:val="005302CA"/>
    <w:rsid w:val="0055547D"/>
    <w:rsid w:val="00570DD4"/>
    <w:rsid w:val="00607532"/>
    <w:rsid w:val="00704EF6"/>
    <w:rsid w:val="007349C4"/>
    <w:rsid w:val="00736AD5"/>
    <w:rsid w:val="0078260D"/>
    <w:rsid w:val="00791E93"/>
    <w:rsid w:val="007B5604"/>
    <w:rsid w:val="008308BF"/>
    <w:rsid w:val="0088275A"/>
    <w:rsid w:val="008A7C11"/>
    <w:rsid w:val="008E0057"/>
    <w:rsid w:val="008E50C5"/>
    <w:rsid w:val="008F5A4F"/>
    <w:rsid w:val="00926422"/>
    <w:rsid w:val="00926776"/>
    <w:rsid w:val="00972975"/>
    <w:rsid w:val="00982A90"/>
    <w:rsid w:val="009931E8"/>
    <w:rsid w:val="00A173E5"/>
    <w:rsid w:val="00A521DA"/>
    <w:rsid w:val="00A76724"/>
    <w:rsid w:val="00A85225"/>
    <w:rsid w:val="00AB0C9E"/>
    <w:rsid w:val="00AB5F74"/>
    <w:rsid w:val="00AD6381"/>
    <w:rsid w:val="00B61ED6"/>
    <w:rsid w:val="00B94E69"/>
    <w:rsid w:val="00C35F07"/>
    <w:rsid w:val="00CB02CE"/>
    <w:rsid w:val="00CE2D25"/>
    <w:rsid w:val="00CE4E56"/>
    <w:rsid w:val="00CF4153"/>
    <w:rsid w:val="00D02F02"/>
    <w:rsid w:val="00D9253A"/>
    <w:rsid w:val="00D978BB"/>
    <w:rsid w:val="00E02210"/>
    <w:rsid w:val="00F348FB"/>
    <w:rsid w:val="00F412D8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CF2A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59</cp:revision>
  <cp:lastPrinted>2024-04-24T11:25:00Z</cp:lastPrinted>
  <dcterms:created xsi:type="dcterms:W3CDTF">2023-09-28T10:48:00Z</dcterms:created>
  <dcterms:modified xsi:type="dcterms:W3CDTF">2025-05-19T10:04:00Z</dcterms:modified>
</cp:coreProperties>
</file>