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130C4" w14:textId="752886D5" w:rsidR="0012241D" w:rsidRPr="0012241D" w:rsidRDefault="0012241D" w:rsidP="0012241D">
      <w:pPr>
        <w:pStyle w:val="aa"/>
        <w:spacing w:before="0" w:beforeAutospacing="0" w:after="240" w:afterAutospacing="0" w:line="276" w:lineRule="auto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Всероссийский проект «Значимый взрослый» Движения Первых и </w:t>
      </w:r>
      <w:proofErr w:type="spellStart"/>
      <w:r>
        <w:rPr>
          <w:b/>
          <w:color w:val="000000"/>
          <w:sz w:val="28"/>
          <w:szCs w:val="28"/>
        </w:rPr>
        <w:t>Добро.рф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AE2437">
        <w:rPr>
          <w:b/>
          <w:color w:val="000000"/>
          <w:sz w:val="28"/>
          <w:szCs w:val="28"/>
        </w:rPr>
        <w:t>масштабируется на</w:t>
      </w:r>
      <w:r>
        <w:rPr>
          <w:b/>
          <w:color w:val="000000"/>
          <w:sz w:val="28"/>
          <w:szCs w:val="28"/>
        </w:rPr>
        <w:t xml:space="preserve"> всю Россию</w:t>
      </w:r>
    </w:p>
    <w:p w14:paraId="2C9531A3" w14:textId="293593CC" w:rsidR="002E4E64" w:rsidRDefault="002E4E64" w:rsidP="0012241D">
      <w:pPr>
        <w:pStyle w:val="aa"/>
        <w:spacing w:before="0" w:beforeAutospacing="0" w:after="24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Перми подвели итоги </w:t>
      </w:r>
      <w:r w:rsidR="0012241D">
        <w:rPr>
          <w:color w:val="000000"/>
          <w:sz w:val="28"/>
          <w:szCs w:val="28"/>
        </w:rPr>
        <w:t xml:space="preserve">пилотного проекта «Значимый взрослый» Движения Первых и </w:t>
      </w:r>
      <w:proofErr w:type="spellStart"/>
      <w:r w:rsidR="0012241D">
        <w:rPr>
          <w:color w:val="000000"/>
          <w:sz w:val="28"/>
          <w:szCs w:val="28"/>
        </w:rPr>
        <w:t>Добро.рф</w:t>
      </w:r>
      <w:proofErr w:type="spellEnd"/>
      <w:r w:rsidR="0012241D">
        <w:rPr>
          <w:color w:val="000000"/>
          <w:sz w:val="28"/>
          <w:szCs w:val="28"/>
        </w:rPr>
        <w:t>,</w:t>
      </w:r>
      <w:r w:rsidR="00FB0ADE">
        <w:rPr>
          <w:color w:val="000000"/>
          <w:sz w:val="28"/>
          <w:szCs w:val="28"/>
        </w:rPr>
        <w:t xml:space="preserve"> </w:t>
      </w:r>
      <w:r w:rsidR="0012241D">
        <w:rPr>
          <w:color w:val="000000"/>
          <w:sz w:val="28"/>
          <w:szCs w:val="28"/>
        </w:rPr>
        <w:t xml:space="preserve">который </w:t>
      </w:r>
      <w:r w:rsidR="00FB0ADE">
        <w:rPr>
          <w:color w:val="000000"/>
          <w:sz w:val="28"/>
          <w:szCs w:val="28"/>
        </w:rPr>
        <w:t>помогает</w:t>
      </w:r>
      <w:r w:rsidR="0012241D">
        <w:rPr>
          <w:color w:val="000000"/>
          <w:sz w:val="28"/>
          <w:szCs w:val="28"/>
        </w:rPr>
        <w:t xml:space="preserve"> дет</w:t>
      </w:r>
      <w:r w:rsidR="00FB0ADE">
        <w:rPr>
          <w:color w:val="000000"/>
          <w:sz w:val="28"/>
          <w:szCs w:val="28"/>
        </w:rPr>
        <w:t>ям</w:t>
      </w:r>
      <w:r w:rsidR="0012241D">
        <w:rPr>
          <w:color w:val="000000"/>
          <w:sz w:val="28"/>
          <w:szCs w:val="28"/>
        </w:rPr>
        <w:t>-сиротам, дет</w:t>
      </w:r>
      <w:r w:rsidR="00FB0ADE">
        <w:rPr>
          <w:color w:val="000000"/>
          <w:sz w:val="28"/>
          <w:szCs w:val="28"/>
        </w:rPr>
        <w:t>ям</w:t>
      </w:r>
      <w:r w:rsidR="0012241D">
        <w:rPr>
          <w:color w:val="000000"/>
          <w:sz w:val="28"/>
          <w:szCs w:val="28"/>
        </w:rPr>
        <w:t>, оставшимся без попечения родителей, несовершеннолетни</w:t>
      </w:r>
      <w:r w:rsidR="00FB0ADE">
        <w:rPr>
          <w:color w:val="000000"/>
          <w:sz w:val="28"/>
          <w:szCs w:val="28"/>
        </w:rPr>
        <w:t>м</w:t>
      </w:r>
      <w:r w:rsidR="0012241D">
        <w:rPr>
          <w:color w:val="000000"/>
          <w:sz w:val="28"/>
          <w:szCs w:val="28"/>
        </w:rPr>
        <w:t>, состоящим на учете в органах и учреждениях системы профилактики</w:t>
      </w:r>
      <w:r w:rsidR="00FB0ADE">
        <w:rPr>
          <w:color w:val="000000"/>
          <w:sz w:val="28"/>
          <w:szCs w:val="28"/>
        </w:rPr>
        <w:t>, социализироваться, получать полезные навыки и знания путем взаимодействия со взрослыми наставниками</w:t>
      </w:r>
      <w:r w:rsidR="0012241D">
        <w:rPr>
          <w:color w:val="000000"/>
          <w:sz w:val="28"/>
          <w:szCs w:val="28"/>
        </w:rPr>
        <w:t>. В 2024-2025 году проект охватил 11 регионов России</w:t>
      </w:r>
      <w:r w:rsidR="0002656D">
        <w:rPr>
          <w:color w:val="000000"/>
          <w:sz w:val="28"/>
          <w:szCs w:val="28"/>
        </w:rPr>
        <w:t xml:space="preserve"> и показал высокий спрос, поэтому в</w:t>
      </w:r>
      <w:r w:rsidR="0012241D">
        <w:rPr>
          <w:color w:val="000000"/>
          <w:sz w:val="28"/>
          <w:szCs w:val="28"/>
        </w:rPr>
        <w:t xml:space="preserve"> новом учебном году он масштабируется на всю страну.</w:t>
      </w:r>
    </w:p>
    <w:p w14:paraId="67B4B2CC" w14:textId="198176F6" w:rsidR="0012241D" w:rsidRDefault="005A6F77" w:rsidP="00FB0ADE">
      <w:pPr>
        <w:pStyle w:val="aa"/>
        <w:spacing w:before="0" w:beforeAutospacing="0" w:after="240" w:afterAutospacing="0" w:line="276" w:lineRule="auto"/>
        <w:ind w:firstLine="708"/>
        <w:jc w:val="both"/>
        <w:rPr>
          <w:iCs/>
          <w:sz w:val="28"/>
          <w:szCs w:val="28"/>
        </w:rPr>
      </w:pPr>
      <w:r w:rsidRPr="00FB0ADE">
        <w:rPr>
          <w:i/>
          <w:color w:val="000000"/>
          <w:sz w:val="28"/>
          <w:szCs w:val="28"/>
        </w:rPr>
        <w:t xml:space="preserve"> </w:t>
      </w:r>
      <w:r w:rsidR="0012241D" w:rsidRPr="005A6F77">
        <w:rPr>
          <w:i/>
          <w:color w:val="000000"/>
          <w:sz w:val="28"/>
          <w:szCs w:val="28"/>
        </w:rPr>
        <w:t>«</w:t>
      </w:r>
      <w:r w:rsidR="0002656D" w:rsidRPr="005A6F77">
        <w:rPr>
          <w:i/>
          <w:color w:val="000000"/>
          <w:sz w:val="28"/>
          <w:szCs w:val="28"/>
        </w:rPr>
        <w:t xml:space="preserve">Проект Движения Первых «Значимый взрослый», который мы реализуем </w:t>
      </w:r>
      <w:r w:rsidR="007F6897" w:rsidRPr="005A6F77">
        <w:rPr>
          <w:i/>
          <w:color w:val="000000"/>
          <w:sz w:val="28"/>
          <w:szCs w:val="28"/>
        </w:rPr>
        <w:t xml:space="preserve">вместе с </w:t>
      </w:r>
      <w:proofErr w:type="spellStart"/>
      <w:r w:rsidR="0002656D" w:rsidRPr="005A6F77">
        <w:rPr>
          <w:i/>
          <w:color w:val="000000"/>
          <w:sz w:val="28"/>
          <w:szCs w:val="28"/>
        </w:rPr>
        <w:t>Добро.рф</w:t>
      </w:r>
      <w:proofErr w:type="spellEnd"/>
      <w:r w:rsidR="009239B4" w:rsidRPr="005A6F77">
        <w:rPr>
          <w:i/>
          <w:color w:val="000000"/>
          <w:sz w:val="28"/>
          <w:szCs w:val="28"/>
        </w:rPr>
        <w:t>, при поддержке н</w:t>
      </w:r>
      <w:r w:rsidR="0002656D" w:rsidRPr="005A6F77">
        <w:rPr>
          <w:i/>
          <w:color w:val="000000"/>
          <w:sz w:val="28"/>
          <w:szCs w:val="28"/>
        </w:rPr>
        <w:t>екоммерческих организаций</w:t>
      </w:r>
      <w:r w:rsidR="0002656D" w:rsidRPr="0002656D">
        <w:rPr>
          <w:i/>
          <w:color w:val="000000"/>
          <w:sz w:val="28"/>
          <w:szCs w:val="28"/>
        </w:rPr>
        <w:t xml:space="preserve"> и институтов общественного развития, впервые прошёл в пилотном формате в 11 регионах России. Проект позволил сформировать сообщество по работе с детьми, находящимися в трудной жизненной ситуации, объединив более 2500 наставников. Уже в этом году мы масштабируем наш успешный опыт на все 89 регионов России. Это та системная работа, которая поможет оказать индивидуальную поддержку каждому ребёнку в сложной жизненной ситуации, обеспечить его долгосрочное сопровождение и успешную социализацию</w:t>
      </w:r>
      <w:r w:rsidR="0012241D" w:rsidRPr="00FB0ADE">
        <w:rPr>
          <w:i/>
          <w:color w:val="000000"/>
          <w:sz w:val="28"/>
          <w:szCs w:val="28"/>
        </w:rPr>
        <w:t>»</w:t>
      </w:r>
      <w:r w:rsidR="0012241D">
        <w:rPr>
          <w:color w:val="000000"/>
          <w:sz w:val="28"/>
          <w:szCs w:val="28"/>
        </w:rPr>
        <w:t xml:space="preserve">, </w:t>
      </w:r>
      <w:r w:rsidR="0012241D" w:rsidRPr="001D6BD2">
        <w:rPr>
          <w:i/>
          <w:iCs/>
          <w:sz w:val="28"/>
          <w:szCs w:val="28"/>
        </w:rPr>
        <w:t>–</w:t>
      </w:r>
      <w:r w:rsidR="0012241D">
        <w:rPr>
          <w:i/>
          <w:iCs/>
          <w:sz w:val="28"/>
          <w:szCs w:val="28"/>
        </w:rPr>
        <w:t xml:space="preserve"> </w:t>
      </w:r>
      <w:r w:rsidR="0012241D">
        <w:rPr>
          <w:iCs/>
          <w:sz w:val="28"/>
          <w:szCs w:val="28"/>
        </w:rPr>
        <w:t xml:space="preserve">сказал Герой России, участник </w:t>
      </w:r>
      <w:r w:rsidR="00FB0ADE">
        <w:rPr>
          <w:iCs/>
          <w:sz w:val="28"/>
          <w:szCs w:val="28"/>
        </w:rPr>
        <w:t xml:space="preserve">программы «Время героев», председатель правления Движения Первых </w:t>
      </w:r>
      <w:r w:rsidR="00FB0ADE" w:rsidRPr="00FB0ADE">
        <w:rPr>
          <w:b/>
          <w:iCs/>
          <w:sz w:val="28"/>
          <w:szCs w:val="28"/>
        </w:rPr>
        <w:t>Артур Орлов</w:t>
      </w:r>
      <w:r w:rsidR="00FB0ADE">
        <w:rPr>
          <w:iCs/>
          <w:sz w:val="28"/>
          <w:szCs w:val="28"/>
        </w:rPr>
        <w:t>.</w:t>
      </w:r>
    </w:p>
    <w:p w14:paraId="0EA36D1F" w14:textId="5A14C4FE" w:rsidR="005F0AB9" w:rsidRDefault="005F0AB9" w:rsidP="00FB0ADE">
      <w:pPr>
        <w:pStyle w:val="aa"/>
        <w:spacing w:before="0" w:beforeAutospacing="0" w:after="240" w:afterAutospacing="0" w:line="276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На итоговом мероприятии в Перми участники обсудили результаты и достижения пилотного проекта, </w:t>
      </w:r>
      <w:r w:rsidRPr="005F0AB9">
        <w:rPr>
          <w:iCs/>
          <w:sz w:val="28"/>
          <w:szCs w:val="28"/>
        </w:rPr>
        <w:t>расска</w:t>
      </w:r>
      <w:r>
        <w:rPr>
          <w:iCs/>
          <w:sz w:val="28"/>
          <w:szCs w:val="28"/>
        </w:rPr>
        <w:t>зали</w:t>
      </w:r>
      <w:r w:rsidRPr="005F0AB9">
        <w:rPr>
          <w:iCs/>
          <w:sz w:val="28"/>
          <w:szCs w:val="28"/>
        </w:rPr>
        <w:t xml:space="preserve"> о роли наставничества в процессе воспитания детей и молодежи, в том числе из социально уязвимых категорий.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Представители региональных отделений Движения Первых выступили с докладами о реализации проекта в своих субъектах, рассказали о трудностях, с которыми столкнулись</w:t>
      </w:r>
      <w:r w:rsidR="00D84BEF">
        <w:rPr>
          <w:sz w:val="28"/>
          <w:szCs w:val="28"/>
        </w:rPr>
        <w:t>,</w:t>
      </w:r>
      <w:r>
        <w:rPr>
          <w:sz w:val="28"/>
          <w:szCs w:val="28"/>
        </w:rPr>
        <w:t xml:space="preserve"> и поделились полезными практиками и опытом организации наставнической деятельности. Также для участников была подготовлена насыщенная полезная программа, которая по</w:t>
      </w:r>
      <w:r w:rsidR="00F95955">
        <w:rPr>
          <w:sz w:val="28"/>
          <w:szCs w:val="28"/>
        </w:rPr>
        <w:t>зволила им получить новые знания и рассказать друг другу о своем пути в наставничестве.</w:t>
      </w:r>
    </w:p>
    <w:p w14:paraId="4EAD3A71" w14:textId="31C392B4" w:rsidR="00461E2A" w:rsidRDefault="00FB0ADE" w:rsidP="005A6F77">
      <w:pPr>
        <w:pStyle w:val="aa"/>
        <w:spacing w:before="0" w:beforeAutospacing="0" w:after="24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Пилотный запуск проекта «Значимый взрослый» состоялся в 2024 году. Регионами-участниками тогда стали Карачаево-Черкесская Республика, Республика Татарстан, Пермский </w:t>
      </w:r>
      <w:r w:rsidR="005F0AB9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>Хабаровский кра</w:t>
      </w:r>
      <w:r w:rsidR="005F0AB9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, Вологодская</w:t>
      </w:r>
      <w:r w:rsidR="005F0AB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Калининградская, Омская</w:t>
      </w:r>
      <w:r w:rsidR="005F0AB9">
        <w:rPr>
          <w:color w:val="000000"/>
          <w:sz w:val="28"/>
          <w:szCs w:val="28"/>
        </w:rPr>
        <w:t xml:space="preserve">, </w:t>
      </w:r>
      <w:r w:rsidR="005A6F77">
        <w:rPr>
          <w:color w:val="000000"/>
          <w:sz w:val="28"/>
          <w:szCs w:val="28"/>
        </w:rPr>
        <w:t>Ростовская, Тверская, Тульская области и Кемеровская область-Кузбасс.</w:t>
      </w:r>
    </w:p>
    <w:p w14:paraId="7DCBB9F7" w14:textId="36DFDB5B" w:rsidR="005A6F77" w:rsidRPr="005A6F77" w:rsidRDefault="005A6F77" w:rsidP="005A6F7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6F7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«В России возрождается институт наставничества. Был принят федеральный закон, теперь наставниками для детей в трудной жизненной ситуации могут становиться люди, готовые делиться своим опытом и помогать им в личностном развитии. Проект «Значимый взрослый» помогает организовать эту работу в 11 регионах России. Сформированы сотни пар, с которыми работают психологи и эксперты. Ребята социализируются, у них появляются новые цели, мотивация для развития. Даже один ребенок, которому нам удастся помочь, стоит того, чтобы продолжать проект. А ведь у нас только на профилактическом учете состоит больше 400 тысяч подростков, а проживающих в детских домах - около 32 тысяч человек. Поэтому мы продолжим масштабировать проект, чтобы его возможности были доступны каждому»</w:t>
      </w:r>
      <w:r w:rsidRPr="005A6F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- заключил Председатель Комитета Государственной Думы по молодежной политике, руководитель Ассоциации </w:t>
      </w:r>
      <w:proofErr w:type="spellStart"/>
      <w:r w:rsidRPr="005A6F77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Добро.рф</w:t>
      </w:r>
      <w:proofErr w:type="spellEnd"/>
      <w:r w:rsidRPr="005A6F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A6F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Артем Метелев</w:t>
      </w:r>
      <w:r w:rsidRPr="005A6F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AA4DCEF" w14:textId="77777777" w:rsidR="00CB72EE" w:rsidRDefault="00FC14C6" w:rsidP="005A6F77">
      <w:pPr>
        <w:pStyle w:val="aa"/>
        <w:spacing w:before="240" w:beforeAutospacing="0" w:after="24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A6F77">
        <w:rPr>
          <w:color w:val="000000"/>
          <w:sz w:val="28"/>
          <w:szCs w:val="28"/>
        </w:rPr>
        <w:t xml:space="preserve">Потенциальные наставники </w:t>
      </w:r>
      <w:r w:rsidR="00136D54" w:rsidRPr="005A6F77">
        <w:rPr>
          <w:color w:val="000000"/>
          <w:sz w:val="28"/>
          <w:szCs w:val="28"/>
        </w:rPr>
        <w:t xml:space="preserve">все еще </w:t>
      </w:r>
      <w:r w:rsidRPr="005A6F77">
        <w:rPr>
          <w:color w:val="000000"/>
          <w:sz w:val="28"/>
          <w:szCs w:val="28"/>
        </w:rPr>
        <w:t xml:space="preserve">могут присоединиться к участию в проекте на платформе </w:t>
      </w:r>
      <w:hyperlink r:id="rId9" w:history="1">
        <w:proofErr w:type="spellStart"/>
        <w:r w:rsidR="00136D54" w:rsidRPr="005A6F77">
          <w:rPr>
            <w:rStyle w:val="ab"/>
            <w:sz w:val="28"/>
            <w:szCs w:val="28"/>
          </w:rPr>
          <w:t>значимый.</w:t>
        </w:r>
        <w:r w:rsidRPr="005A6F77">
          <w:rPr>
            <w:rStyle w:val="ab"/>
            <w:sz w:val="28"/>
            <w:szCs w:val="28"/>
          </w:rPr>
          <w:t>наста</w:t>
        </w:r>
        <w:r w:rsidR="00136D54" w:rsidRPr="005A6F77">
          <w:rPr>
            <w:rStyle w:val="ab"/>
            <w:sz w:val="28"/>
            <w:szCs w:val="28"/>
          </w:rPr>
          <w:t>в</w:t>
        </w:r>
        <w:r w:rsidRPr="005A6F77">
          <w:rPr>
            <w:rStyle w:val="ab"/>
            <w:sz w:val="28"/>
            <w:szCs w:val="28"/>
          </w:rPr>
          <w:t>ник.рф</w:t>
        </w:r>
        <w:proofErr w:type="spellEnd"/>
      </w:hyperlink>
      <w:r w:rsidRPr="005A6F77">
        <w:rPr>
          <w:color w:val="000000"/>
          <w:sz w:val="28"/>
          <w:szCs w:val="28"/>
        </w:rPr>
        <w:t>.</w:t>
      </w:r>
      <w:r w:rsidR="00CB72EE" w:rsidRPr="005A6F77">
        <w:rPr>
          <w:color w:val="000000"/>
          <w:sz w:val="28"/>
          <w:szCs w:val="28"/>
        </w:rPr>
        <w:t xml:space="preserve"> </w:t>
      </w:r>
      <w:r w:rsidRPr="005A6F77">
        <w:rPr>
          <w:color w:val="000000"/>
          <w:sz w:val="28"/>
          <w:szCs w:val="28"/>
        </w:rPr>
        <w:t>Перед тем, как приступить к непосредственной работе с детьми, взрослые про</w:t>
      </w:r>
      <w:r w:rsidR="00CB72EE" w:rsidRPr="005A6F77">
        <w:rPr>
          <w:color w:val="000000"/>
          <w:sz w:val="28"/>
          <w:szCs w:val="28"/>
        </w:rPr>
        <w:t>ходят</w:t>
      </w:r>
      <w:r w:rsidRPr="005A6F77">
        <w:rPr>
          <w:color w:val="000000"/>
          <w:sz w:val="28"/>
          <w:szCs w:val="28"/>
        </w:rPr>
        <w:t xml:space="preserve"> специальную подготовку.</w:t>
      </w:r>
      <w:r w:rsidR="00136D54">
        <w:rPr>
          <w:color w:val="000000"/>
          <w:sz w:val="28"/>
          <w:szCs w:val="28"/>
        </w:rPr>
        <w:t xml:space="preserve"> </w:t>
      </w:r>
    </w:p>
    <w:p w14:paraId="1CDC21B9" w14:textId="24CE5523" w:rsidR="0002656D" w:rsidRPr="00CB72EE" w:rsidRDefault="00136D54" w:rsidP="00CB72EE">
      <w:pPr>
        <w:pStyle w:val="aa"/>
        <w:spacing w:before="0" w:beforeAutospacing="0" w:after="24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A6F77">
        <w:rPr>
          <w:sz w:val="28"/>
          <w:szCs w:val="28"/>
        </w:rPr>
        <w:t>Более тысячи кандидатов в наставники из 11 регионов России прослушали онлайн-курсы, а после – прошли отбор и очное обучение в пилотных субъектах России, которое направлено на освоение необходимых для взаимодействия с детьми и подростками компетенций, получение расширенных знаний и навыков в сфере воспитания, педагогики и психологии. Опыт уже подготовленных наставников станет основой для развития проекта по всей стране.</w:t>
      </w:r>
    </w:p>
    <w:p w14:paraId="2DE9DB99" w14:textId="47E9A978" w:rsidR="002E4E64" w:rsidRDefault="00136D54" w:rsidP="005F0AB9">
      <w:pPr>
        <w:pStyle w:val="aa"/>
        <w:spacing w:before="0" w:beforeAutospacing="0" w:after="24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позволило взрослым получить общие знания о наставничестве и взаимодействии с детьми, </w:t>
      </w:r>
      <w:r w:rsidR="005F0AB9">
        <w:rPr>
          <w:sz w:val="28"/>
          <w:szCs w:val="28"/>
        </w:rPr>
        <w:t xml:space="preserve">разобраться в специфике </w:t>
      </w:r>
      <w:r>
        <w:rPr>
          <w:sz w:val="28"/>
          <w:szCs w:val="28"/>
        </w:rPr>
        <w:t>общения с ребятами, попавшими в трудную жизненную ситуацию</w:t>
      </w:r>
      <w:r w:rsidR="005F0AB9">
        <w:rPr>
          <w:sz w:val="28"/>
          <w:szCs w:val="28"/>
        </w:rPr>
        <w:t xml:space="preserve"> и взаимодействия с </w:t>
      </w:r>
      <w:r>
        <w:rPr>
          <w:sz w:val="28"/>
          <w:szCs w:val="28"/>
        </w:rPr>
        <w:t>несовершеннолетними, состоящими на учете в органах и учреждениях системы профилактики</w:t>
      </w:r>
      <w:r w:rsidR="005F0AB9">
        <w:rPr>
          <w:sz w:val="28"/>
          <w:szCs w:val="28"/>
        </w:rPr>
        <w:t xml:space="preserve">. </w:t>
      </w:r>
    </w:p>
    <w:p w14:paraId="6A173735" w14:textId="063297BB" w:rsidR="00F640DC" w:rsidRPr="005F0AB9" w:rsidRDefault="00F640DC" w:rsidP="00F640DC">
      <w:pPr>
        <w:pStyle w:val="aa"/>
        <w:spacing w:before="0" w:beforeAutospacing="0" w:after="240" w:afterAutospacing="0" w:line="276" w:lineRule="auto"/>
        <w:ind w:firstLine="708"/>
        <w:jc w:val="both"/>
        <w:rPr>
          <w:sz w:val="28"/>
          <w:szCs w:val="28"/>
        </w:rPr>
      </w:pPr>
      <w:r w:rsidRPr="00C91872">
        <w:rPr>
          <w:i/>
          <w:sz w:val="28"/>
          <w:szCs w:val="28"/>
        </w:rPr>
        <w:lastRenderedPageBreak/>
        <w:t>«Как только я узнала о проекте «Значимый взрослый», я сразу приняла решение об участии. Я работаю в Движении Первых и к нам регулярно направляют ребят после комиссии по делам несовершеннолетних, чтобы они узнали о возможностях, которые существуют для них. Этим ребятам никто не рассказывал о другой жизни, о том, что дети дружат, мечтают, путешествуют, участвуют в разных проектах. Я посчитала, что не имею права не рассказать им об этом пути. Моя мотивация – поменять их представление о жизни. Впереди меня и моего подопечного ждет большая работа, но я уверена, что у нас все получится!»</w:t>
      </w:r>
      <w:r>
        <w:rPr>
          <w:sz w:val="28"/>
          <w:szCs w:val="28"/>
        </w:rPr>
        <w:t xml:space="preserve"> </w:t>
      </w:r>
      <w:r w:rsidRPr="001D6BD2">
        <w:rPr>
          <w:i/>
          <w:iCs/>
          <w:sz w:val="28"/>
          <w:szCs w:val="28"/>
        </w:rPr>
        <w:t>–</w:t>
      </w:r>
      <w:r>
        <w:rPr>
          <w:sz w:val="28"/>
          <w:szCs w:val="28"/>
        </w:rPr>
        <w:t xml:space="preserve"> поделалась участница проекта «Значимый взрослый», наставник, специалист по организации работы Движения Первых в городе Новочеркасске </w:t>
      </w:r>
      <w:r w:rsidRPr="00451989">
        <w:rPr>
          <w:b/>
          <w:sz w:val="28"/>
          <w:szCs w:val="28"/>
        </w:rPr>
        <w:t>Нелли Юдина</w:t>
      </w:r>
      <w:r>
        <w:rPr>
          <w:sz w:val="28"/>
          <w:szCs w:val="28"/>
        </w:rPr>
        <w:t>.</w:t>
      </w:r>
    </w:p>
    <w:p w14:paraId="04DF696E" w14:textId="702106E7" w:rsidR="007A00D0" w:rsidRDefault="002E4E64" w:rsidP="00CB72EE">
      <w:pPr>
        <w:widowControl/>
        <w:spacing w:after="24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работы наставников прошла при поддержке </w:t>
      </w:r>
      <w:r w:rsidR="009439AE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просвещения </w:t>
      </w:r>
      <w:r w:rsidR="00B108B0"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439AE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агентства по делам молодёжи </w:t>
      </w:r>
      <w:r w:rsidR="00B108B0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Росмолодёж</w:t>
      </w:r>
      <w:r w:rsidR="009439AE">
        <w:rPr>
          <w:rFonts w:ascii="Times New Roman" w:eastAsia="Times New Roman" w:hAnsi="Times New Roman" w:cs="Times New Roman"/>
          <w:sz w:val="28"/>
          <w:szCs w:val="28"/>
        </w:rPr>
        <w:t>ь</w:t>
      </w:r>
      <w:r w:rsidR="00B108B0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 Мин</w:t>
      </w:r>
      <w:r w:rsidR="00B108B0">
        <w:rPr>
          <w:rFonts w:ascii="Times New Roman" w:eastAsia="Times New Roman" w:hAnsi="Times New Roman" w:cs="Times New Roman"/>
          <w:sz w:val="28"/>
          <w:szCs w:val="28"/>
        </w:rPr>
        <w:t>истерства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B108B0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взаимодействии с МВД России, некоммерческими организациями, системно работающими с несовершеннолетними, реализующими программы наставничества.</w:t>
      </w:r>
    </w:p>
    <w:p w14:paraId="0AA6DDFA" w14:textId="3E12CC0C" w:rsidR="005A6F77" w:rsidRDefault="005A6F77" w:rsidP="00CB72EE">
      <w:pPr>
        <w:widowControl/>
        <w:spacing w:after="24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2AB336" w14:textId="6B2A0A10" w:rsidR="00B108B0" w:rsidRDefault="00B108B0" w:rsidP="00CB72EE">
      <w:pPr>
        <w:widowControl/>
        <w:spacing w:after="24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D0F3EF" w14:textId="77777777" w:rsidR="00B108B0" w:rsidRPr="00CB72EE" w:rsidRDefault="00B108B0" w:rsidP="00CB72EE">
      <w:pPr>
        <w:widowControl/>
        <w:spacing w:after="24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312B87AA" w14:textId="6AD5E8B1" w:rsidR="001D6BD2" w:rsidRPr="001D6BD2" w:rsidRDefault="001D6BD2" w:rsidP="00AB165E">
      <w:pPr>
        <w:spacing w:after="240" w:line="276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B4910">
        <w:rPr>
          <w:rFonts w:ascii="Times New Roman" w:hAnsi="Times New Roman" w:cs="Times New Roman"/>
          <w:i/>
          <w:iCs/>
          <w:sz w:val="28"/>
          <w:szCs w:val="28"/>
        </w:rPr>
        <w:t>Общероссийское общественно-государственное движение детей и молодёжи «Движение Первых»</w:t>
      </w:r>
      <w:r w:rsidRPr="001D6BD2">
        <w:rPr>
          <w:rFonts w:ascii="Times New Roman" w:hAnsi="Times New Roman" w:cs="Times New Roman"/>
          <w:i/>
          <w:iCs/>
          <w:sz w:val="28"/>
          <w:szCs w:val="28"/>
        </w:rPr>
        <w:t xml:space="preserve"> – крупнейшее в Российской Федерации сообщество детей, подростков и взрослых, объединяющее государственные и общественные институты для формирования единой воспитательной среды школьников и студентов профессиональных образовательных организаций.</w:t>
      </w:r>
    </w:p>
    <w:p w14:paraId="2008DBF2" w14:textId="6686C880" w:rsidR="001D6BD2" w:rsidRPr="001D6BD2" w:rsidRDefault="001D6BD2" w:rsidP="00AB165E">
      <w:pPr>
        <w:spacing w:after="240" w:line="276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6BD2">
        <w:rPr>
          <w:rFonts w:ascii="Times New Roman" w:hAnsi="Times New Roman" w:cs="Times New Roman"/>
          <w:i/>
          <w:iCs/>
          <w:sz w:val="28"/>
          <w:szCs w:val="28"/>
        </w:rPr>
        <w:t>Участниками Движения Первых являются более 1</w:t>
      </w:r>
      <w:r w:rsidR="005C7D11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Pr="001D6BD2">
        <w:rPr>
          <w:rFonts w:ascii="Times New Roman" w:hAnsi="Times New Roman" w:cs="Times New Roman"/>
          <w:i/>
          <w:iCs/>
          <w:sz w:val="28"/>
          <w:szCs w:val="28"/>
        </w:rPr>
        <w:t xml:space="preserve"> млн человек. На регулярной основе в 89 регионах России работают около 50 тыс. первичных отделений. В 2024 году мероприятия Движения охватили более 10 млн человек.</w:t>
      </w:r>
    </w:p>
    <w:p w14:paraId="57ADEAEE" w14:textId="164D19C5" w:rsidR="001D6BD2" w:rsidRPr="001D6BD2" w:rsidRDefault="001D6BD2" w:rsidP="00AB165E">
      <w:pPr>
        <w:spacing w:after="240" w:line="276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6BD2">
        <w:rPr>
          <w:rFonts w:ascii="Times New Roman" w:hAnsi="Times New Roman" w:cs="Times New Roman"/>
          <w:i/>
          <w:iCs/>
          <w:sz w:val="28"/>
          <w:szCs w:val="28"/>
        </w:rPr>
        <w:t xml:space="preserve">Работа Движения реализуется в добровольной занятости детей и молодежи во внеучебное время в образовательных организациях, в организациях культуры, </w:t>
      </w:r>
      <w:r w:rsidRPr="001D6BD2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физической культуры и спорта, молодежной политики, социальной защиты и на предприятиях. </w:t>
      </w:r>
    </w:p>
    <w:p w14:paraId="01855653" w14:textId="37FE072E" w:rsidR="001D6BD2" w:rsidRPr="001D6BD2" w:rsidRDefault="001D6BD2" w:rsidP="00AB165E">
      <w:pPr>
        <w:spacing w:after="240" w:line="276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6BD2">
        <w:rPr>
          <w:rFonts w:ascii="Times New Roman" w:hAnsi="Times New Roman" w:cs="Times New Roman"/>
          <w:i/>
          <w:iCs/>
          <w:sz w:val="28"/>
          <w:szCs w:val="28"/>
        </w:rPr>
        <w:t xml:space="preserve">Движение Первых реализует Программу воспитательной работы с детьми и молодежью на основе традиционных российских духовно-нравственных ценностей, национального культурного и исторического наследия и принципа неразрывной связи поколений, в целях создания единого воспитательного пространства равных возможностей для всестороннего развития и самореализации детей и молодежи, формирования у участников навыков, полезных для практического применения и профориентации. </w:t>
      </w:r>
    </w:p>
    <w:p w14:paraId="55F1582B" w14:textId="734D4F0B" w:rsidR="001D6BD2" w:rsidRPr="001D6BD2" w:rsidRDefault="001D6BD2" w:rsidP="00AB165E">
      <w:pPr>
        <w:spacing w:after="240" w:line="276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6BD2">
        <w:rPr>
          <w:rFonts w:ascii="Times New Roman" w:hAnsi="Times New Roman" w:cs="Times New Roman"/>
          <w:i/>
          <w:iCs/>
          <w:sz w:val="28"/>
          <w:szCs w:val="28"/>
        </w:rPr>
        <w:t>Проекты Движения Первых реализуются по Национальному проекту «Молодёжь и дети» федеральных проектов «Мы вместе (воспитание гармонично развитой личности)» и «Россия - страна возможностей». Среди них - Всероссийский проект «Большая перемена», Всероссийский проект «Первая помощь», Всероссийская военно-патриотическая игра «Зарница 2.0», Всероссийский проект «Юннаты Первых», Всероссийский проект «Хранители истории», Всероссийский театральный проект «Школьная классика», Всероссийский проект «</w:t>
      </w:r>
      <w:proofErr w:type="spellStart"/>
      <w:r w:rsidRPr="001D6BD2">
        <w:rPr>
          <w:rFonts w:ascii="Times New Roman" w:hAnsi="Times New Roman" w:cs="Times New Roman"/>
          <w:i/>
          <w:iCs/>
          <w:sz w:val="28"/>
          <w:szCs w:val="28"/>
        </w:rPr>
        <w:t>МедиаПритяжение</w:t>
      </w:r>
      <w:proofErr w:type="spellEnd"/>
      <w:r w:rsidRPr="001D6BD2">
        <w:rPr>
          <w:rFonts w:ascii="Times New Roman" w:hAnsi="Times New Roman" w:cs="Times New Roman"/>
          <w:i/>
          <w:iCs/>
          <w:sz w:val="28"/>
          <w:szCs w:val="28"/>
        </w:rPr>
        <w:t>», программа «Мы – граждане России!», Всероссийский проект «Вызов Первых», Всероссийский проект «Походы Первых. Больше, чем путешествие», образовательно-туристская программа «Университетские смены», Всероссийский проект «Благо твори», продюсерский центр «Звучи», Всероссийский проект «Первые в науке», Всероссийский проект «Безопасность в Движении».</w:t>
      </w:r>
    </w:p>
    <w:p w14:paraId="303A396D" w14:textId="77777777" w:rsidR="00243404" w:rsidRDefault="00243404" w:rsidP="00AB165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2904F695" w14:textId="77777777" w:rsidR="00736357" w:rsidRPr="00433813" w:rsidRDefault="00736357" w:rsidP="00AB165E">
      <w:pPr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131E8E7" w14:textId="52F5C972" w:rsidR="00E95CDF" w:rsidRDefault="00736357" w:rsidP="00D91F9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8840E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Фото</w:t>
      </w:r>
      <w:r w:rsidR="005A6F7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материалы </w:t>
      </w:r>
      <w:r w:rsidRPr="008840E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доступны по ссылке:</w:t>
      </w:r>
    </w:p>
    <w:p w14:paraId="24A7B02D" w14:textId="161FB3FA" w:rsidR="00485DB5" w:rsidRDefault="005A6F77" w:rsidP="00D91F9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hyperlink r:id="rId10" w:history="1">
        <w:r w:rsidRPr="00F8253A">
          <w:rPr>
            <w:rStyle w:val="ab"/>
            <w:rFonts w:ascii="Times New Roman" w:eastAsia="Times New Roman" w:hAnsi="Times New Roman" w:cs="Times New Roman"/>
            <w:b/>
            <w:sz w:val="28"/>
            <w:szCs w:val="28"/>
          </w:rPr>
          <w:t>https://disk.yandex.ru/d/m4hRN-zF2Tq1TA</w:t>
        </w:r>
      </w:hyperlink>
    </w:p>
    <w:p w14:paraId="2FCE413F" w14:textId="77777777" w:rsidR="005A6F77" w:rsidRDefault="005A6F77" w:rsidP="00D91F9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47BD5150" w14:textId="77777777" w:rsidR="005A6F77" w:rsidRDefault="005A6F77" w:rsidP="00D91F9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Видео:</w:t>
      </w:r>
    </w:p>
    <w:p w14:paraId="1F3B4CAA" w14:textId="7EFB067F" w:rsidR="001B26E3" w:rsidRDefault="005A6F77" w:rsidP="00D91F9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hyperlink r:id="rId11" w:history="1">
        <w:r w:rsidRPr="00F8253A">
          <w:rPr>
            <w:rStyle w:val="ab"/>
            <w:rFonts w:ascii="Times New Roman" w:eastAsia="Times New Roman" w:hAnsi="Times New Roman" w:cs="Times New Roman"/>
            <w:b/>
            <w:sz w:val="28"/>
            <w:szCs w:val="28"/>
          </w:rPr>
          <w:t>https://disk.yandex.ru/d/AKPo3Wu5h39OZw</w:t>
        </w:r>
      </w:hyperlink>
    </w:p>
    <w:p w14:paraId="297F1132" w14:textId="77777777" w:rsidR="005A6F77" w:rsidRDefault="005A6F77" w:rsidP="00D91F9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7006378F" w14:textId="0167B8B7" w:rsidR="008F1BE2" w:rsidRDefault="003F7B21" w:rsidP="00AB165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Контактная информация для СМИ:</w:t>
      </w:r>
    </w:p>
    <w:p w14:paraId="398E499C" w14:textId="77777777" w:rsidR="008F1BE2" w:rsidRDefault="003F7B21" w:rsidP="00AB165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Андрей Корзин, пресс-служба Движения Первых, +7 (925) 789-80-15, </w:t>
      </w:r>
      <w:hyperlink r:id="rId12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AAKorzin@pervye.ru</w:t>
        </w:r>
      </w:hyperlink>
    </w:p>
    <w:p w14:paraId="76FF120A" w14:textId="3542268D" w:rsidR="00715126" w:rsidRPr="0024384E" w:rsidRDefault="00987658" w:rsidP="00AB165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Екатерина Авакова, пресс-служба Движения Первых, </w:t>
      </w:r>
      <w:r w:rsidRPr="00987658">
        <w:rPr>
          <w:rFonts w:ascii="Times New Roman" w:hAnsi="Times New Roman" w:cs="Times New Roman"/>
          <w:sz w:val="28"/>
          <w:szCs w:val="28"/>
        </w:rPr>
        <w:t>+7 921 306 9130</w:t>
      </w:r>
    </w:p>
    <w:p w14:paraId="76EFF8A6" w14:textId="21CA9F22" w:rsidR="005A6F77" w:rsidRPr="0024384E" w:rsidRDefault="005A6F77" w:rsidP="00AB165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A6F77" w:rsidRPr="0024384E">
      <w:headerReference w:type="default" r:id="rId13"/>
      <w:footerReference w:type="default" r:id="rId14"/>
      <w:pgSz w:w="11910" w:h="16840"/>
      <w:pgMar w:top="3403" w:right="711" w:bottom="1418" w:left="851" w:header="564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274D0" w14:textId="77777777" w:rsidR="00FE73E3" w:rsidRDefault="00FE73E3">
      <w:r>
        <w:separator/>
      </w:r>
    </w:p>
  </w:endnote>
  <w:endnote w:type="continuationSeparator" w:id="0">
    <w:p w14:paraId="4C71D46E" w14:textId="77777777" w:rsidR="00FE73E3" w:rsidRDefault="00FE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Sylfae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Calibri"/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B7FE1" w14:textId="06A45B80" w:rsidR="008F1BE2" w:rsidRDefault="003F7B2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Inter" w:eastAsia="Inter" w:hAnsi="Inter" w:cs="Inter"/>
        <w:color w:val="000000"/>
      </w:rPr>
    </w:pPr>
    <w:r>
      <w:rPr>
        <w:rFonts w:ascii="Inter" w:eastAsia="Inter" w:hAnsi="Inter" w:cs="Inter"/>
        <w:color w:val="000000"/>
        <w:sz w:val="20"/>
        <w:szCs w:val="20"/>
      </w:rPr>
      <w:fldChar w:fldCharType="begin"/>
    </w:r>
    <w:r>
      <w:rPr>
        <w:rFonts w:ascii="Inter" w:eastAsia="Inter" w:hAnsi="Inter" w:cs="Inter"/>
        <w:color w:val="000000"/>
        <w:sz w:val="20"/>
        <w:szCs w:val="20"/>
      </w:rPr>
      <w:instrText>PAGE</w:instrText>
    </w:r>
    <w:r>
      <w:rPr>
        <w:rFonts w:ascii="Inter" w:eastAsia="Inter" w:hAnsi="Inter" w:cs="Inter"/>
        <w:color w:val="000000"/>
        <w:sz w:val="20"/>
        <w:szCs w:val="20"/>
      </w:rPr>
      <w:fldChar w:fldCharType="separate"/>
    </w:r>
    <w:r w:rsidR="00635DB2">
      <w:rPr>
        <w:rFonts w:ascii="Inter" w:eastAsia="Inter" w:hAnsi="Inter" w:cs="Inter"/>
        <w:noProof/>
        <w:color w:val="000000"/>
        <w:sz w:val="20"/>
        <w:szCs w:val="20"/>
      </w:rPr>
      <w:t>2</w:t>
    </w:r>
    <w:r>
      <w:rPr>
        <w:rFonts w:ascii="Inter" w:eastAsia="Inter" w:hAnsi="Inter" w:cs="Inter"/>
        <w:color w:val="000000"/>
        <w:sz w:val="20"/>
        <w:szCs w:val="20"/>
      </w:rPr>
      <w:fldChar w:fldCharType="end"/>
    </w:r>
  </w:p>
  <w:p w14:paraId="0B758D05" w14:textId="77777777" w:rsidR="008F1BE2" w:rsidRDefault="008F1BE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9439C" w14:textId="77777777" w:rsidR="00FE73E3" w:rsidRDefault="00FE73E3">
      <w:r>
        <w:separator/>
      </w:r>
    </w:p>
  </w:footnote>
  <w:footnote w:type="continuationSeparator" w:id="0">
    <w:p w14:paraId="1BDFC2EC" w14:textId="77777777" w:rsidR="00FE73E3" w:rsidRDefault="00FE7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65C2B" w14:textId="77777777" w:rsidR="008F1BE2" w:rsidRDefault="003F7B2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548DD4"/>
        <w:sz w:val="24"/>
        <w:szCs w:val="24"/>
      </w:rPr>
    </w:pPr>
    <w:r>
      <w:rPr>
        <w:noProof/>
        <w:color w:val="548DD4"/>
        <w:sz w:val="24"/>
        <w:szCs w:val="24"/>
      </w:rPr>
      <w:drawing>
        <wp:inline distT="0" distB="0" distL="0" distR="0" wp14:anchorId="7D23F76D" wp14:editId="67D814B2">
          <wp:extent cx="3883160" cy="1164338"/>
          <wp:effectExtent l="0" t="0" r="0" b="0"/>
          <wp:docPr id="1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3160" cy="1164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64AAA33" w14:textId="77777777" w:rsidR="008F1BE2" w:rsidRDefault="008F1BE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84493"/>
    <w:multiLevelType w:val="hybridMultilevel"/>
    <w:tmpl w:val="07662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E720D0"/>
    <w:multiLevelType w:val="multilevel"/>
    <w:tmpl w:val="22CEC258"/>
    <w:lvl w:ilvl="0">
      <w:start w:val="1"/>
      <w:numFmt w:val="bullet"/>
      <w:lvlText w:val="−"/>
      <w:lvlJc w:val="left"/>
      <w:pPr>
        <w:ind w:left="17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0AE6239"/>
    <w:multiLevelType w:val="hybridMultilevel"/>
    <w:tmpl w:val="77F2F3DE"/>
    <w:lvl w:ilvl="0" w:tplc="997A5202">
      <w:start w:val="1"/>
      <w:numFmt w:val="decimal"/>
      <w:lvlText w:val="%1)"/>
      <w:lvlJc w:val="left"/>
      <w:pPr>
        <w:ind w:left="120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76CD5B4D"/>
    <w:multiLevelType w:val="hybridMultilevel"/>
    <w:tmpl w:val="35381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BE2"/>
    <w:rsid w:val="00014935"/>
    <w:rsid w:val="00015576"/>
    <w:rsid w:val="00016E41"/>
    <w:rsid w:val="0002656D"/>
    <w:rsid w:val="00034076"/>
    <w:rsid w:val="0003427E"/>
    <w:rsid w:val="00034EE4"/>
    <w:rsid w:val="00035A86"/>
    <w:rsid w:val="00035CD1"/>
    <w:rsid w:val="00044271"/>
    <w:rsid w:val="00044D5D"/>
    <w:rsid w:val="00045761"/>
    <w:rsid w:val="00046D9C"/>
    <w:rsid w:val="00047857"/>
    <w:rsid w:val="00047C53"/>
    <w:rsid w:val="00050B47"/>
    <w:rsid w:val="0005427A"/>
    <w:rsid w:val="000542F1"/>
    <w:rsid w:val="00057600"/>
    <w:rsid w:val="000629DD"/>
    <w:rsid w:val="00066BDB"/>
    <w:rsid w:val="0007342F"/>
    <w:rsid w:val="00073467"/>
    <w:rsid w:val="00074E74"/>
    <w:rsid w:val="00084E6D"/>
    <w:rsid w:val="0009038B"/>
    <w:rsid w:val="00094A5D"/>
    <w:rsid w:val="000A66C3"/>
    <w:rsid w:val="000B0066"/>
    <w:rsid w:val="000B33B5"/>
    <w:rsid w:val="000C04CF"/>
    <w:rsid w:val="000C44CE"/>
    <w:rsid w:val="000C6451"/>
    <w:rsid w:val="000D088B"/>
    <w:rsid w:val="000D161F"/>
    <w:rsid w:val="000D5B92"/>
    <w:rsid w:val="000F1573"/>
    <w:rsid w:val="000F19FB"/>
    <w:rsid w:val="000F2FA6"/>
    <w:rsid w:val="000F466E"/>
    <w:rsid w:val="000F682B"/>
    <w:rsid w:val="000F7768"/>
    <w:rsid w:val="00100BA2"/>
    <w:rsid w:val="001058CC"/>
    <w:rsid w:val="00112537"/>
    <w:rsid w:val="00115548"/>
    <w:rsid w:val="001213A7"/>
    <w:rsid w:val="0012170C"/>
    <w:rsid w:val="00122179"/>
    <w:rsid w:val="0012241D"/>
    <w:rsid w:val="00125CD8"/>
    <w:rsid w:val="0013028C"/>
    <w:rsid w:val="00136D54"/>
    <w:rsid w:val="0014536F"/>
    <w:rsid w:val="001460F0"/>
    <w:rsid w:val="00147FDB"/>
    <w:rsid w:val="00150448"/>
    <w:rsid w:val="00151ABF"/>
    <w:rsid w:val="00155763"/>
    <w:rsid w:val="00164C6D"/>
    <w:rsid w:val="00164DC3"/>
    <w:rsid w:val="00164E55"/>
    <w:rsid w:val="001805B2"/>
    <w:rsid w:val="0018440E"/>
    <w:rsid w:val="00186ECE"/>
    <w:rsid w:val="0018733F"/>
    <w:rsid w:val="0019054B"/>
    <w:rsid w:val="001A414D"/>
    <w:rsid w:val="001A628B"/>
    <w:rsid w:val="001B0931"/>
    <w:rsid w:val="001B26E3"/>
    <w:rsid w:val="001C1EB9"/>
    <w:rsid w:val="001C2E23"/>
    <w:rsid w:val="001C4C66"/>
    <w:rsid w:val="001D1BCB"/>
    <w:rsid w:val="001D6767"/>
    <w:rsid w:val="001D6BD2"/>
    <w:rsid w:val="001D6F4D"/>
    <w:rsid w:val="001D7450"/>
    <w:rsid w:val="001E0BE1"/>
    <w:rsid w:val="001E136E"/>
    <w:rsid w:val="001E345E"/>
    <w:rsid w:val="001E3BF4"/>
    <w:rsid w:val="001E6470"/>
    <w:rsid w:val="001E7030"/>
    <w:rsid w:val="002002E6"/>
    <w:rsid w:val="00201EB8"/>
    <w:rsid w:val="00202BF3"/>
    <w:rsid w:val="00203A0F"/>
    <w:rsid w:val="0020441E"/>
    <w:rsid w:val="002049D4"/>
    <w:rsid w:val="00204BAA"/>
    <w:rsid w:val="00210006"/>
    <w:rsid w:val="00213397"/>
    <w:rsid w:val="0021598E"/>
    <w:rsid w:val="00222E25"/>
    <w:rsid w:val="00224DBF"/>
    <w:rsid w:val="002268C5"/>
    <w:rsid w:val="00227990"/>
    <w:rsid w:val="002308F4"/>
    <w:rsid w:val="00233F09"/>
    <w:rsid w:val="00241BFB"/>
    <w:rsid w:val="00243404"/>
    <w:rsid w:val="0024384E"/>
    <w:rsid w:val="0024456B"/>
    <w:rsid w:val="0024669C"/>
    <w:rsid w:val="00251D83"/>
    <w:rsid w:val="002530FF"/>
    <w:rsid w:val="00254C66"/>
    <w:rsid w:val="00254FA6"/>
    <w:rsid w:val="002614EB"/>
    <w:rsid w:val="00261584"/>
    <w:rsid w:val="00261BA6"/>
    <w:rsid w:val="00261EB5"/>
    <w:rsid w:val="00270DBF"/>
    <w:rsid w:val="00276889"/>
    <w:rsid w:val="00292381"/>
    <w:rsid w:val="002947E2"/>
    <w:rsid w:val="002976F8"/>
    <w:rsid w:val="00297B8D"/>
    <w:rsid w:val="002A0373"/>
    <w:rsid w:val="002A4380"/>
    <w:rsid w:val="002B34C1"/>
    <w:rsid w:val="002B375C"/>
    <w:rsid w:val="002B4328"/>
    <w:rsid w:val="002B5B48"/>
    <w:rsid w:val="002B69E9"/>
    <w:rsid w:val="002C0B59"/>
    <w:rsid w:val="002C2980"/>
    <w:rsid w:val="002C6919"/>
    <w:rsid w:val="002C6E00"/>
    <w:rsid w:val="002D0F9C"/>
    <w:rsid w:val="002D13E1"/>
    <w:rsid w:val="002D1F9D"/>
    <w:rsid w:val="002D6311"/>
    <w:rsid w:val="002E4322"/>
    <w:rsid w:val="002E4E64"/>
    <w:rsid w:val="002F333C"/>
    <w:rsid w:val="00301622"/>
    <w:rsid w:val="00303B5B"/>
    <w:rsid w:val="00304671"/>
    <w:rsid w:val="00305944"/>
    <w:rsid w:val="0030768E"/>
    <w:rsid w:val="0031374A"/>
    <w:rsid w:val="00315305"/>
    <w:rsid w:val="00322721"/>
    <w:rsid w:val="0032358B"/>
    <w:rsid w:val="003235B2"/>
    <w:rsid w:val="003255D0"/>
    <w:rsid w:val="003300F8"/>
    <w:rsid w:val="00335999"/>
    <w:rsid w:val="00345DC3"/>
    <w:rsid w:val="003520C8"/>
    <w:rsid w:val="003617C3"/>
    <w:rsid w:val="00361F61"/>
    <w:rsid w:val="00363FDD"/>
    <w:rsid w:val="003725FA"/>
    <w:rsid w:val="00373546"/>
    <w:rsid w:val="00373E81"/>
    <w:rsid w:val="00392202"/>
    <w:rsid w:val="0039752C"/>
    <w:rsid w:val="00397E92"/>
    <w:rsid w:val="003A1353"/>
    <w:rsid w:val="003A2E0F"/>
    <w:rsid w:val="003B0792"/>
    <w:rsid w:val="003B16C7"/>
    <w:rsid w:val="003B33F2"/>
    <w:rsid w:val="003B6F07"/>
    <w:rsid w:val="003C2989"/>
    <w:rsid w:val="003D0EE5"/>
    <w:rsid w:val="003D524E"/>
    <w:rsid w:val="003E1284"/>
    <w:rsid w:val="003E6CE5"/>
    <w:rsid w:val="003E70A8"/>
    <w:rsid w:val="003F0A5D"/>
    <w:rsid w:val="003F26AE"/>
    <w:rsid w:val="003F46A9"/>
    <w:rsid w:val="003F7B21"/>
    <w:rsid w:val="004001FF"/>
    <w:rsid w:val="00400BD5"/>
    <w:rsid w:val="004116AA"/>
    <w:rsid w:val="004140A2"/>
    <w:rsid w:val="00417DB0"/>
    <w:rsid w:val="00422EA6"/>
    <w:rsid w:val="00427BAC"/>
    <w:rsid w:val="00427E49"/>
    <w:rsid w:val="00433813"/>
    <w:rsid w:val="004423A0"/>
    <w:rsid w:val="00444059"/>
    <w:rsid w:val="00451989"/>
    <w:rsid w:val="00452D8C"/>
    <w:rsid w:val="004548A6"/>
    <w:rsid w:val="0045651E"/>
    <w:rsid w:val="004567F4"/>
    <w:rsid w:val="00460BC6"/>
    <w:rsid w:val="00461E2A"/>
    <w:rsid w:val="00465378"/>
    <w:rsid w:val="004708D8"/>
    <w:rsid w:val="00477DEC"/>
    <w:rsid w:val="00482C3A"/>
    <w:rsid w:val="00482CE6"/>
    <w:rsid w:val="00485DB5"/>
    <w:rsid w:val="0049343B"/>
    <w:rsid w:val="004967F3"/>
    <w:rsid w:val="00497834"/>
    <w:rsid w:val="00497D78"/>
    <w:rsid w:val="004A0142"/>
    <w:rsid w:val="004A139D"/>
    <w:rsid w:val="004A49DE"/>
    <w:rsid w:val="004A5DFE"/>
    <w:rsid w:val="004A6376"/>
    <w:rsid w:val="004B6015"/>
    <w:rsid w:val="004B6A0C"/>
    <w:rsid w:val="004C27E7"/>
    <w:rsid w:val="004C70A2"/>
    <w:rsid w:val="004D0CC5"/>
    <w:rsid w:val="004D1631"/>
    <w:rsid w:val="004E0ABA"/>
    <w:rsid w:val="004E0F33"/>
    <w:rsid w:val="004E4410"/>
    <w:rsid w:val="004E4F79"/>
    <w:rsid w:val="004E7C01"/>
    <w:rsid w:val="004F30A0"/>
    <w:rsid w:val="004F761F"/>
    <w:rsid w:val="005010DD"/>
    <w:rsid w:val="00515A11"/>
    <w:rsid w:val="00516DD6"/>
    <w:rsid w:val="00516E8C"/>
    <w:rsid w:val="00531FB2"/>
    <w:rsid w:val="00542E24"/>
    <w:rsid w:val="005511FF"/>
    <w:rsid w:val="005555A3"/>
    <w:rsid w:val="005763EE"/>
    <w:rsid w:val="00582835"/>
    <w:rsid w:val="00582D22"/>
    <w:rsid w:val="00583442"/>
    <w:rsid w:val="00583A1A"/>
    <w:rsid w:val="00586F23"/>
    <w:rsid w:val="00591A80"/>
    <w:rsid w:val="00592381"/>
    <w:rsid w:val="005924C7"/>
    <w:rsid w:val="00592753"/>
    <w:rsid w:val="00593A06"/>
    <w:rsid w:val="005955DC"/>
    <w:rsid w:val="005A2A7C"/>
    <w:rsid w:val="005A3008"/>
    <w:rsid w:val="005A3891"/>
    <w:rsid w:val="005A391B"/>
    <w:rsid w:val="005A6F77"/>
    <w:rsid w:val="005B0ED9"/>
    <w:rsid w:val="005B2177"/>
    <w:rsid w:val="005B5112"/>
    <w:rsid w:val="005B5A9F"/>
    <w:rsid w:val="005C3AAF"/>
    <w:rsid w:val="005C7D11"/>
    <w:rsid w:val="005D064E"/>
    <w:rsid w:val="005E1330"/>
    <w:rsid w:val="005E6007"/>
    <w:rsid w:val="005E6DBA"/>
    <w:rsid w:val="005F0AB9"/>
    <w:rsid w:val="005F7CFA"/>
    <w:rsid w:val="00615917"/>
    <w:rsid w:val="00623A16"/>
    <w:rsid w:val="00624740"/>
    <w:rsid w:val="00624776"/>
    <w:rsid w:val="006317D8"/>
    <w:rsid w:val="0063363B"/>
    <w:rsid w:val="00635DB2"/>
    <w:rsid w:val="00641819"/>
    <w:rsid w:val="00642DF8"/>
    <w:rsid w:val="0066270B"/>
    <w:rsid w:val="00664E57"/>
    <w:rsid w:val="00670ECF"/>
    <w:rsid w:val="00671DE9"/>
    <w:rsid w:val="0067613D"/>
    <w:rsid w:val="006762B8"/>
    <w:rsid w:val="0068151D"/>
    <w:rsid w:val="00684C73"/>
    <w:rsid w:val="006918E1"/>
    <w:rsid w:val="00695AF8"/>
    <w:rsid w:val="006A513C"/>
    <w:rsid w:val="006A583E"/>
    <w:rsid w:val="006A6AAC"/>
    <w:rsid w:val="006A6D69"/>
    <w:rsid w:val="006B3CA4"/>
    <w:rsid w:val="006B4910"/>
    <w:rsid w:val="006C0F3A"/>
    <w:rsid w:val="006C6E68"/>
    <w:rsid w:val="006D79CB"/>
    <w:rsid w:val="006E079A"/>
    <w:rsid w:val="006E4AB6"/>
    <w:rsid w:val="00700698"/>
    <w:rsid w:val="00702978"/>
    <w:rsid w:val="00705C8F"/>
    <w:rsid w:val="00706176"/>
    <w:rsid w:val="00715126"/>
    <w:rsid w:val="007159F3"/>
    <w:rsid w:val="00722555"/>
    <w:rsid w:val="007250B3"/>
    <w:rsid w:val="00727C5E"/>
    <w:rsid w:val="00732614"/>
    <w:rsid w:val="00733BFE"/>
    <w:rsid w:val="00736357"/>
    <w:rsid w:val="00736FEC"/>
    <w:rsid w:val="007457CB"/>
    <w:rsid w:val="007469AE"/>
    <w:rsid w:val="007544A6"/>
    <w:rsid w:val="00765F53"/>
    <w:rsid w:val="0078144C"/>
    <w:rsid w:val="00783F12"/>
    <w:rsid w:val="007871B3"/>
    <w:rsid w:val="007A00D0"/>
    <w:rsid w:val="007A3ADF"/>
    <w:rsid w:val="007A3F1D"/>
    <w:rsid w:val="007B19A5"/>
    <w:rsid w:val="007B3B29"/>
    <w:rsid w:val="007C0BDE"/>
    <w:rsid w:val="007D5538"/>
    <w:rsid w:val="007D7CAF"/>
    <w:rsid w:val="007F029E"/>
    <w:rsid w:val="007F5D19"/>
    <w:rsid w:val="007F5E1F"/>
    <w:rsid w:val="007F6897"/>
    <w:rsid w:val="007F6F54"/>
    <w:rsid w:val="0081349C"/>
    <w:rsid w:val="00813A2A"/>
    <w:rsid w:val="00820B7F"/>
    <w:rsid w:val="00833D11"/>
    <w:rsid w:val="00851188"/>
    <w:rsid w:val="00856A18"/>
    <w:rsid w:val="008637DD"/>
    <w:rsid w:val="0087392A"/>
    <w:rsid w:val="00882C9D"/>
    <w:rsid w:val="0088385B"/>
    <w:rsid w:val="008840E9"/>
    <w:rsid w:val="008848CD"/>
    <w:rsid w:val="00885EB0"/>
    <w:rsid w:val="00890BFB"/>
    <w:rsid w:val="008916CE"/>
    <w:rsid w:val="00894962"/>
    <w:rsid w:val="00897AA6"/>
    <w:rsid w:val="008A3267"/>
    <w:rsid w:val="008A4F22"/>
    <w:rsid w:val="008A5321"/>
    <w:rsid w:val="008A74E2"/>
    <w:rsid w:val="008B00AF"/>
    <w:rsid w:val="008B049B"/>
    <w:rsid w:val="008B082F"/>
    <w:rsid w:val="008B45F1"/>
    <w:rsid w:val="008C07DD"/>
    <w:rsid w:val="008C1E75"/>
    <w:rsid w:val="008C2703"/>
    <w:rsid w:val="008C6158"/>
    <w:rsid w:val="008E114E"/>
    <w:rsid w:val="008E292F"/>
    <w:rsid w:val="008E57BD"/>
    <w:rsid w:val="008E5E33"/>
    <w:rsid w:val="008F1BE2"/>
    <w:rsid w:val="008F1C0D"/>
    <w:rsid w:val="008F29D2"/>
    <w:rsid w:val="00902606"/>
    <w:rsid w:val="0091485B"/>
    <w:rsid w:val="009239B4"/>
    <w:rsid w:val="009243B3"/>
    <w:rsid w:val="00924BCE"/>
    <w:rsid w:val="009269E0"/>
    <w:rsid w:val="00930C4C"/>
    <w:rsid w:val="00933173"/>
    <w:rsid w:val="0094056A"/>
    <w:rsid w:val="00941AA5"/>
    <w:rsid w:val="009439AE"/>
    <w:rsid w:val="00945CA4"/>
    <w:rsid w:val="00946D25"/>
    <w:rsid w:val="00951099"/>
    <w:rsid w:val="009555E0"/>
    <w:rsid w:val="00956CB2"/>
    <w:rsid w:val="0096230F"/>
    <w:rsid w:val="0096745C"/>
    <w:rsid w:val="00987658"/>
    <w:rsid w:val="009903F3"/>
    <w:rsid w:val="009918FF"/>
    <w:rsid w:val="00994450"/>
    <w:rsid w:val="009A3CF5"/>
    <w:rsid w:val="009A75E7"/>
    <w:rsid w:val="009A78EB"/>
    <w:rsid w:val="009B0522"/>
    <w:rsid w:val="009B4727"/>
    <w:rsid w:val="009B748F"/>
    <w:rsid w:val="009C0BA7"/>
    <w:rsid w:val="009C644F"/>
    <w:rsid w:val="009C64E6"/>
    <w:rsid w:val="009D1EFC"/>
    <w:rsid w:val="009E65D0"/>
    <w:rsid w:val="009F4B2B"/>
    <w:rsid w:val="009F6AAA"/>
    <w:rsid w:val="009F7461"/>
    <w:rsid w:val="00A02BE1"/>
    <w:rsid w:val="00A05CB8"/>
    <w:rsid w:val="00A05D2E"/>
    <w:rsid w:val="00A11BD2"/>
    <w:rsid w:val="00A12735"/>
    <w:rsid w:val="00A13839"/>
    <w:rsid w:val="00A13A9B"/>
    <w:rsid w:val="00A16691"/>
    <w:rsid w:val="00A169A3"/>
    <w:rsid w:val="00A17054"/>
    <w:rsid w:val="00A20C03"/>
    <w:rsid w:val="00A27A90"/>
    <w:rsid w:val="00A34CEF"/>
    <w:rsid w:val="00A37D6D"/>
    <w:rsid w:val="00A42443"/>
    <w:rsid w:val="00A433D6"/>
    <w:rsid w:val="00A459C0"/>
    <w:rsid w:val="00A46A96"/>
    <w:rsid w:val="00A46FE8"/>
    <w:rsid w:val="00A47A9C"/>
    <w:rsid w:val="00A560EE"/>
    <w:rsid w:val="00A572DB"/>
    <w:rsid w:val="00A60584"/>
    <w:rsid w:val="00A71C6C"/>
    <w:rsid w:val="00A72899"/>
    <w:rsid w:val="00A80B99"/>
    <w:rsid w:val="00A8135A"/>
    <w:rsid w:val="00A83DA5"/>
    <w:rsid w:val="00A85121"/>
    <w:rsid w:val="00A9080D"/>
    <w:rsid w:val="00A908AA"/>
    <w:rsid w:val="00A93DBB"/>
    <w:rsid w:val="00A947FF"/>
    <w:rsid w:val="00A94A3C"/>
    <w:rsid w:val="00A9579D"/>
    <w:rsid w:val="00AA1DAE"/>
    <w:rsid w:val="00AA3B6C"/>
    <w:rsid w:val="00AA4854"/>
    <w:rsid w:val="00AB165E"/>
    <w:rsid w:val="00AB64BC"/>
    <w:rsid w:val="00AC14FF"/>
    <w:rsid w:val="00AC200C"/>
    <w:rsid w:val="00AC4E32"/>
    <w:rsid w:val="00AD4FD7"/>
    <w:rsid w:val="00AE1302"/>
    <w:rsid w:val="00AE2437"/>
    <w:rsid w:val="00AE4060"/>
    <w:rsid w:val="00AE6918"/>
    <w:rsid w:val="00AF2392"/>
    <w:rsid w:val="00AF46C8"/>
    <w:rsid w:val="00B03063"/>
    <w:rsid w:val="00B045F9"/>
    <w:rsid w:val="00B108B0"/>
    <w:rsid w:val="00B11A57"/>
    <w:rsid w:val="00B22E5D"/>
    <w:rsid w:val="00B24644"/>
    <w:rsid w:val="00B30A15"/>
    <w:rsid w:val="00B30F51"/>
    <w:rsid w:val="00B435DE"/>
    <w:rsid w:val="00B4549D"/>
    <w:rsid w:val="00B47399"/>
    <w:rsid w:val="00B50EDA"/>
    <w:rsid w:val="00B5274D"/>
    <w:rsid w:val="00B61815"/>
    <w:rsid w:val="00B61983"/>
    <w:rsid w:val="00B7266A"/>
    <w:rsid w:val="00B74BE6"/>
    <w:rsid w:val="00B80629"/>
    <w:rsid w:val="00B90328"/>
    <w:rsid w:val="00B95B68"/>
    <w:rsid w:val="00B96D38"/>
    <w:rsid w:val="00BA42F3"/>
    <w:rsid w:val="00BB363B"/>
    <w:rsid w:val="00BB79D3"/>
    <w:rsid w:val="00BC2FAD"/>
    <w:rsid w:val="00BC7856"/>
    <w:rsid w:val="00BD16CE"/>
    <w:rsid w:val="00BD2527"/>
    <w:rsid w:val="00BD2765"/>
    <w:rsid w:val="00BD443E"/>
    <w:rsid w:val="00BD4C9E"/>
    <w:rsid w:val="00BD59B9"/>
    <w:rsid w:val="00BD6F76"/>
    <w:rsid w:val="00BD6FE5"/>
    <w:rsid w:val="00BF109A"/>
    <w:rsid w:val="00BF3D5C"/>
    <w:rsid w:val="00C00164"/>
    <w:rsid w:val="00C04A35"/>
    <w:rsid w:val="00C24232"/>
    <w:rsid w:val="00C25219"/>
    <w:rsid w:val="00C31850"/>
    <w:rsid w:val="00C4226E"/>
    <w:rsid w:val="00C43DD5"/>
    <w:rsid w:val="00C63292"/>
    <w:rsid w:val="00C66FC9"/>
    <w:rsid w:val="00C67CAD"/>
    <w:rsid w:val="00C72B61"/>
    <w:rsid w:val="00C8038C"/>
    <w:rsid w:val="00C816FC"/>
    <w:rsid w:val="00C87FEF"/>
    <w:rsid w:val="00C91872"/>
    <w:rsid w:val="00C952C5"/>
    <w:rsid w:val="00C95398"/>
    <w:rsid w:val="00C975E7"/>
    <w:rsid w:val="00CA1220"/>
    <w:rsid w:val="00CA28A9"/>
    <w:rsid w:val="00CA3F76"/>
    <w:rsid w:val="00CA43B1"/>
    <w:rsid w:val="00CA6B41"/>
    <w:rsid w:val="00CB0DA9"/>
    <w:rsid w:val="00CB0DC0"/>
    <w:rsid w:val="00CB1F97"/>
    <w:rsid w:val="00CB37E4"/>
    <w:rsid w:val="00CB72EE"/>
    <w:rsid w:val="00CB7979"/>
    <w:rsid w:val="00CC652A"/>
    <w:rsid w:val="00CD09A9"/>
    <w:rsid w:val="00CD1CCB"/>
    <w:rsid w:val="00CE2BEB"/>
    <w:rsid w:val="00CF7AEF"/>
    <w:rsid w:val="00D00DCC"/>
    <w:rsid w:val="00D0306C"/>
    <w:rsid w:val="00D06AD7"/>
    <w:rsid w:val="00D1151F"/>
    <w:rsid w:val="00D15E9F"/>
    <w:rsid w:val="00D24A2F"/>
    <w:rsid w:val="00D25D1D"/>
    <w:rsid w:val="00D27C7C"/>
    <w:rsid w:val="00D30033"/>
    <w:rsid w:val="00D35428"/>
    <w:rsid w:val="00D41378"/>
    <w:rsid w:val="00D41A97"/>
    <w:rsid w:val="00D42062"/>
    <w:rsid w:val="00D438B3"/>
    <w:rsid w:val="00D50ED4"/>
    <w:rsid w:val="00D513E1"/>
    <w:rsid w:val="00D53404"/>
    <w:rsid w:val="00D5546D"/>
    <w:rsid w:val="00D641DC"/>
    <w:rsid w:val="00D704AE"/>
    <w:rsid w:val="00D70CA3"/>
    <w:rsid w:val="00D80733"/>
    <w:rsid w:val="00D81F4D"/>
    <w:rsid w:val="00D84BEF"/>
    <w:rsid w:val="00D91F98"/>
    <w:rsid w:val="00DA017F"/>
    <w:rsid w:val="00DA3307"/>
    <w:rsid w:val="00DA4893"/>
    <w:rsid w:val="00DA4B14"/>
    <w:rsid w:val="00DB4977"/>
    <w:rsid w:val="00DC1673"/>
    <w:rsid w:val="00DC2F88"/>
    <w:rsid w:val="00DC365F"/>
    <w:rsid w:val="00DC3710"/>
    <w:rsid w:val="00DC3B9E"/>
    <w:rsid w:val="00DC5465"/>
    <w:rsid w:val="00DE2D2D"/>
    <w:rsid w:val="00DE3766"/>
    <w:rsid w:val="00DF0EE5"/>
    <w:rsid w:val="00DF1F17"/>
    <w:rsid w:val="00DF35D2"/>
    <w:rsid w:val="00DF59F6"/>
    <w:rsid w:val="00E04BB6"/>
    <w:rsid w:val="00E04F63"/>
    <w:rsid w:val="00E0531C"/>
    <w:rsid w:val="00E06CD8"/>
    <w:rsid w:val="00E11560"/>
    <w:rsid w:val="00E12149"/>
    <w:rsid w:val="00E154A6"/>
    <w:rsid w:val="00E23ED2"/>
    <w:rsid w:val="00E30D93"/>
    <w:rsid w:val="00E341D2"/>
    <w:rsid w:val="00E345AE"/>
    <w:rsid w:val="00E3461E"/>
    <w:rsid w:val="00E36464"/>
    <w:rsid w:val="00E46BC8"/>
    <w:rsid w:val="00E475A0"/>
    <w:rsid w:val="00E54AA9"/>
    <w:rsid w:val="00E63283"/>
    <w:rsid w:val="00E651EA"/>
    <w:rsid w:val="00E6548D"/>
    <w:rsid w:val="00E81617"/>
    <w:rsid w:val="00E82CC6"/>
    <w:rsid w:val="00E87D2A"/>
    <w:rsid w:val="00E900D8"/>
    <w:rsid w:val="00E901B8"/>
    <w:rsid w:val="00E95CDF"/>
    <w:rsid w:val="00EA3051"/>
    <w:rsid w:val="00EA3D6D"/>
    <w:rsid w:val="00EA4051"/>
    <w:rsid w:val="00EB23A6"/>
    <w:rsid w:val="00EB6671"/>
    <w:rsid w:val="00EC056E"/>
    <w:rsid w:val="00EC3F73"/>
    <w:rsid w:val="00EC40FF"/>
    <w:rsid w:val="00ED0DA1"/>
    <w:rsid w:val="00ED1F12"/>
    <w:rsid w:val="00ED4556"/>
    <w:rsid w:val="00ED7889"/>
    <w:rsid w:val="00ED7F81"/>
    <w:rsid w:val="00EE3376"/>
    <w:rsid w:val="00EE3535"/>
    <w:rsid w:val="00EE7D37"/>
    <w:rsid w:val="00EF0180"/>
    <w:rsid w:val="00EF1CA9"/>
    <w:rsid w:val="00EF30E4"/>
    <w:rsid w:val="00EF7ABC"/>
    <w:rsid w:val="00F0606A"/>
    <w:rsid w:val="00F154D5"/>
    <w:rsid w:val="00F23659"/>
    <w:rsid w:val="00F26346"/>
    <w:rsid w:val="00F322DE"/>
    <w:rsid w:val="00F324D4"/>
    <w:rsid w:val="00F32E61"/>
    <w:rsid w:val="00F400DD"/>
    <w:rsid w:val="00F43A82"/>
    <w:rsid w:val="00F478CA"/>
    <w:rsid w:val="00F54D37"/>
    <w:rsid w:val="00F61221"/>
    <w:rsid w:val="00F62CCF"/>
    <w:rsid w:val="00F640DC"/>
    <w:rsid w:val="00F70ABD"/>
    <w:rsid w:val="00F71BC4"/>
    <w:rsid w:val="00F724B9"/>
    <w:rsid w:val="00F74794"/>
    <w:rsid w:val="00F74E8F"/>
    <w:rsid w:val="00F74F71"/>
    <w:rsid w:val="00F754D4"/>
    <w:rsid w:val="00F81EC3"/>
    <w:rsid w:val="00F86BB5"/>
    <w:rsid w:val="00F87E72"/>
    <w:rsid w:val="00F910AF"/>
    <w:rsid w:val="00F95955"/>
    <w:rsid w:val="00FA042B"/>
    <w:rsid w:val="00FA20C9"/>
    <w:rsid w:val="00FA31FA"/>
    <w:rsid w:val="00FA41C7"/>
    <w:rsid w:val="00FA67ED"/>
    <w:rsid w:val="00FB0ADE"/>
    <w:rsid w:val="00FB31B4"/>
    <w:rsid w:val="00FB53E2"/>
    <w:rsid w:val="00FB7E88"/>
    <w:rsid w:val="00FC14C6"/>
    <w:rsid w:val="00FC2814"/>
    <w:rsid w:val="00FC345C"/>
    <w:rsid w:val="00FD0AFD"/>
    <w:rsid w:val="00FD1782"/>
    <w:rsid w:val="00FE62B2"/>
    <w:rsid w:val="00FE6BA6"/>
    <w:rsid w:val="00FE73E3"/>
    <w:rsid w:val="00FF0627"/>
    <w:rsid w:val="00FF428F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7904"/>
  <w15:docId w15:val="{24F9ABE7-468F-46C6-8C0F-68AC5579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ind w:left="3754"/>
    </w:pPr>
    <w:rPr>
      <w:rFonts w:ascii="Times New Roman" w:eastAsia="Times New Roman" w:hAnsi="Times New Roman" w:cs="Times New Roman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aliases w:val="Num Bullet 1,Bullet Number,Индексы,it_List1,Светлый список - Акцент 51,Абзац2,Абзац 2,FooterText,numbered,Paragraphe de liste1,lp1,ТЗ список,Абзац списка литеральный,ПС - Нумерованный,Абзац списка нумерованный,Подпись рисунка,List Paragraph"/>
    <w:basedOn w:val="a"/>
    <w:link w:val="a5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01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1397"/>
  </w:style>
  <w:style w:type="paragraph" w:styleId="a8">
    <w:name w:val="footer"/>
    <w:basedOn w:val="a"/>
    <w:link w:val="a9"/>
    <w:uiPriority w:val="99"/>
    <w:unhideWhenUsed/>
    <w:rsid w:val="00501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1397"/>
  </w:style>
  <w:style w:type="paragraph" w:customStyle="1" w:styleId="docdata">
    <w:name w:val="docdata"/>
    <w:aliases w:val="docy,v5,22968,bqiaagaaeyqcaaagiaiaaao2waaabcryaaaaaaaaaaaaaaaaaaaaaaaaaaaaaaaaaaaaaaaaaaaaaaaaaaaaaaaaaaaaaaaaaaaaaaaaaaaaaaaaaaaaaaaaaaaaaaaaaaaaaaaaaaaaaaaaaaaaaaaaaaaaaaaaaaaaaaaaaaaaaaaaaaaaaaaaaaaaaaaaaaaaaaaaaaaaaaaaaaaaaaaaaaaaaaaaaaaaaaa"/>
    <w:basedOn w:val="a"/>
    <w:rsid w:val="002E55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2E55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2E55B7"/>
    <w:rPr>
      <w:color w:val="0000FF"/>
      <w:u w:val="single"/>
    </w:rPr>
  </w:style>
  <w:style w:type="character" w:customStyle="1" w:styleId="1293">
    <w:name w:val="1293"/>
    <w:aliases w:val="bqiaagaaeyqcaaagiaiaaan0baaabyieaaaaaaaaaaaaaaaaaaaaaaaaaaaaaaaaaaaaaaaaaaaaaaaaaaaaaaaaaaaaaaaaaaaaaaaaaaaaaaaaaaaaaaaaaaaaaaaaaaaaaaaaaaaaaaaaaaaaaaaaaaaaaaaaaaaaaaaaaaaaaaaaaaaaaaaaaaaaaaaaaaaaaaaaaaaaaaaaaaaaaaaaaaaaaaaaaaaaaaaa"/>
    <w:basedOn w:val="a0"/>
    <w:rsid w:val="00DE3B71"/>
  </w:style>
  <w:style w:type="paragraph" w:customStyle="1" w:styleId="Ac">
    <w:name w:val="Основной текст A"/>
    <w:rsid w:val="00964BE3"/>
    <w:pPr>
      <w:widowControl/>
    </w:pPr>
    <w:rPr>
      <w:rFonts w:ascii="Helvetica Neue" w:eastAsia="Arial Unicode MS" w:hAnsi="Helvetica Neue" w:cs="Arial Unicode MS"/>
      <w:color w:val="000000"/>
      <w:u w:color="00000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64BE3"/>
    <w:rPr>
      <w:color w:val="605E5C"/>
      <w:shd w:val="clear" w:color="auto" w:fill="E1DFDD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e">
    <w:name w:val="No Spacing"/>
    <w:uiPriority w:val="1"/>
    <w:qFormat/>
    <w:rsid w:val="00833D11"/>
    <w:pPr>
      <w:widowControl/>
    </w:pPr>
    <w:rPr>
      <w:rFonts w:asciiTheme="minorHAnsi" w:eastAsiaTheme="minorHAnsi" w:hAnsiTheme="minorHAnsi" w:cstheme="minorBidi"/>
      <w:lang w:eastAsia="en-US"/>
    </w:rPr>
  </w:style>
  <w:style w:type="character" w:styleId="af">
    <w:name w:val="FollowedHyperlink"/>
    <w:basedOn w:val="a0"/>
    <w:uiPriority w:val="99"/>
    <w:semiHidden/>
    <w:unhideWhenUsed/>
    <w:rsid w:val="00D41378"/>
    <w:rPr>
      <w:color w:val="800080" w:themeColor="followedHyperlink"/>
      <w:u w:val="single"/>
    </w:rPr>
  </w:style>
  <w:style w:type="character" w:customStyle="1" w:styleId="message-time">
    <w:name w:val="message-time"/>
    <w:basedOn w:val="a0"/>
    <w:rsid w:val="00C63292"/>
  </w:style>
  <w:style w:type="character" w:styleId="af0">
    <w:name w:val="Strong"/>
    <w:basedOn w:val="a0"/>
    <w:uiPriority w:val="22"/>
    <w:qFormat/>
    <w:rsid w:val="00304671"/>
    <w:rPr>
      <w:b/>
      <w:bCs/>
    </w:rPr>
  </w:style>
  <w:style w:type="paragraph" w:customStyle="1" w:styleId="11">
    <w:name w:val="Обычный1"/>
    <w:rsid w:val="003E6CE5"/>
    <w:pPr>
      <w:widowControl/>
      <w:spacing w:after="200" w:line="276" w:lineRule="auto"/>
    </w:pPr>
  </w:style>
  <w:style w:type="character" w:customStyle="1" w:styleId="a5">
    <w:name w:val="Абзац списка Знак"/>
    <w:aliases w:val="Num Bullet 1 Знак,Bullet Number Знак,Индексы Знак,it_List1 Знак,Светлый список - Акцент 51 Знак,Абзац2 Знак,Абзац 2 Знак,FooterText Знак,numbered Знак,Paragraphe de liste1 Знак,lp1 Знак,ТЗ список Знак,Абзац списка литеральный Знак"/>
    <w:link w:val="a4"/>
    <w:uiPriority w:val="1"/>
    <w:qFormat/>
    <w:locked/>
    <w:rsid w:val="0066270B"/>
  </w:style>
  <w:style w:type="paragraph" w:styleId="af1">
    <w:name w:val="Revision"/>
    <w:hidden/>
    <w:uiPriority w:val="99"/>
    <w:semiHidden/>
    <w:rsid w:val="008A4F22"/>
    <w:pPr>
      <w:widowControl/>
    </w:pPr>
  </w:style>
  <w:style w:type="character" w:styleId="af2">
    <w:name w:val="annotation reference"/>
    <w:basedOn w:val="a0"/>
    <w:uiPriority w:val="99"/>
    <w:semiHidden/>
    <w:unhideWhenUsed/>
    <w:rsid w:val="008A4F2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A4F22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A4F22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A4F2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A4F22"/>
    <w:rPr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E345AE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E345AE"/>
    <w:rPr>
      <w:rFonts w:ascii="Segoe UI" w:hAnsi="Segoe UI" w:cs="Segoe UI"/>
      <w:sz w:val="18"/>
      <w:szCs w:val="18"/>
    </w:rPr>
  </w:style>
  <w:style w:type="character" w:styleId="af9">
    <w:name w:val="Unresolved Mention"/>
    <w:basedOn w:val="a0"/>
    <w:uiPriority w:val="99"/>
    <w:semiHidden/>
    <w:unhideWhenUsed/>
    <w:rsid w:val="005A6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AKorzin@pervye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d/AKPo3Wu5h39OZw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isk.yandex.ru/d/m4hRN-zF2Tq1TA" TargetMode="External"/><Relationship Id="rId4" Type="http://schemas.openxmlformats.org/officeDocument/2006/relationships/styles" Target="styles.xml"/><Relationship Id="rId9" Type="http://schemas.openxmlformats.org/officeDocument/2006/relationships/hyperlink" Target="https://xn--80aneeod5e8a.xn--80aagyknd3aj.xn--p1ai/?ysclid=mal03vwntq810910668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55BmLRuxRtUZn6cDKHM20I0uKA==">CgMxLjA4AHIhMUN0STdsdjdLTV9Xc0QzRlB1cWNtU05OQWxsQUJIZ0Ja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115021-DF4F-4FC0-BC56-CFC33C66E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Шутова София Львовна</dc:creator>
  <cp:lastModifiedBy>Козловская Юлия Николаевна</cp:lastModifiedBy>
  <cp:revision>4</cp:revision>
  <dcterms:created xsi:type="dcterms:W3CDTF">2025-05-13T10:36:00Z</dcterms:created>
  <dcterms:modified xsi:type="dcterms:W3CDTF">2025-05-13T10:43:00Z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2023-11-29T00:00:00Z</vt:filetime>
  </property>
  <property fmtid="{D5CDD505-2E9C-101B-9397-08002B2CF9AE}" pid="5" name="Producer">
    <vt:lpwstr>3-Heights(TM) PDF Security Shell 4.8.25.2 (http://www.pdf-tools.com)</vt:lpwstr>
  </property>
</Properties>
</file>