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E9C" w:rsidRDefault="00FB4E9C" w:rsidP="00FB4E9C">
      <w:pPr>
        <w:pStyle w:val="1"/>
        <w:shd w:val="clear" w:color="auto" w:fill="FFFFFF"/>
        <w:spacing w:before="0" w:line="600" w:lineRule="atLeast"/>
        <w:jc w:val="center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Памятка об ответственности за нарушение природоохранного законодательства</w:t>
      </w:r>
    </w:p>
    <w:p w:rsidR="00FB4E9C" w:rsidRPr="00FB4E9C" w:rsidRDefault="00FB4E9C" w:rsidP="00FB4E9C"/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 xml:space="preserve">         </w:t>
      </w:r>
      <w:r>
        <w:rPr>
          <w:color w:val="273350"/>
          <w:sz w:val="28"/>
          <w:szCs w:val="28"/>
          <w:shd w:val="clear" w:color="auto" w:fill="FFFFFF"/>
        </w:rPr>
        <w:t xml:space="preserve">Администрация </w:t>
      </w:r>
      <w:proofErr w:type="spellStart"/>
      <w:r>
        <w:rPr>
          <w:color w:val="273350"/>
          <w:sz w:val="28"/>
          <w:szCs w:val="28"/>
          <w:shd w:val="clear" w:color="auto" w:fill="FFFFFF"/>
        </w:rPr>
        <w:t>Уин</w:t>
      </w:r>
      <w:r>
        <w:rPr>
          <w:color w:val="273350"/>
          <w:sz w:val="28"/>
          <w:szCs w:val="28"/>
          <w:shd w:val="clear" w:color="auto" w:fill="FFFFFF"/>
        </w:rPr>
        <w:t>ского</w:t>
      </w:r>
      <w:proofErr w:type="spellEnd"/>
      <w:r>
        <w:rPr>
          <w:color w:val="273350"/>
          <w:sz w:val="28"/>
          <w:szCs w:val="28"/>
          <w:shd w:val="clear" w:color="auto" w:fill="FFFFFF"/>
        </w:rPr>
        <w:t xml:space="preserve"> муниципального округа </w:t>
      </w:r>
      <w:r>
        <w:rPr>
          <w:color w:val="273350"/>
          <w:sz w:val="28"/>
          <w:szCs w:val="28"/>
          <w:shd w:val="clear" w:color="auto" w:fill="FFFFFF"/>
        </w:rPr>
        <w:t>Пермс</w:t>
      </w:r>
      <w:r>
        <w:rPr>
          <w:color w:val="273350"/>
          <w:sz w:val="28"/>
          <w:szCs w:val="28"/>
          <w:shd w:val="clear" w:color="auto" w:fill="FFFFFF"/>
        </w:rPr>
        <w:t>кого края напоминает Вам об ответственности за нарушение требований природоохранного законодательства Российской Федерации и обращает ваше внимание на то, что статьей 78 Федерального закона «Об охране окружающей среды» от 10.01.2002 № 7-ФЗ определён порядок компенсации вреда окружающей среде, причиненного нарушением законодательства в области охраны окружающей. Данной статьей установлено, что иски о компенсации вреда окружающей среде, причиненного нарушением законодательства в области охраны окружающей среды, могут быть предъявлены в течение двадцати лет.</w:t>
      </w:r>
    </w:p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 xml:space="preserve">          </w:t>
      </w:r>
      <w:r>
        <w:rPr>
          <w:color w:val="273350"/>
          <w:sz w:val="28"/>
          <w:szCs w:val="28"/>
          <w:shd w:val="clear" w:color="auto" w:fill="FFFFFF"/>
        </w:rPr>
        <w:t>Кроме того, в Уголовном Кодексе Российской Федерации в главе 26 – «Экологические преступления» содержится 18 статей, посвященных вышеуказанным преступлениям.</w:t>
      </w:r>
    </w:p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Уголовная ответственность наступает, в частности, за:</w:t>
      </w:r>
    </w:p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нарушение правил охраны окружающей среды при производстве работ (ст. 246);</w:t>
      </w:r>
    </w:p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нарушение правил обращения экологически опасных веществ и отходов (ст. 247);</w:t>
      </w:r>
    </w:p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нарушение правил безопасности при обращении с микробиологическими либо другими биологическими агентами или токсинами (ст. 248);</w:t>
      </w:r>
    </w:p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загрязнение вод (ст. 250);</w:t>
      </w:r>
    </w:p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загрязнение атмосферы (ст. 251);</w:t>
      </w:r>
    </w:p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загрязнение морской среды (ст. 252);</w:t>
      </w:r>
    </w:p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порчу земли (ст. 254);</w:t>
      </w:r>
    </w:p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нарушение правил охраны и использования недр (ст. 255);</w:t>
      </w:r>
    </w:p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нарушение правил охраны рыбных запасов (ст. 257);</w:t>
      </w:r>
    </w:p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незаконную охоту (ст. 258);</w:t>
      </w:r>
    </w:p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уничтожение критических местообитаний для организмов, занесенных в Красную книгу Российской Федерации (ст. 259);</w:t>
      </w:r>
    </w:p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lastRenderedPageBreak/>
        <w:t>- другие преступления.</w:t>
      </w:r>
    </w:p>
    <w:p w:rsidR="00FB4E9C" w:rsidRDefault="00FB4E9C" w:rsidP="00FB4E9C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 xml:space="preserve">         </w:t>
      </w:r>
      <w:r>
        <w:rPr>
          <w:color w:val="273350"/>
          <w:sz w:val="28"/>
          <w:szCs w:val="28"/>
          <w:shd w:val="clear" w:color="auto" w:fill="FFFFFF"/>
        </w:rPr>
        <w:t>Наказание, предусмотренное за совершение экологических преступлений, может быть в виде штрафа, лишения права занимать определенные должности или заниматься определенной деятельностью, обязательных или исправительных работ, а также в виде ограничения свободы или ареста либо лишение свободы на определенный срок.</w:t>
      </w:r>
    </w:p>
    <w:p w:rsidR="00FB4E9C" w:rsidRDefault="00FB4E9C" w:rsidP="00FB4E9C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 xml:space="preserve">         </w:t>
      </w:r>
      <w:r>
        <w:rPr>
          <w:color w:val="273350"/>
          <w:sz w:val="28"/>
          <w:szCs w:val="28"/>
          <w:shd w:val="clear" w:color="auto" w:fill="FFFFFF"/>
        </w:rPr>
        <w:t>Штраф предусмотрен почти за все экологические преступления. Его размер зависит от характера совершенного преступления. Минимальный размер штрафа - 40 тыс. рублей, максимальный - 500 тыс. рублей.</w:t>
      </w:r>
    </w:p>
    <w:p w:rsidR="00FB4E9C" w:rsidRDefault="00FB4E9C" w:rsidP="00FB4E9C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 xml:space="preserve">         </w:t>
      </w:r>
      <w:r>
        <w:rPr>
          <w:color w:val="273350"/>
          <w:sz w:val="28"/>
          <w:szCs w:val="28"/>
          <w:shd w:val="clear" w:color="auto" w:fill="FFFFFF"/>
        </w:rPr>
        <w:t>Наиболее строгая уголовная ответственность предусмотрена за экоцид, т.е. массовое уничтожение растительного и животного мира, отравление атмосферы или водных ресурсов, а также совершение иных действий, способных вызвать экологическую катастрофу. Данное преступление наказывается лишением свободы на срок от 12 до 20 лет (ст. 358).</w:t>
      </w:r>
    </w:p>
    <w:p w:rsidR="00FB4E9C" w:rsidRDefault="00FB4E9C" w:rsidP="00FB4E9C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 xml:space="preserve">         </w:t>
      </w:r>
      <w:r>
        <w:rPr>
          <w:color w:val="273350"/>
          <w:sz w:val="28"/>
          <w:szCs w:val="28"/>
          <w:shd w:val="clear" w:color="auto" w:fill="FFFFFF"/>
        </w:rPr>
        <w:t>Помимо уголовной, существуют и экологические правонарушения. Административные наказания носят более мягкий характер, чем наказания за преступления. Административное наказание применяется только за такое деяние, которое содержит конкретный состав административного правонарушения. Так, в КоАП РФ (гл. 8) предусмотрено 40 составов административных правонарушений в сфере природопользования и охраны окружающей среды, посвященных использованию и охране земли, недр, вод, лесов, объектов животного и растительного мира.</w:t>
      </w:r>
    </w:p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За совершение административного правонарушения предусмотрены следующие наказания:</w:t>
      </w:r>
    </w:p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предупреждение;</w:t>
      </w:r>
    </w:p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административный штраф;</w:t>
      </w:r>
    </w:p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 возмездное изъятие орудия совершения или предмета административного правонарушения;</w:t>
      </w:r>
    </w:p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 конфискация орудия совершения или предмета административного правонарушения;</w:t>
      </w:r>
    </w:p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лишение специального права, предоставленного физическому лицу;</w:t>
      </w:r>
    </w:p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административный арест;</w:t>
      </w:r>
    </w:p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административное выдворение за пределы РФ иностранного гражданина или лица без гражданства;</w:t>
      </w:r>
    </w:p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  <w:shd w:val="clear" w:color="auto" w:fill="FFFFFF"/>
        </w:rPr>
        <w:t>- дисквалификация.</w:t>
      </w:r>
    </w:p>
    <w:p w:rsidR="00FB4E9C" w:rsidRDefault="00FB4E9C" w:rsidP="00FB4E9C">
      <w:pPr>
        <w:pStyle w:val="a3"/>
        <w:shd w:val="clear" w:color="auto" w:fill="FFFFFF"/>
        <w:spacing w:before="0" w:beforeAutospacing="0" w:after="210" w:afterAutospacing="0"/>
        <w:jc w:val="both"/>
        <w:rPr>
          <w:color w:val="202020"/>
          <w:sz w:val="32"/>
          <w:szCs w:val="32"/>
        </w:rPr>
      </w:pPr>
      <w:r>
        <w:rPr>
          <w:color w:val="273350"/>
          <w:sz w:val="28"/>
          <w:szCs w:val="28"/>
          <w:shd w:val="clear" w:color="auto" w:fill="FFFFFF"/>
        </w:rPr>
        <w:lastRenderedPageBreak/>
        <w:t xml:space="preserve">          </w:t>
      </w:r>
      <w:r>
        <w:rPr>
          <w:color w:val="273350"/>
          <w:sz w:val="28"/>
          <w:szCs w:val="28"/>
          <w:shd w:val="clear" w:color="auto" w:fill="FFFFFF"/>
        </w:rPr>
        <w:t>Просим Вас</w:t>
      </w:r>
      <w:r>
        <w:rPr>
          <w:color w:val="273350"/>
          <w:sz w:val="28"/>
          <w:szCs w:val="28"/>
          <w:shd w:val="clear" w:color="auto" w:fill="FFFFFF"/>
        </w:rPr>
        <w:t xml:space="preserve"> незамедлительно информировать а</w:t>
      </w:r>
      <w:r>
        <w:rPr>
          <w:color w:val="273350"/>
          <w:sz w:val="28"/>
          <w:szCs w:val="28"/>
          <w:shd w:val="clear" w:color="auto" w:fill="FFFFFF"/>
        </w:rPr>
        <w:t xml:space="preserve">дминистрацию </w:t>
      </w:r>
      <w:proofErr w:type="spellStart"/>
      <w:r>
        <w:rPr>
          <w:color w:val="273350"/>
          <w:sz w:val="28"/>
          <w:szCs w:val="28"/>
          <w:shd w:val="clear" w:color="auto" w:fill="FFFFFF"/>
        </w:rPr>
        <w:t>Уинск</w:t>
      </w:r>
      <w:r>
        <w:rPr>
          <w:color w:val="273350"/>
          <w:sz w:val="28"/>
          <w:szCs w:val="28"/>
          <w:shd w:val="clear" w:color="auto" w:fill="FFFFFF"/>
        </w:rPr>
        <w:t>ого</w:t>
      </w:r>
      <w:proofErr w:type="spellEnd"/>
      <w:r>
        <w:rPr>
          <w:color w:val="273350"/>
          <w:sz w:val="28"/>
          <w:szCs w:val="28"/>
          <w:shd w:val="clear" w:color="auto" w:fill="FFFFFF"/>
        </w:rPr>
        <w:t xml:space="preserve"> муниципального округа </w:t>
      </w:r>
      <w:r>
        <w:rPr>
          <w:color w:val="273350"/>
          <w:sz w:val="28"/>
          <w:szCs w:val="28"/>
          <w:shd w:val="clear" w:color="auto" w:fill="FFFFFF"/>
        </w:rPr>
        <w:t xml:space="preserve">Пермского </w:t>
      </w:r>
      <w:r>
        <w:rPr>
          <w:color w:val="273350"/>
          <w:sz w:val="28"/>
          <w:szCs w:val="28"/>
          <w:shd w:val="clear" w:color="auto" w:fill="FFFFFF"/>
        </w:rPr>
        <w:t>края о фактах правонарушений в области охраны окружающей среды и природопользования.</w:t>
      </w:r>
      <w:bookmarkStart w:id="0" w:name="_GoBack"/>
      <w:bookmarkEnd w:id="0"/>
    </w:p>
    <w:sectPr w:rsidR="00FB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1E"/>
    <w:rsid w:val="002C74FD"/>
    <w:rsid w:val="003E25A0"/>
    <w:rsid w:val="004260A8"/>
    <w:rsid w:val="004B16AD"/>
    <w:rsid w:val="006C0B1E"/>
    <w:rsid w:val="007C15FB"/>
    <w:rsid w:val="008A1FD0"/>
    <w:rsid w:val="00C91389"/>
    <w:rsid w:val="00FB229F"/>
    <w:rsid w:val="00FB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06A0-5564-4832-8E12-D309E079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E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F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B1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16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B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1F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w-headline">
    <w:name w:val="mw-headline"/>
    <w:basedOn w:val="a0"/>
    <w:rsid w:val="008A1FD0"/>
  </w:style>
  <w:style w:type="character" w:styleId="a4">
    <w:name w:val="Hyperlink"/>
    <w:basedOn w:val="a0"/>
    <w:uiPriority w:val="99"/>
    <w:semiHidden/>
    <w:unhideWhenUsed/>
    <w:rsid w:val="008A1FD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1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1FD0"/>
    <w:rPr>
      <w:rFonts w:ascii="Segoe UI" w:hAnsi="Segoe UI" w:cs="Segoe UI"/>
      <w:sz w:val="18"/>
      <w:szCs w:val="18"/>
    </w:rPr>
  </w:style>
  <w:style w:type="paragraph" w:customStyle="1" w:styleId="futurismarkdown-paragraph">
    <w:name w:val="futurismarkdown-paragraph"/>
    <w:basedOn w:val="a"/>
    <w:rsid w:val="0042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260A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B4E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gw-current-newsdate">
    <w:name w:val="gw-current-news__date"/>
    <w:basedOn w:val="a0"/>
    <w:rsid w:val="00FB4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4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05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04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9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4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2025-06-10T11:47:00Z</cp:lastPrinted>
  <dcterms:created xsi:type="dcterms:W3CDTF">2025-06-10T11:51:00Z</dcterms:created>
  <dcterms:modified xsi:type="dcterms:W3CDTF">2025-06-10T11:51:00Z</dcterms:modified>
</cp:coreProperties>
</file>