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94" w:rsidRPr="00BA2481" w:rsidRDefault="00653310" w:rsidP="00BA2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481">
        <w:rPr>
          <w:rFonts w:ascii="Times New Roman" w:hAnsi="Times New Roman" w:cs="Times New Roman"/>
          <w:sz w:val="28"/>
          <w:szCs w:val="28"/>
        </w:rPr>
        <w:t xml:space="preserve">РУКОВОДСТВО по соблюдению обязательных требований при осуществлении муниципального контроля в области охраны и использования особо охраняемых природных территорий местного значения </w:t>
      </w:r>
      <w:proofErr w:type="spellStart"/>
      <w:r w:rsidRPr="00BA2481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BA248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rStyle w:val="a4"/>
          <w:sz w:val="28"/>
          <w:szCs w:val="28"/>
        </w:rPr>
        <w:t>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</w:r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sz w:val="28"/>
          <w:szCs w:val="28"/>
        </w:rPr>
        <w:t>Пунктом 5 статьи 46 </w:t>
      </w:r>
      <w:hyperlink r:id="rId4" w:history="1">
        <w:r w:rsidRPr="00BA2481">
          <w:rPr>
            <w:rStyle w:val="a5"/>
            <w:color w:val="auto"/>
            <w:sz w:val="28"/>
            <w:szCs w:val="28"/>
            <w:u w:val="none"/>
          </w:rPr>
          <w:t>Федерального закона от 31.07.2020 № 248-ФЗ "О государственном контроле (надзоре) и муниципальном контроле в Российской Федерации"</w:t>
        </w:r>
      </w:hyperlink>
      <w:r w:rsidRPr="00BA2481">
        <w:rPr>
          <w:sz w:val="28"/>
          <w:szCs w:val="28"/>
        </w:rPr>
        <w:t> установлено, что руководства по соблюдению обязательных требований разрабатываются и утверждаются в соответствии с Федеральным </w:t>
      </w:r>
      <w:hyperlink r:id="rId5" w:history="1">
        <w:r w:rsidRPr="00BA248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BA2481">
        <w:rPr>
          <w:sz w:val="28"/>
          <w:szCs w:val="28"/>
        </w:rPr>
        <w:t> "Об обязательных требованиях в Российской Федерации".</w:t>
      </w:r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sz w:val="28"/>
          <w:szCs w:val="28"/>
        </w:rPr>
        <w:t>На основании ч.1 ст. 14 </w:t>
      </w:r>
      <w:hyperlink r:id="rId6" w:history="1">
        <w:r w:rsidRPr="00BA2481">
          <w:rPr>
            <w:rStyle w:val="a5"/>
            <w:color w:val="auto"/>
            <w:sz w:val="28"/>
            <w:szCs w:val="28"/>
            <w:u w:val="none"/>
          </w:rPr>
          <w:t>Федерального закона от 31.07.2020 № 247 "Об обязательных требования</w:t>
        </w:r>
        <w:bookmarkStart w:id="0" w:name="_GoBack"/>
        <w:bookmarkEnd w:id="0"/>
        <w:r w:rsidRPr="00BA2481">
          <w:rPr>
            <w:rStyle w:val="a5"/>
            <w:color w:val="auto"/>
            <w:sz w:val="28"/>
            <w:szCs w:val="28"/>
            <w:u w:val="none"/>
          </w:rPr>
          <w:t>х в Российской Федерации"</w:t>
        </w:r>
      </w:hyperlink>
      <w:r w:rsidRPr="00BA2481">
        <w:rPr>
          <w:sz w:val="28"/>
          <w:szCs w:val="28"/>
        </w:rPr>
        <w:t>,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содержания. Официальные разъяснения не могут устанавливать новые обязательные требования, а также изменять смысл обязательных требований и выходить за пределы разъясняемых обязательных требований.</w:t>
      </w:r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rStyle w:val="a4"/>
          <w:sz w:val="28"/>
          <w:szCs w:val="28"/>
        </w:rPr>
        <w:t xml:space="preserve">Нормативные правовые акты, регулирующие осуществление муниципального контроля в области охраны и использования особо охраняемых природных территорий местного значения на территории </w:t>
      </w:r>
      <w:proofErr w:type="spellStart"/>
      <w:r w:rsidRPr="00BA2481">
        <w:rPr>
          <w:rStyle w:val="a4"/>
          <w:sz w:val="28"/>
          <w:szCs w:val="28"/>
        </w:rPr>
        <w:t>У</w:t>
      </w:r>
      <w:r w:rsidRPr="00BA2481">
        <w:rPr>
          <w:rStyle w:val="a4"/>
          <w:sz w:val="28"/>
          <w:szCs w:val="28"/>
        </w:rPr>
        <w:t>инского</w:t>
      </w:r>
      <w:proofErr w:type="spellEnd"/>
      <w:r w:rsidRPr="00BA2481">
        <w:rPr>
          <w:rStyle w:val="a4"/>
          <w:sz w:val="28"/>
          <w:szCs w:val="28"/>
        </w:rPr>
        <w:t xml:space="preserve"> муниципального </w:t>
      </w:r>
      <w:r w:rsidRPr="00BA2481">
        <w:rPr>
          <w:rStyle w:val="a4"/>
          <w:sz w:val="28"/>
          <w:szCs w:val="28"/>
        </w:rPr>
        <w:t>округа</w:t>
      </w:r>
      <w:r w:rsidRPr="00BA2481">
        <w:rPr>
          <w:rStyle w:val="a4"/>
          <w:sz w:val="28"/>
          <w:szCs w:val="28"/>
        </w:rPr>
        <w:t>:</w:t>
      </w:r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sz w:val="28"/>
          <w:szCs w:val="28"/>
        </w:rPr>
        <w:t>1. </w:t>
      </w:r>
      <w:hyperlink r:id="rId7" w:history="1">
        <w:r w:rsidRPr="00BA2481">
          <w:rPr>
            <w:rStyle w:val="a5"/>
            <w:color w:val="auto"/>
            <w:sz w:val="28"/>
            <w:szCs w:val="28"/>
            <w:u w:val="none"/>
          </w:rPr>
          <w:t>Лесной кодекс Российской Федерации</w:t>
        </w:r>
      </w:hyperlink>
      <w:r w:rsidRPr="00BA2481">
        <w:rPr>
          <w:sz w:val="28"/>
          <w:szCs w:val="28"/>
        </w:rPr>
        <w:t>.</w:t>
      </w:r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sz w:val="28"/>
          <w:szCs w:val="28"/>
        </w:rPr>
        <w:t>2. </w:t>
      </w:r>
      <w:hyperlink r:id="rId8" w:history="1">
        <w:r w:rsidRPr="00BA2481">
          <w:rPr>
            <w:rStyle w:val="a5"/>
            <w:color w:val="auto"/>
            <w:sz w:val="28"/>
            <w:szCs w:val="28"/>
            <w:u w:val="none"/>
          </w:rPr>
          <w:t>Федеральный закон Российской Федерации от 06.10.2003 №131-ФЗ «Об общих принципах организации местного самоуправления в Российской Федерации".</w:t>
        </w:r>
      </w:hyperlink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sz w:val="28"/>
          <w:szCs w:val="28"/>
        </w:rPr>
        <w:t>3. </w:t>
      </w:r>
      <w:hyperlink r:id="rId9" w:history="1">
        <w:r w:rsidRPr="00BA2481">
          <w:rPr>
            <w:rStyle w:val="a5"/>
            <w:color w:val="auto"/>
            <w:sz w:val="28"/>
            <w:szCs w:val="28"/>
            <w:u w:val="none"/>
          </w:rPr>
          <w:t>Федеральный закон от 31.07.2020 №248-ФЗ «О государственном контроле (надзоре) и муниципальном контроле в Российской Федерации».</w:t>
        </w:r>
      </w:hyperlink>
      <w:r w:rsidRPr="00BA2481">
        <w:rPr>
          <w:sz w:val="28"/>
          <w:szCs w:val="28"/>
        </w:rPr>
        <w:t> </w:t>
      </w:r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sz w:val="28"/>
          <w:szCs w:val="28"/>
        </w:rPr>
        <w:t>4. </w:t>
      </w:r>
      <w:hyperlink r:id="rId10" w:history="1">
        <w:r w:rsidRPr="00BA2481">
          <w:rPr>
            <w:rStyle w:val="a5"/>
            <w:color w:val="auto"/>
            <w:sz w:val="28"/>
            <w:szCs w:val="28"/>
            <w:u w:val="none"/>
          </w:rPr>
          <w:t>Федеральный закон от 14.03.1995 № 33-ФЗ "Об особо охраняемых природных территориях в Российской Федерации".</w:t>
        </w:r>
      </w:hyperlink>
    </w:p>
    <w:p w:rsidR="00BA2481" w:rsidRPr="00BA2481" w:rsidRDefault="00BA2481" w:rsidP="00BA2481">
      <w:pPr>
        <w:pStyle w:val="a3"/>
        <w:shd w:val="clear" w:color="auto" w:fill="FFFFFF"/>
        <w:jc w:val="both"/>
        <w:rPr>
          <w:sz w:val="28"/>
          <w:szCs w:val="28"/>
        </w:rPr>
      </w:pPr>
      <w:r w:rsidRPr="00BA2481">
        <w:rPr>
          <w:sz w:val="28"/>
          <w:szCs w:val="28"/>
        </w:rPr>
        <w:t xml:space="preserve">5. </w:t>
      </w:r>
      <w:r w:rsidRPr="00BA2481">
        <w:rPr>
          <w:kern w:val="36"/>
          <w:sz w:val="28"/>
          <w:szCs w:val="28"/>
        </w:rPr>
        <w:t xml:space="preserve">Решение Думы </w:t>
      </w:r>
      <w:proofErr w:type="spellStart"/>
      <w:r w:rsidRPr="00BA2481">
        <w:rPr>
          <w:kern w:val="36"/>
          <w:sz w:val="28"/>
          <w:szCs w:val="28"/>
        </w:rPr>
        <w:t>Уинского</w:t>
      </w:r>
      <w:proofErr w:type="spellEnd"/>
      <w:r w:rsidRPr="00BA2481">
        <w:rPr>
          <w:kern w:val="36"/>
          <w:sz w:val="28"/>
          <w:szCs w:val="28"/>
        </w:rPr>
        <w:t xml:space="preserve"> муниципального округа Пермского края № 64 от 27.03.2025 г. «Об утверждении Положения </w:t>
      </w:r>
      <w:r w:rsidRPr="00BA2481">
        <w:rPr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</w:t>
      </w:r>
      <w:r w:rsidRPr="00BA2481">
        <w:rPr>
          <w:sz w:val="28"/>
          <w:szCs w:val="28"/>
        </w:rPr>
        <w:lastRenderedPageBreak/>
        <w:t xml:space="preserve">местного значения на территории </w:t>
      </w:r>
      <w:proofErr w:type="spellStart"/>
      <w:r w:rsidRPr="00BA2481">
        <w:rPr>
          <w:sz w:val="28"/>
          <w:szCs w:val="28"/>
        </w:rPr>
        <w:t>Уинского</w:t>
      </w:r>
      <w:proofErr w:type="spellEnd"/>
      <w:r w:rsidRPr="00BA2481">
        <w:rPr>
          <w:sz w:val="28"/>
          <w:szCs w:val="28"/>
        </w:rPr>
        <w:t xml:space="preserve"> муниципального округа Пермского края</w:t>
      </w:r>
      <w:r w:rsidRPr="00BA2481">
        <w:rPr>
          <w:kern w:val="36"/>
          <w:sz w:val="28"/>
          <w:szCs w:val="28"/>
        </w:rPr>
        <w:t>»</w:t>
      </w:r>
    </w:p>
    <w:p w:rsidR="00BA2481" w:rsidRPr="00653310" w:rsidRDefault="00BA2481" w:rsidP="006533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2481" w:rsidRPr="0065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F3"/>
    <w:rsid w:val="002C7E94"/>
    <w:rsid w:val="00653310"/>
    <w:rsid w:val="00BA2481"/>
    <w:rsid w:val="00E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CA95D-9804-4FE7-82E5-508A9571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481"/>
    <w:rPr>
      <w:b/>
      <w:bCs/>
    </w:rPr>
  </w:style>
  <w:style w:type="character" w:styleId="a5">
    <w:name w:val="Hyperlink"/>
    <w:basedOn w:val="a0"/>
    <w:uiPriority w:val="99"/>
    <w:semiHidden/>
    <w:unhideWhenUsed/>
    <w:rsid w:val="00BA2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l.ru/files/tinymce/dokument-predostavlen-konsultantplyu1_file_166443405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gl.ru/files/tinymce/dokument-predostavlen-konsultantplyus_file_1664433973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l.ru/files/tinymce/dokument-predostavlen-konsultantplyu1_file_1665053706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5F6B0D7F6DDAAB4AD571B0DA7A1339EEFDF774550ED1E4D5D29D604D7A92CECF01A56D5175FD538A71C10E524E623D1731CFEF5B0D3EE36ZFxFE" TargetMode="External"/><Relationship Id="rId10" Type="http://schemas.openxmlformats.org/officeDocument/2006/relationships/hyperlink" Target="https://tgl.ru/files/tinymce/dokument-predostavlen-konsultantplyu3_file_1664434323.docx" TargetMode="External"/><Relationship Id="rId4" Type="http://schemas.openxmlformats.org/officeDocument/2006/relationships/hyperlink" Target="https://tgl.ru/files/tinymce/dokument-predostavlen-konsultantplyus_file_1665053655.docx" TargetMode="External"/><Relationship Id="rId9" Type="http://schemas.openxmlformats.org/officeDocument/2006/relationships/hyperlink" Target="https://tgl.ru/files/tinymce/dokument-predostavlen-konsultantplyu2_file_16644341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2025-06-05T09:52:00Z</dcterms:created>
  <dcterms:modified xsi:type="dcterms:W3CDTF">2025-06-05T11:07:00Z</dcterms:modified>
</cp:coreProperties>
</file>