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C62" w:rsidRDefault="000A0C62" w:rsidP="000A0C62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Направляем информацию, поступившую в Министерство промышленности и торговли Пермского края от Министерства экономического развития и инвестиций Пермского края, об оказании содействия в подключении к услуге «</w:t>
      </w:r>
      <w:proofErr w:type="spellStart"/>
      <w:r>
        <w:rPr>
          <w:rFonts w:ascii="Times New Roman" w:hAnsi="Times New Roman"/>
          <w:sz w:val="28"/>
          <w:szCs w:val="28"/>
        </w:rPr>
        <w:t>Cash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out</w:t>
      </w:r>
      <w:proofErr w:type="spellEnd"/>
      <w:r>
        <w:rPr>
          <w:rFonts w:ascii="Times New Roman" w:hAnsi="Times New Roman"/>
          <w:sz w:val="28"/>
          <w:szCs w:val="28"/>
        </w:rPr>
        <w:t xml:space="preserve">» торгово-сервисными предприятиями в малонаселенных пунктах Пермского края. </w:t>
      </w:r>
    </w:p>
    <w:p w:rsidR="000A0C62" w:rsidRDefault="000A0C62" w:rsidP="000A0C62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Cash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out</w:t>
      </w:r>
      <w:proofErr w:type="spellEnd"/>
      <w:r>
        <w:rPr>
          <w:rFonts w:ascii="Times New Roman" w:hAnsi="Times New Roman"/>
          <w:sz w:val="28"/>
          <w:szCs w:val="28"/>
        </w:rPr>
        <w:t xml:space="preserve">» - услуга, позволяющая держателям платежных карт получать наличные денежные средства на кассах торгово-сервисных предприятий. </w:t>
      </w:r>
    </w:p>
    <w:p w:rsidR="000A0C62" w:rsidRDefault="000A0C62" w:rsidP="000A0C62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проекта - увеличение доступности финансовых услуг в сельской местности, где отсутствует стационарная банковская инфраструктура.</w:t>
      </w:r>
    </w:p>
    <w:p w:rsidR="000A0C62" w:rsidRDefault="000A0C62" w:rsidP="000A0C62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По вопросам дооснащения торговых объектов электронными терминалами и подключения их к услуге «</w:t>
      </w:r>
      <w:proofErr w:type="spellStart"/>
      <w:r>
        <w:rPr>
          <w:rFonts w:ascii="Times New Roman" w:hAnsi="Times New Roman"/>
          <w:sz w:val="28"/>
          <w:szCs w:val="28"/>
        </w:rPr>
        <w:t>Cash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out</w:t>
      </w:r>
      <w:proofErr w:type="spellEnd"/>
      <w:r>
        <w:rPr>
          <w:rFonts w:ascii="Times New Roman" w:hAnsi="Times New Roman"/>
          <w:sz w:val="28"/>
          <w:szCs w:val="28"/>
        </w:rPr>
        <w:t>», представители торгово-сервисных предприятий могут обращаться к Тарасовой Екатерине Алексеевне по телефону 8-919-711-59-07.</w:t>
      </w:r>
    </w:p>
    <w:p w:rsidR="00BB441D" w:rsidRDefault="00BB441D"/>
    <w:sectPr w:rsidR="00BB4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E83"/>
    <w:rsid w:val="000A0C62"/>
    <w:rsid w:val="00367E83"/>
    <w:rsid w:val="00BB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20F3D-CE90-4762-A252-0395092D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C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2025-08-12T09:00:00Z</dcterms:created>
  <dcterms:modified xsi:type="dcterms:W3CDTF">2025-08-12T09:01:00Z</dcterms:modified>
</cp:coreProperties>
</file>