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9CD5" w14:textId="77777777" w:rsidR="008736B2" w:rsidRDefault="008B215A" w:rsidP="008B215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55A3B0E9" w14:textId="77777777" w:rsidR="008736B2" w:rsidRDefault="008736B2" w:rsidP="008B215A">
      <w:pPr>
        <w:spacing w:after="0" w:line="276" w:lineRule="auto"/>
        <w:rPr>
          <w:rFonts w:ascii="Times New Roman" w:hAnsi="Times New Roman"/>
          <w:sz w:val="28"/>
        </w:rPr>
      </w:pPr>
    </w:p>
    <w:p w14:paraId="0E87C230" w14:textId="7397CB1C" w:rsidR="008B215A" w:rsidRDefault="008736B2" w:rsidP="008B215A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8B215A">
        <w:rPr>
          <w:rFonts w:ascii="Times New Roman" w:hAnsi="Times New Roman"/>
          <w:b/>
          <w:sz w:val="28"/>
        </w:rPr>
        <w:t>ПРЕСС-РЕЛИЗ</w:t>
      </w:r>
    </w:p>
    <w:p w14:paraId="0931674F" w14:textId="77777777" w:rsidR="008B215A" w:rsidRDefault="008B215A" w:rsidP="008B215A">
      <w:pPr>
        <w:spacing w:after="0" w:line="276" w:lineRule="auto"/>
        <w:jc w:val="both"/>
        <w:rPr>
          <w:rFonts w:ascii="Times New Roman" w:hAnsi="Times New Roman"/>
          <w:sz w:val="28"/>
        </w:rPr>
      </w:pPr>
      <w:bookmarkStart w:id="0" w:name="_9s87kzwsfzzd"/>
      <w:bookmarkEnd w:id="0"/>
    </w:p>
    <w:p w14:paraId="19992982" w14:textId="77777777" w:rsidR="008736B2" w:rsidRDefault="008736B2" w:rsidP="008736B2">
      <w:pPr>
        <w:spacing w:after="120"/>
        <w:rPr>
          <w:rFonts w:ascii="Times New Roman" w:hAnsi="Times New Roman"/>
          <w:b/>
          <w:bCs/>
          <w:sz w:val="28"/>
        </w:rPr>
      </w:pPr>
      <w:bookmarkStart w:id="1" w:name="_gz7vr9jtdc71"/>
      <w:bookmarkStart w:id="2" w:name="_jf5phg2v3fwo"/>
      <w:bookmarkEnd w:id="1"/>
      <w:bookmarkEnd w:id="2"/>
    </w:p>
    <w:p w14:paraId="3A8BFCE2" w14:textId="0C488ABD" w:rsidR="008B215A" w:rsidRPr="008B215A" w:rsidRDefault="008736B2" w:rsidP="008736B2">
      <w:pPr>
        <w:spacing w:after="12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В Дзержинске з</w:t>
      </w:r>
      <w:r w:rsidR="008B215A" w:rsidRPr="008B215A">
        <w:rPr>
          <w:rFonts w:ascii="Times New Roman" w:hAnsi="Times New Roman"/>
          <w:b/>
          <w:bCs/>
          <w:sz w:val="28"/>
        </w:rPr>
        <w:t xml:space="preserve">авершился «Кубок Защитников Отечества» </w:t>
      </w:r>
      <w:r w:rsidR="00A34E03">
        <w:rPr>
          <w:rFonts w:ascii="Times New Roman" w:hAnsi="Times New Roman"/>
          <w:b/>
          <w:bCs/>
          <w:sz w:val="28"/>
        </w:rPr>
        <w:br/>
      </w:r>
      <w:r w:rsidR="008B215A" w:rsidRPr="008B215A">
        <w:rPr>
          <w:rFonts w:ascii="Times New Roman" w:hAnsi="Times New Roman"/>
          <w:b/>
          <w:bCs/>
          <w:sz w:val="28"/>
        </w:rPr>
        <w:t>для ветеранов из регионов ПФО</w:t>
      </w:r>
    </w:p>
    <w:p w14:paraId="5CD055C6" w14:textId="38B0FFE2" w:rsidR="008B215A" w:rsidRDefault="008B215A" w:rsidP="008B215A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5D14D5D7" w14:textId="113C44BF" w:rsidR="001A4C47" w:rsidRDefault="008B215A" w:rsidP="001A4C47">
      <w:pPr>
        <w:spacing w:after="12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В Дзержинске Нижегородской области прошла торжественная церемония закрытия</w:t>
      </w:r>
      <w:r w:rsidR="008736B2">
        <w:rPr>
          <w:rFonts w:ascii="Times New Roman" w:hAnsi="Times New Roman"/>
          <w:sz w:val="28"/>
          <w:szCs w:val="28"/>
        </w:rPr>
        <w:t xml:space="preserve"> и награждения победителей</w:t>
      </w:r>
      <w:r>
        <w:rPr>
          <w:rFonts w:ascii="Times New Roman" w:hAnsi="Times New Roman"/>
          <w:sz w:val="28"/>
          <w:szCs w:val="28"/>
        </w:rPr>
        <w:t xml:space="preserve"> Межрегионального комплексного физкультурного мероприятия «Кубок Защитников Отечества», в котором приняли участие порядка 130 ветеранов специальной военной операции из 14 регионов Приволжского федерального округа. </w:t>
      </w:r>
      <w:r>
        <w:rPr>
          <w:rFonts w:ascii="Times New Roman" w:hAnsi="Times New Roman"/>
          <w:bCs/>
          <w:sz w:val="28"/>
        </w:rPr>
        <w:t xml:space="preserve">Организаторы турнира </w:t>
      </w:r>
      <w:r w:rsidRPr="00B206EC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bCs/>
          <w:sz w:val="28"/>
        </w:rPr>
        <w:t xml:space="preserve"> Государственный фонд «Защитники Отечества»</w:t>
      </w:r>
      <w:r w:rsidR="008736B2">
        <w:rPr>
          <w:rFonts w:ascii="Times New Roman" w:hAnsi="Times New Roman"/>
          <w:bCs/>
          <w:sz w:val="28"/>
        </w:rPr>
        <w:t xml:space="preserve"> и</w:t>
      </w:r>
      <w:r>
        <w:rPr>
          <w:rFonts w:ascii="Times New Roman" w:hAnsi="Times New Roman"/>
          <w:bCs/>
          <w:sz w:val="28"/>
        </w:rPr>
        <w:t xml:space="preserve"> Паралимпийский комитет России</w:t>
      </w:r>
      <w:r w:rsidR="008736B2">
        <w:rPr>
          <w:rFonts w:ascii="Times New Roman" w:hAnsi="Times New Roman"/>
          <w:bCs/>
          <w:sz w:val="28"/>
        </w:rPr>
        <w:t xml:space="preserve"> при поддержке Министерства спорта </w:t>
      </w:r>
      <w:r w:rsidR="00A34E03">
        <w:rPr>
          <w:rFonts w:ascii="Times New Roman" w:hAnsi="Times New Roman"/>
          <w:bCs/>
          <w:sz w:val="28"/>
        </w:rPr>
        <w:t>РФ</w:t>
      </w:r>
      <w:r w:rsidR="008736B2">
        <w:rPr>
          <w:rFonts w:ascii="Times New Roman" w:hAnsi="Times New Roman"/>
          <w:bCs/>
          <w:sz w:val="28"/>
        </w:rPr>
        <w:t xml:space="preserve"> и </w:t>
      </w:r>
      <w:r w:rsidR="00A34E03">
        <w:rPr>
          <w:rFonts w:ascii="Times New Roman" w:hAnsi="Times New Roman"/>
          <w:bCs/>
          <w:sz w:val="28"/>
        </w:rPr>
        <w:t>п</w:t>
      </w:r>
      <w:r>
        <w:rPr>
          <w:rFonts w:ascii="Times New Roman" w:hAnsi="Times New Roman"/>
          <w:bCs/>
          <w:sz w:val="28"/>
        </w:rPr>
        <w:t>равительств</w:t>
      </w:r>
      <w:r w:rsidR="008736B2">
        <w:rPr>
          <w:rFonts w:ascii="Times New Roman" w:hAnsi="Times New Roman"/>
          <w:bCs/>
          <w:sz w:val="28"/>
        </w:rPr>
        <w:t>а</w:t>
      </w:r>
      <w:r>
        <w:rPr>
          <w:rFonts w:ascii="Times New Roman" w:hAnsi="Times New Roman"/>
          <w:bCs/>
          <w:sz w:val="28"/>
        </w:rPr>
        <w:t xml:space="preserve"> Нижегородской области.</w:t>
      </w:r>
    </w:p>
    <w:p w14:paraId="5E1C1357" w14:textId="3D8E65C3" w:rsidR="001A4C47" w:rsidRPr="001A4C47" w:rsidRDefault="001A4C47" w:rsidP="001A4C47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Кубка прошли соревнования по пулевой стрельбе и стрельбе из лука, пауэрлифтингу и волейболу сидя. С текущего года в программу соревнований включены спортивное метание ножа, а также две дисциплины для людей с нарушением зрения: настольный теннис (</w:t>
      </w:r>
      <w:proofErr w:type="spellStart"/>
      <w:r>
        <w:rPr>
          <w:rFonts w:ascii="Times New Roman" w:hAnsi="Times New Roman"/>
          <w:sz w:val="28"/>
          <w:szCs w:val="28"/>
        </w:rPr>
        <w:t>шоудаун</w:t>
      </w:r>
      <w:proofErr w:type="spellEnd"/>
      <w:r>
        <w:rPr>
          <w:rFonts w:ascii="Times New Roman" w:hAnsi="Times New Roman"/>
          <w:sz w:val="28"/>
          <w:szCs w:val="28"/>
        </w:rPr>
        <w:t>) и пауэрлифтинг.</w:t>
      </w:r>
    </w:p>
    <w:p w14:paraId="6E51C3E8" w14:textId="14E65551" w:rsidR="007F26CA" w:rsidRDefault="007F26CA" w:rsidP="008B215A">
      <w:pPr>
        <w:spacing w:after="12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7F26CA">
        <w:rPr>
          <w:rFonts w:ascii="Times New Roman" w:hAnsi="Times New Roman"/>
          <w:bCs/>
          <w:sz w:val="28"/>
        </w:rPr>
        <w:t xml:space="preserve">Статс-секретарь – заместитель Министра обороны РФ, председатель фонда «Защитники Отечества» </w:t>
      </w:r>
      <w:r w:rsidRPr="00BF0E9F">
        <w:rPr>
          <w:rFonts w:ascii="Times New Roman" w:hAnsi="Times New Roman"/>
          <w:b/>
          <w:sz w:val="28"/>
        </w:rPr>
        <w:t>Анна Цивилева</w:t>
      </w:r>
      <w:r w:rsidRPr="007F26CA">
        <w:rPr>
          <w:rFonts w:ascii="Times New Roman" w:hAnsi="Times New Roman"/>
          <w:bCs/>
          <w:sz w:val="28"/>
        </w:rPr>
        <w:t xml:space="preserve"> отметила, что соревнования «Кубок Защитников Отечества» как действенный способ социализации героев проводятся по всей России.</w:t>
      </w:r>
    </w:p>
    <w:p w14:paraId="47058CDA" w14:textId="2CBDE57B" w:rsidR="00BF0E9F" w:rsidRDefault="007F26CA" w:rsidP="00BF0E9F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7F26CA">
        <w:rPr>
          <w:rFonts w:ascii="Times New Roman" w:hAnsi="Times New Roman"/>
          <w:i/>
          <w:iCs/>
          <w:sz w:val="28"/>
          <w:szCs w:val="28"/>
        </w:rPr>
        <w:t>«Благодаря «Кубку Защитников Отечества» в нашей стране создается полноценная система вовлечения ветеранов в занятия спортом. Изначально мы организовывали масштабные соревнования по федеральным округам, которые включают разнообразные дисциплины, а также турниры по отдельным видам спорта. Сейчас большой запрос на проведение региональных и даже муниципальных Кубков, и мы его всецело поддерживаем. Такой подход не только способствует развитию физической формы ветеранов, но и стимулирует их социальную активность, укрепляет чувство единства. Так формируется мощная платформа для обмена опытом, взаимопомощи и популяризации здорового образа жизни среди ветеранов»</w:t>
      </w:r>
      <w:r w:rsidRPr="007F26CA">
        <w:rPr>
          <w:rFonts w:ascii="Times New Roman" w:hAnsi="Times New Roman"/>
          <w:sz w:val="28"/>
          <w:szCs w:val="28"/>
        </w:rPr>
        <w:t xml:space="preserve">, – сказала </w:t>
      </w:r>
      <w:r w:rsidRPr="007F26CA">
        <w:rPr>
          <w:rFonts w:ascii="Times New Roman" w:hAnsi="Times New Roman"/>
          <w:b/>
          <w:bCs/>
          <w:sz w:val="28"/>
          <w:szCs w:val="28"/>
        </w:rPr>
        <w:t>Анна Цивилева</w:t>
      </w:r>
      <w:r w:rsidRPr="007F26CA">
        <w:rPr>
          <w:rFonts w:ascii="Times New Roman" w:hAnsi="Times New Roman"/>
          <w:sz w:val="28"/>
          <w:szCs w:val="28"/>
        </w:rPr>
        <w:t>.</w:t>
      </w:r>
    </w:p>
    <w:p w14:paraId="017F3011" w14:textId="77777777" w:rsidR="008736B2" w:rsidRDefault="008736B2" w:rsidP="00BF0E9F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3BA04A" w14:textId="64FAE394" w:rsidR="007F26CA" w:rsidRDefault="00C85651" w:rsidP="008736B2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C85651">
        <w:rPr>
          <w:rFonts w:ascii="Times New Roman" w:hAnsi="Times New Roman"/>
          <w:sz w:val="28"/>
          <w:szCs w:val="28"/>
        </w:rPr>
        <w:t xml:space="preserve">Участники высоко оценили организацию </w:t>
      </w:r>
      <w:r>
        <w:rPr>
          <w:rFonts w:ascii="Times New Roman" w:hAnsi="Times New Roman"/>
          <w:sz w:val="28"/>
          <w:szCs w:val="28"/>
        </w:rPr>
        <w:t>Кубка, прошедшего в атмосфере дружбы, взаимного уважения и боевого братства</w:t>
      </w:r>
      <w:r w:rsidR="00F90C0A">
        <w:rPr>
          <w:rFonts w:ascii="Times New Roman" w:hAnsi="Times New Roman"/>
          <w:sz w:val="28"/>
          <w:szCs w:val="28"/>
        </w:rPr>
        <w:t>.</w:t>
      </w:r>
      <w:r w:rsidR="008736B2">
        <w:rPr>
          <w:rFonts w:ascii="Times New Roman" w:hAnsi="Times New Roman"/>
          <w:sz w:val="28"/>
          <w:szCs w:val="28"/>
        </w:rPr>
        <w:t xml:space="preserve"> </w:t>
      </w:r>
      <w:r w:rsidR="00313748" w:rsidRPr="00313748">
        <w:rPr>
          <w:rFonts w:ascii="Times New Roman" w:hAnsi="Times New Roman"/>
          <w:sz w:val="28"/>
          <w:szCs w:val="28"/>
        </w:rPr>
        <w:t xml:space="preserve">«Фонд </w:t>
      </w:r>
      <w:r w:rsidR="00313748" w:rsidRPr="00313748">
        <w:rPr>
          <w:rFonts w:ascii="Times New Roman" w:hAnsi="Times New Roman"/>
          <w:sz w:val="28"/>
          <w:szCs w:val="28"/>
        </w:rPr>
        <w:lastRenderedPageBreak/>
        <w:t>организовал в Пермском крае мастер-класс по метанию ножа, куда пригласили ветеранов с семьями. Занятие очень понравилось моему сыну, и я начал возить его на тренировки. Там мне предложили попробовать самому. Сначала у меня ничего не получалось, но потом дело пошло», – рассказал Евгений. По приглашению фонда он уже участвовал в «Кубке Защитников Отечества» в Уфе в 2023 году. Ветеран поблагодарил Паралимпийский комитет России и фонд «Защитники Отечества» за возможность не только проявить спортивные умения, но и мотивировать своим примером других героев СВО с физическими особенностями.</w:t>
      </w:r>
    </w:p>
    <w:p w14:paraId="0F28FCAB" w14:textId="3F3DCD09" w:rsidR="00CB0CA8" w:rsidRDefault="007F26CA" w:rsidP="00996EEB">
      <w:pPr>
        <w:spacing w:after="1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межрегиональных этапов «Кубка Защитников Отечества» стартовала в июне в Туле с соревнований для ветеранов из регионов Центрального федерального округа. Следующие состязания пройдут в Северо-Кавказском федеральном округе.</w:t>
      </w:r>
    </w:p>
    <w:p w14:paraId="570E9192" w14:textId="77777777" w:rsidR="00CB0CA8" w:rsidRPr="00CB0CA8" w:rsidRDefault="00CB0CA8" w:rsidP="008B215A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0875A2A2" w14:textId="77777777" w:rsidR="00012852" w:rsidRDefault="008B215A" w:rsidP="008B215A">
      <w:pPr>
        <w:spacing w:after="120"/>
        <w:jc w:val="both"/>
        <w:rPr>
          <w:b/>
          <w:bCs/>
        </w:rPr>
      </w:pPr>
      <w:r w:rsidRPr="00012852">
        <w:rPr>
          <w:rFonts w:ascii="Times New Roman" w:hAnsi="Times New Roman"/>
          <w:b/>
          <w:bCs/>
          <w:sz w:val="28"/>
          <w:szCs w:val="28"/>
        </w:rPr>
        <w:t>Фото:</w:t>
      </w:r>
      <w:r w:rsidR="00012852" w:rsidRPr="00012852">
        <w:rPr>
          <w:b/>
          <w:bCs/>
        </w:rPr>
        <w:t xml:space="preserve"> </w:t>
      </w:r>
    </w:p>
    <w:p w14:paraId="27579C2C" w14:textId="2F1B23E2" w:rsidR="00012852" w:rsidRDefault="00996EEB" w:rsidP="008B215A">
      <w:pPr>
        <w:spacing w:after="12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C81906">
          <w:rPr>
            <w:rStyle w:val="a3"/>
            <w:rFonts w:ascii="Times New Roman" w:hAnsi="Times New Roman"/>
            <w:sz w:val="28"/>
            <w:szCs w:val="28"/>
          </w:rPr>
          <w:t>https://disk.yandex.ru/d/5S42WXId5ZbpGA</w:t>
        </w:r>
      </w:hyperlink>
    </w:p>
    <w:p w14:paraId="2563CED2" w14:textId="6596D84B" w:rsidR="008B215A" w:rsidRDefault="008B215A" w:rsidP="008B215A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012852">
        <w:rPr>
          <w:rFonts w:ascii="Times New Roman" w:hAnsi="Times New Roman"/>
          <w:b/>
          <w:bCs/>
          <w:sz w:val="28"/>
          <w:szCs w:val="28"/>
        </w:rPr>
        <w:t>Видео:</w:t>
      </w:r>
      <w:r w:rsidR="00012852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7" w:history="1">
        <w:r w:rsidR="00012852" w:rsidRPr="000A6C2A">
          <w:rPr>
            <w:rStyle w:val="a3"/>
            <w:rFonts w:ascii="Times New Roman" w:hAnsi="Times New Roman"/>
            <w:b/>
            <w:bCs/>
            <w:sz w:val="28"/>
            <w:szCs w:val="28"/>
          </w:rPr>
          <w:t>https://disk.yandex.ru/d/2drgE0XasfGM4g/Видео%201/21.08.25%20Парус%20закрытие%20КЗО</w:t>
        </w:r>
      </w:hyperlink>
    </w:p>
    <w:p w14:paraId="12B76A0D" w14:textId="77777777" w:rsidR="008736B2" w:rsidRDefault="008736B2" w:rsidP="008B215A">
      <w:pPr>
        <w:spacing w:after="120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14:paraId="01020537" w14:textId="77777777" w:rsidR="008B215A" w:rsidRDefault="008B215A" w:rsidP="008B215A">
      <w:pPr>
        <w:pStyle w:val="a4"/>
        <w:ind w:firstLine="720"/>
        <w:jc w:val="both"/>
      </w:pPr>
      <w:r w:rsidRPr="008613DA">
        <w:rPr>
          <w:rFonts w:ascii="Times New Roman" w:hAnsi="Times New Roman"/>
          <w:i/>
          <w:sz w:val="28"/>
          <w:szCs w:val="28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России.</w:t>
      </w:r>
    </w:p>
    <w:p w14:paraId="09088B77" w14:textId="77777777" w:rsidR="00E531FA" w:rsidRDefault="00E531FA"/>
    <w:sectPr w:rsidR="00E531FA" w:rsidSect="00AA7FA2">
      <w:headerReference w:type="default" r:id="rId8"/>
      <w:footerReference w:type="default" r:id="rId9"/>
      <w:pgSz w:w="11906" w:h="16838"/>
      <w:pgMar w:top="1134" w:right="850" w:bottom="1134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DF8C" w14:textId="77777777" w:rsidR="00A06BF9" w:rsidRDefault="00A06BF9">
      <w:pPr>
        <w:spacing w:after="0" w:line="240" w:lineRule="auto"/>
      </w:pPr>
      <w:r>
        <w:separator/>
      </w:r>
    </w:p>
  </w:endnote>
  <w:endnote w:type="continuationSeparator" w:id="0">
    <w:p w14:paraId="7DF74986" w14:textId="77777777" w:rsidR="00A06BF9" w:rsidRDefault="00A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39" w14:textId="77777777" w:rsidR="006D2122" w:rsidRDefault="006D2122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87661" w14:textId="77777777" w:rsidR="00A06BF9" w:rsidRDefault="00A06BF9">
      <w:pPr>
        <w:spacing w:after="0" w:line="240" w:lineRule="auto"/>
      </w:pPr>
      <w:r>
        <w:separator/>
      </w:r>
    </w:p>
  </w:footnote>
  <w:footnote w:type="continuationSeparator" w:id="0">
    <w:p w14:paraId="7E82CC62" w14:textId="77777777" w:rsidR="00A06BF9" w:rsidRDefault="00A0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C7ED" w14:textId="77777777" w:rsidR="006D2122" w:rsidRDefault="00BF0E9F">
    <w:pPr>
      <w:tabs>
        <w:tab w:val="center" w:pos="4677"/>
        <w:tab w:val="right" w:pos="9355"/>
      </w:tabs>
      <w:spacing w:after="0" w:line="240" w:lineRule="auto"/>
      <w:ind w:left="-851"/>
    </w:pPr>
    <w:r>
      <w:rPr>
        <w:noProof/>
      </w:rPr>
      <w:drawing>
        <wp:anchor distT="0" distB="0" distL="0" distR="0" simplePos="0" relativeHeight="251659264" behindDoc="1" locked="0" layoutInCell="1" allowOverlap="1" wp14:anchorId="2730D66D" wp14:editId="179EEA98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9149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9A7846" wp14:editId="2F04F1F8">
          <wp:simplePos x="0" y="0"/>
          <wp:positionH relativeFrom="column">
            <wp:posOffset>-813434</wp:posOffset>
          </wp:positionH>
          <wp:positionV relativeFrom="paragraph">
            <wp:posOffset>-22859</wp:posOffset>
          </wp:positionV>
          <wp:extent cx="2583815" cy="1485900"/>
          <wp:effectExtent l="0" t="0" r="0" b="0"/>
          <wp:wrapSquare wrapText="bothSides" distT="0" distB="0" distL="114300" distR="11430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583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8F"/>
    <w:rsid w:val="00012852"/>
    <w:rsid w:val="000771CD"/>
    <w:rsid w:val="000B67D7"/>
    <w:rsid w:val="000F0A67"/>
    <w:rsid w:val="000F7294"/>
    <w:rsid w:val="001624CE"/>
    <w:rsid w:val="001A4C47"/>
    <w:rsid w:val="001B5AF0"/>
    <w:rsid w:val="002B399F"/>
    <w:rsid w:val="00313748"/>
    <w:rsid w:val="0043558B"/>
    <w:rsid w:val="00443CFB"/>
    <w:rsid w:val="006D2122"/>
    <w:rsid w:val="00710B85"/>
    <w:rsid w:val="00723914"/>
    <w:rsid w:val="007F26CA"/>
    <w:rsid w:val="008736B2"/>
    <w:rsid w:val="008B215A"/>
    <w:rsid w:val="008D2C17"/>
    <w:rsid w:val="00996EEB"/>
    <w:rsid w:val="00A06BF9"/>
    <w:rsid w:val="00A34E03"/>
    <w:rsid w:val="00A35B4A"/>
    <w:rsid w:val="00A65C3A"/>
    <w:rsid w:val="00A930B0"/>
    <w:rsid w:val="00AB5A4E"/>
    <w:rsid w:val="00B50A5D"/>
    <w:rsid w:val="00B61480"/>
    <w:rsid w:val="00BD0B6A"/>
    <w:rsid w:val="00BE1D2E"/>
    <w:rsid w:val="00BF0E9F"/>
    <w:rsid w:val="00C47424"/>
    <w:rsid w:val="00C85651"/>
    <w:rsid w:val="00CB0CA8"/>
    <w:rsid w:val="00D33D9B"/>
    <w:rsid w:val="00D575DB"/>
    <w:rsid w:val="00DA1A8F"/>
    <w:rsid w:val="00E531FA"/>
    <w:rsid w:val="00E95F3B"/>
    <w:rsid w:val="00F75BFE"/>
    <w:rsid w:val="00F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AE84"/>
  <w15:docId w15:val="{76B41035-09E3-854D-991E-F0F4F534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15A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8B215A"/>
    <w:pPr>
      <w:spacing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8B215A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styleId="a4">
    <w:name w:val="No Spacing"/>
    <w:link w:val="a5"/>
    <w:rsid w:val="008B215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8B215A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B5AF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1285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12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2drgE0XasfGM4g/&#1042;&#1080;&#1076;&#1077;&#1086;%201/21.08.25%20&#1055;&#1072;&#1088;&#1091;&#1089;%20&#1079;&#1072;&#1082;&#1088;&#1099;&#1090;&#1080;&#1077;%20&#1050;&#1047;&#105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5S42WXId5ZbpG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d.kirilovskiy</dc:creator>
  <cp:lastModifiedBy>Заместитель</cp:lastModifiedBy>
  <cp:revision>4</cp:revision>
  <cp:lastPrinted>2025-08-21T12:56:00Z</cp:lastPrinted>
  <dcterms:created xsi:type="dcterms:W3CDTF">2025-08-22T08:33:00Z</dcterms:created>
  <dcterms:modified xsi:type="dcterms:W3CDTF">2025-08-22T08:38:00Z</dcterms:modified>
</cp:coreProperties>
</file>