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214" w:rsidRDefault="005D2214" w:rsidP="005D2214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  <w:r w:rsidRPr="005D2214">
        <w:rPr>
          <w:b/>
          <w:sz w:val="28"/>
          <w:szCs w:val="28"/>
        </w:rPr>
        <w:t xml:space="preserve">Налоговые уведомления в электронном виде: </w:t>
      </w:r>
    </w:p>
    <w:p w:rsidR="005D2214" w:rsidRDefault="005D2214" w:rsidP="005D2214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5D2214">
        <w:rPr>
          <w:b/>
          <w:sz w:val="28"/>
          <w:szCs w:val="28"/>
        </w:rPr>
        <w:t>быстро, удобно, всегда онлайн</w:t>
      </w:r>
    </w:p>
    <w:p w:rsidR="005D2214" w:rsidRPr="005D2214" w:rsidRDefault="005D2214" w:rsidP="005D2214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D2214" w:rsidRPr="005D2214" w:rsidRDefault="005D2214" w:rsidP="009E178B">
      <w:pPr>
        <w:shd w:val="clear" w:color="auto" w:fill="FFFFFF"/>
        <w:spacing w:before="24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D221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Межрайонная ИФНС России № 6 по Пермскому краю информирует налогоплательщиков – физических лиц о способах получения электронных налоговых уведомлений по имущественным налогам.  </w:t>
      </w:r>
    </w:p>
    <w:p w:rsidR="005D2214" w:rsidRPr="005D2214" w:rsidRDefault="005D2214" w:rsidP="009E178B">
      <w:pPr>
        <w:shd w:val="clear" w:color="auto" w:fill="FFFFFF"/>
        <w:spacing w:before="24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D221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После 01.09.2025 будут проводиться мероприятия по отправке налоговых уведомлений по имущественным налогам за 2024 год.</w:t>
      </w:r>
    </w:p>
    <w:p w:rsidR="005D2214" w:rsidRPr="005D2214" w:rsidRDefault="005D2214" w:rsidP="009E178B">
      <w:pPr>
        <w:shd w:val="clear" w:color="auto" w:fill="FFFFFF"/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D221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        В целях получения своевременной и достоверной информации об исчисленных налогах,  исключения случаев неполучения уведомлений  через почтовые отделения предлагаем подключить получение электронных налоговых уведомлений. Это можно сделать следующими способами:</w:t>
      </w:r>
    </w:p>
    <w:p w:rsidR="005D2214" w:rsidRPr="005D2214" w:rsidRDefault="005D2214" w:rsidP="009E178B">
      <w:pPr>
        <w:pStyle w:val="a3"/>
        <w:numPr>
          <w:ilvl w:val="0"/>
          <w:numId w:val="3"/>
        </w:numPr>
        <w:shd w:val="clear" w:color="auto" w:fill="FFFFFF"/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221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зайти в </w:t>
      </w:r>
      <w:r w:rsidRPr="005D2214">
        <w:rPr>
          <w:rFonts w:ascii="Times New Roman" w:hAnsi="Times New Roman" w:cs="Times New Roman"/>
          <w:sz w:val="28"/>
          <w:szCs w:val="28"/>
        </w:rPr>
        <w:t xml:space="preserve">онлайн-сервис ФНС России </w:t>
      </w:r>
      <w:r w:rsidRPr="005D221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Личный кабинет налогоплательщика физического лица с паролем от ГОСУСЛУГ (вкладка «Войти через госуслуги (ЕСИА));</w:t>
      </w:r>
    </w:p>
    <w:p w:rsidR="005D2214" w:rsidRPr="005D2214" w:rsidRDefault="005D2214" w:rsidP="009E178B">
      <w:pPr>
        <w:pStyle w:val="a3"/>
        <w:numPr>
          <w:ilvl w:val="0"/>
          <w:numId w:val="3"/>
        </w:numPr>
        <w:shd w:val="clear" w:color="auto" w:fill="FFFFFF"/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221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подключить Личный кабинет налогоплательщика, заполнив заявление в любой инспекции и получив регистрационную карту с первоначальным паролем при наличии паспорта;</w:t>
      </w:r>
    </w:p>
    <w:p w:rsidR="005D2214" w:rsidRPr="005D2214" w:rsidRDefault="005D2214" w:rsidP="009E178B">
      <w:pPr>
        <w:pStyle w:val="a3"/>
        <w:numPr>
          <w:ilvl w:val="0"/>
          <w:numId w:val="3"/>
        </w:numPr>
        <w:shd w:val="clear" w:color="auto" w:fill="FFFFFF"/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221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через личный кабинет на Едином портале Госуслуг.</w:t>
      </w:r>
    </w:p>
    <w:p w:rsidR="005D2214" w:rsidRPr="005D2214" w:rsidRDefault="005D2214" w:rsidP="005D2214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:rsidR="005D2214" w:rsidRPr="005D2214" w:rsidRDefault="005D2214" w:rsidP="005D2214">
      <w:pPr>
        <w:pStyle w:val="a7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5D2214">
        <w:rPr>
          <w:sz w:val="28"/>
          <w:szCs w:val="28"/>
        </w:rPr>
        <w:t>Чтобы получить налоговое уведомление на портале Госуслуг, нужно выполнить три несложных шага:</w:t>
      </w:r>
    </w:p>
    <w:p w:rsidR="005D2214" w:rsidRPr="005D2214" w:rsidRDefault="005D2214" w:rsidP="005D2214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D2214">
        <w:rPr>
          <w:rFonts w:ascii="Times New Roman" w:hAnsi="Times New Roman" w:cs="Times New Roman"/>
          <w:sz w:val="28"/>
          <w:szCs w:val="28"/>
        </w:rPr>
        <w:t>скачать приложение «Госключ» и сформировать в нем ключ электронной подписи;</w:t>
      </w:r>
    </w:p>
    <w:p w:rsidR="005D2214" w:rsidRPr="005D2214" w:rsidRDefault="005D2214" w:rsidP="005D2214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D2214">
        <w:rPr>
          <w:rFonts w:ascii="Times New Roman" w:hAnsi="Times New Roman" w:cs="Times New Roman"/>
          <w:sz w:val="28"/>
          <w:szCs w:val="28"/>
        </w:rPr>
        <w:t>на портале Госуслуг сформировать согласие на получение налоговых уведомлений;</w:t>
      </w:r>
    </w:p>
    <w:p w:rsidR="005D2214" w:rsidRPr="005D2214" w:rsidRDefault="005D2214" w:rsidP="005D2214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D2214">
        <w:rPr>
          <w:rFonts w:ascii="Times New Roman" w:hAnsi="Times New Roman" w:cs="Times New Roman"/>
          <w:sz w:val="28"/>
          <w:szCs w:val="28"/>
        </w:rPr>
        <w:t>подписать согласие уже имеющимся ключом электронной подписи.</w:t>
      </w:r>
    </w:p>
    <w:p w:rsidR="005D2214" w:rsidRPr="005D2214" w:rsidRDefault="005D2214" w:rsidP="005D2214">
      <w:pPr>
        <w:pStyle w:val="a7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5D2214">
        <w:rPr>
          <w:sz w:val="28"/>
          <w:szCs w:val="28"/>
        </w:rPr>
        <w:t>Получение налоговых уведомлений в электронном виде является полноценной альтернативой бумажному носителю и позволяет не выходя из дома узнать необходимую актуальную информацию.</w:t>
      </w:r>
    </w:p>
    <w:sectPr w:rsidR="005D2214" w:rsidRPr="005D2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973E4"/>
    <w:multiLevelType w:val="hybridMultilevel"/>
    <w:tmpl w:val="2B20B134"/>
    <w:lvl w:ilvl="0" w:tplc="9426181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429C4"/>
    <w:multiLevelType w:val="multilevel"/>
    <w:tmpl w:val="F29CD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6A376F"/>
    <w:multiLevelType w:val="hybridMultilevel"/>
    <w:tmpl w:val="6E0AF1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B40"/>
    <w:rsid w:val="00075709"/>
    <w:rsid w:val="00092F71"/>
    <w:rsid w:val="000C37B3"/>
    <w:rsid w:val="000F6B40"/>
    <w:rsid w:val="001F652A"/>
    <w:rsid w:val="00221860"/>
    <w:rsid w:val="00230D96"/>
    <w:rsid w:val="002E7481"/>
    <w:rsid w:val="00384523"/>
    <w:rsid w:val="003B4B0F"/>
    <w:rsid w:val="00401B69"/>
    <w:rsid w:val="0046756A"/>
    <w:rsid w:val="004E6BF7"/>
    <w:rsid w:val="00514B7B"/>
    <w:rsid w:val="00524680"/>
    <w:rsid w:val="0057164C"/>
    <w:rsid w:val="005D2214"/>
    <w:rsid w:val="00607D14"/>
    <w:rsid w:val="00675EAA"/>
    <w:rsid w:val="0075195D"/>
    <w:rsid w:val="00873F69"/>
    <w:rsid w:val="009D0FED"/>
    <w:rsid w:val="009E178B"/>
    <w:rsid w:val="00A734C6"/>
    <w:rsid w:val="00B13892"/>
    <w:rsid w:val="00B14004"/>
    <w:rsid w:val="00B909F4"/>
    <w:rsid w:val="00C549B7"/>
    <w:rsid w:val="00CD0DCC"/>
    <w:rsid w:val="00CD6460"/>
    <w:rsid w:val="00D13206"/>
    <w:rsid w:val="00D6210C"/>
    <w:rsid w:val="00D913F0"/>
    <w:rsid w:val="00E80E50"/>
    <w:rsid w:val="00E82DDD"/>
    <w:rsid w:val="00FE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C33F7D-6831-4E55-8226-32869912E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B40"/>
    <w:pPr>
      <w:spacing w:after="160" w:line="259" w:lineRule="auto"/>
    </w:pPr>
    <w:rPr>
      <w:kern w:val="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5D2214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B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3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34C6"/>
    <w:rPr>
      <w:rFonts w:ascii="Tahoma" w:hAnsi="Tahoma" w:cs="Tahoma"/>
      <w:kern w:val="2"/>
      <w:sz w:val="16"/>
      <w:szCs w:val="16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5D22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6">
    <w:name w:val="Hyperlink"/>
    <w:basedOn w:val="a0"/>
    <w:uiPriority w:val="99"/>
    <w:semiHidden/>
    <w:unhideWhenUsed/>
    <w:rsid w:val="005D2214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5D2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Вера Анатольевна</dc:creator>
  <cp:lastModifiedBy>Priem</cp:lastModifiedBy>
  <cp:revision>2</cp:revision>
  <cp:lastPrinted>2024-06-26T06:33:00Z</cp:lastPrinted>
  <dcterms:created xsi:type="dcterms:W3CDTF">2025-08-13T10:08:00Z</dcterms:created>
  <dcterms:modified xsi:type="dcterms:W3CDTF">2025-08-13T10:08:00Z</dcterms:modified>
</cp:coreProperties>
</file>