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89" w:rsidRPr="002A7DAF" w:rsidRDefault="002A7DAF" w:rsidP="003E0F89">
      <w:pPr>
        <w:pStyle w:val="a3"/>
        <w:spacing w:after="0" w:line="240" w:lineRule="auto"/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ge">
                  <wp:posOffset>3216910</wp:posOffset>
                </wp:positionV>
                <wp:extent cx="2707640" cy="1546860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48B" w:rsidRPr="006C048B" w:rsidRDefault="006C048B" w:rsidP="006C048B">
                            <w:pPr>
                              <w:pStyle w:val="a3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:rsidR="001E0B69" w:rsidRPr="007F24D9" w:rsidRDefault="006C048B" w:rsidP="00F908A2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 w:rsidRPr="006E0B73">
                              <w:rPr>
                                <w:szCs w:val="28"/>
                              </w:rPr>
                              <w:t>О</w:t>
                            </w:r>
                            <w:r w:rsidR="00FE463C">
                              <w:rPr>
                                <w:szCs w:val="28"/>
                              </w:rPr>
                              <w:t xml:space="preserve">б утверждении </w:t>
                            </w:r>
                            <w:r w:rsidR="00B52A26">
                              <w:rPr>
                                <w:szCs w:val="28"/>
                              </w:rPr>
                              <w:t xml:space="preserve">перечня </w:t>
                            </w:r>
                            <w:r w:rsidR="00662BEB" w:rsidRPr="00662BEB">
                              <w:rPr>
                                <w:szCs w:val="28"/>
                              </w:rPr>
                              <w:t>резервны</w:t>
                            </w:r>
                            <w:r w:rsidR="00B52A26">
                              <w:rPr>
                                <w:szCs w:val="28"/>
                              </w:rPr>
                              <w:t xml:space="preserve">х </w:t>
                            </w:r>
                            <w:r w:rsidR="00662BEB" w:rsidRPr="00662BEB">
                              <w:rPr>
                                <w:szCs w:val="28"/>
                              </w:rPr>
                              <w:t>пункт</w:t>
                            </w:r>
                            <w:r w:rsidR="00B52A26">
                              <w:rPr>
                                <w:szCs w:val="28"/>
                              </w:rPr>
                              <w:t>ов</w:t>
                            </w:r>
                            <w:r w:rsidR="00662BEB" w:rsidRPr="00662BEB">
                              <w:rPr>
                                <w:szCs w:val="28"/>
                              </w:rPr>
                              <w:t xml:space="preserve"> для голосования</w:t>
                            </w:r>
                            <w:r w:rsidR="00F908A2" w:rsidRPr="00F908A2">
                              <w:rPr>
                                <w:szCs w:val="28"/>
                              </w:rPr>
                              <w:t xml:space="preserve"> </w:t>
                            </w:r>
                            <w:r w:rsidR="00FE463C">
                              <w:rPr>
                                <w:szCs w:val="28"/>
                              </w:rPr>
                              <w:t xml:space="preserve"> на территории </w:t>
                            </w:r>
                            <w:r w:rsidR="00F908A2" w:rsidRPr="00F908A2">
                              <w:rPr>
                                <w:szCs w:val="28"/>
                              </w:rPr>
                              <w:t xml:space="preserve">Уинского муниципального округа при  проведении выборов </w:t>
                            </w:r>
                            <w:r w:rsidR="007F24D9">
                              <w:rPr>
                                <w:szCs w:val="28"/>
                              </w:rPr>
                              <w:t xml:space="preserve"> губернатора    Пермского края  14 сентября 2025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7pt;margin-top:253.3pt;width:213.2pt;height:121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VprgIAAKo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" filled="f" stroked="f">
                <v:textbox inset="0,0,0,0">
                  <w:txbxContent>
                    <w:p w:rsidR="006C048B" w:rsidRPr="006C048B" w:rsidRDefault="006C048B" w:rsidP="006C048B">
                      <w:pPr>
                        <w:pStyle w:val="a3"/>
                        <w:spacing w:after="0" w:line="240" w:lineRule="auto"/>
                        <w:rPr>
                          <w:sz w:val="20"/>
                        </w:rPr>
                      </w:pPr>
                    </w:p>
                    <w:p w:rsidR="001E0B69" w:rsidRPr="007F24D9" w:rsidRDefault="006C048B" w:rsidP="00F908A2">
                      <w:pPr>
                        <w:pStyle w:val="a3"/>
                        <w:rPr>
                          <w:szCs w:val="28"/>
                        </w:rPr>
                      </w:pPr>
                      <w:r w:rsidRPr="006E0B73">
                        <w:rPr>
                          <w:szCs w:val="28"/>
                        </w:rPr>
                        <w:t>О</w:t>
                      </w:r>
                      <w:r w:rsidR="00FE463C">
                        <w:rPr>
                          <w:szCs w:val="28"/>
                        </w:rPr>
                        <w:t xml:space="preserve">б утверждении </w:t>
                      </w:r>
                      <w:r w:rsidR="00B52A26">
                        <w:rPr>
                          <w:szCs w:val="28"/>
                        </w:rPr>
                        <w:t xml:space="preserve">перечня </w:t>
                      </w:r>
                      <w:r w:rsidR="00662BEB" w:rsidRPr="00662BEB">
                        <w:rPr>
                          <w:szCs w:val="28"/>
                        </w:rPr>
                        <w:t>резервны</w:t>
                      </w:r>
                      <w:r w:rsidR="00B52A26">
                        <w:rPr>
                          <w:szCs w:val="28"/>
                        </w:rPr>
                        <w:t xml:space="preserve">х </w:t>
                      </w:r>
                      <w:r w:rsidR="00662BEB" w:rsidRPr="00662BEB">
                        <w:rPr>
                          <w:szCs w:val="28"/>
                        </w:rPr>
                        <w:t>пункт</w:t>
                      </w:r>
                      <w:r w:rsidR="00B52A26">
                        <w:rPr>
                          <w:szCs w:val="28"/>
                        </w:rPr>
                        <w:t>ов</w:t>
                      </w:r>
                      <w:r w:rsidR="00662BEB" w:rsidRPr="00662BEB">
                        <w:rPr>
                          <w:szCs w:val="28"/>
                        </w:rPr>
                        <w:t xml:space="preserve"> для голосования</w:t>
                      </w:r>
                      <w:r w:rsidR="00F908A2" w:rsidRPr="00F908A2">
                        <w:rPr>
                          <w:szCs w:val="28"/>
                        </w:rPr>
                        <w:t xml:space="preserve"> </w:t>
                      </w:r>
                      <w:r w:rsidR="00FE463C">
                        <w:rPr>
                          <w:szCs w:val="28"/>
                        </w:rPr>
                        <w:t xml:space="preserve"> на территории </w:t>
                      </w:r>
                      <w:r w:rsidR="00F908A2" w:rsidRPr="00F908A2">
                        <w:rPr>
                          <w:szCs w:val="28"/>
                        </w:rPr>
                        <w:t xml:space="preserve">Уинского муниципального округа при  проведении выборов </w:t>
                      </w:r>
                      <w:r w:rsidR="007F24D9">
                        <w:rPr>
                          <w:szCs w:val="28"/>
                        </w:rPr>
                        <w:t xml:space="preserve"> губернатора    Пермского края  14 сентября 2025 года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</w:t>
      </w:r>
      <w:bookmarkStart w:id="0" w:name="_GoBack"/>
      <w:bookmarkEnd w:id="0"/>
      <w:r w:rsidRPr="002A7DAF">
        <w:t>14.08.2025   259-01-01-03-159</w:t>
      </w:r>
    </w:p>
    <w:p w:rsidR="003E0F89" w:rsidRDefault="003E0F89" w:rsidP="003E0F89">
      <w:pPr>
        <w:pStyle w:val="a3"/>
        <w:spacing w:after="0" w:line="240" w:lineRule="auto"/>
        <w:ind w:firstLine="540"/>
        <w:rPr>
          <w:b w:val="0"/>
        </w:rPr>
      </w:pPr>
    </w:p>
    <w:p w:rsidR="006C048B" w:rsidRPr="005261B8" w:rsidRDefault="00B834AE" w:rsidP="00C57E04">
      <w:pPr>
        <w:pStyle w:val="a3"/>
        <w:spacing w:after="0" w:line="240" w:lineRule="auto"/>
        <w:ind w:firstLine="540"/>
        <w:jc w:val="both"/>
        <w:rPr>
          <w:b w:val="0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48B" w:rsidRPr="005261B8">
        <w:rPr>
          <w:b w:val="0"/>
        </w:rPr>
        <w:t>В соответствии с</w:t>
      </w:r>
      <w:r w:rsidR="009730FE">
        <w:rPr>
          <w:b w:val="0"/>
        </w:rPr>
        <w:t xml:space="preserve"> </w:t>
      </w:r>
      <w:r w:rsidR="009730FE" w:rsidRPr="005261B8">
        <w:rPr>
          <w:b w:val="0"/>
          <w:szCs w:val="28"/>
        </w:rPr>
        <w:t xml:space="preserve"> Федеральн</w:t>
      </w:r>
      <w:r w:rsidR="007C1487">
        <w:rPr>
          <w:b w:val="0"/>
          <w:szCs w:val="28"/>
        </w:rPr>
        <w:t>ым</w:t>
      </w:r>
      <w:r w:rsidR="009730FE" w:rsidRPr="005261B8">
        <w:rPr>
          <w:b w:val="0"/>
          <w:szCs w:val="28"/>
        </w:rPr>
        <w:t xml:space="preserve"> закон</w:t>
      </w:r>
      <w:r w:rsidR="007C1487">
        <w:rPr>
          <w:b w:val="0"/>
          <w:szCs w:val="28"/>
        </w:rPr>
        <w:t>ом</w:t>
      </w:r>
      <w:r w:rsidR="009730FE" w:rsidRPr="005261B8">
        <w:rPr>
          <w:b w:val="0"/>
          <w:szCs w:val="28"/>
        </w:rPr>
        <w:t xml:space="preserve">  от 12.06.2002  № 67-ФЗ «Об основных гарантиях избирательных прав и права на участие в референдуме граждан Российской Федерации»</w:t>
      </w:r>
      <w:r w:rsidR="00580675">
        <w:rPr>
          <w:b w:val="0"/>
          <w:szCs w:val="28"/>
        </w:rPr>
        <w:t>, З</w:t>
      </w:r>
      <w:r w:rsidR="00BD52B2">
        <w:rPr>
          <w:b w:val="0"/>
          <w:szCs w:val="28"/>
        </w:rPr>
        <w:t xml:space="preserve">аконом Пермского края  от 28 июня 2012 года № 68-ПК  «О  выборах  губернатора Пермского края» </w:t>
      </w:r>
      <w:r w:rsidR="009730FE">
        <w:rPr>
          <w:b w:val="0"/>
          <w:szCs w:val="28"/>
        </w:rPr>
        <w:t xml:space="preserve"> </w:t>
      </w:r>
    </w:p>
    <w:p w:rsidR="00B52A26" w:rsidRPr="00B52A26" w:rsidRDefault="00FE463C" w:rsidP="00B52A26">
      <w:pPr>
        <w:pStyle w:val="a3"/>
        <w:numPr>
          <w:ilvl w:val="0"/>
          <w:numId w:val="2"/>
        </w:numPr>
        <w:spacing w:after="0" w:line="240" w:lineRule="auto"/>
        <w:jc w:val="both"/>
        <w:rPr>
          <w:b w:val="0"/>
          <w:bCs/>
        </w:rPr>
      </w:pPr>
      <w:r>
        <w:rPr>
          <w:b w:val="0"/>
          <w:bCs/>
        </w:rPr>
        <w:t>Утвер</w:t>
      </w:r>
      <w:r w:rsidRPr="00FE463C">
        <w:rPr>
          <w:b w:val="0"/>
          <w:bCs/>
        </w:rPr>
        <w:t>д</w:t>
      </w:r>
      <w:r>
        <w:rPr>
          <w:b w:val="0"/>
          <w:bCs/>
        </w:rPr>
        <w:t>ить</w:t>
      </w:r>
      <w:r w:rsidRPr="00FE463C">
        <w:rPr>
          <w:b w:val="0"/>
          <w:bCs/>
        </w:rPr>
        <w:t xml:space="preserve"> </w:t>
      </w:r>
      <w:r w:rsidR="007F24D9">
        <w:rPr>
          <w:b w:val="0"/>
          <w:bCs/>
        </w:rPr>
        <w:t xml:space="preserve">   </w:t>
      </w:r>
      <w:r w:rsidR="00B52A26" w:rsidRPr="00B52A26">
        <w:rPr>
          <w:b w:val="0"/>
          <w:szCs w:val="28"/>
        </w:rPr>
        <w:t>переч</w:t>
      </w:r>
      <w:r w:rsidR="00B52A26">
        <w:rPr>
          <w:b w:val="0"/>
          <w:szCs w:val="28"/>
        </w:rPr>
        <w:t>ень</w:t>
      </w:r>
      <w:r w:rsidR="00B52A26" w:rsidRPr="00B52A26">
        <w:rPr>
          <w:b w:val="0"/>
          <w:szCs w:val="28"/>
        </w:rPr>
        <w:t xml:space="preserve"> </w:t>
      </w:r>
      <w:r w:rsidR="007F24D9">
        <w:rPr>
          <w:b w:val="0"/>
          <w:szCs w:val="28"/>
        </w:rPr>
        <w:t xml:space="preserve">     </w:t>
      </w:r>
      <w:r w:rsidR="00B52A26" w:rsidRPr="00B52A26">
        <w:rPr>
          <w:b w:val="0"/>
          <w:szCs w:val="28"/>
        </w:rPr>
        <w:t xml:space="preserve">резервных </w:t>
      </w:r>
      <w:r w:rsidR="007F24D9">
        <w:rPr>
          <w:b w:val="0"/>
          <w:szCs w:val="28"/>
        </w:rPr>
        <w:t xml:space="preserve">    </w:t>
      </w:r>
      <w:r w:rsidR="00B52A26" w:rsidRPr="00B52A26">
        <w:rPr>
          <w:b w:val="0"/>
          <w:szCs w:val="28"/>
        </w:rPr>
        <w:t xml:space="preserve">пунктов </w:t>
      </w:r>
      <w:r w:rsidR="007F24D9">
        <w:rPr>
          <w:b w:val="0"/>
          <w:szCs w:val="28"/>
        </w:rPr>
        <w:t xml:space="preserve">   </w:t>
      </w:r>
      <w:r w:rsidR="00B52A26" w:rsidRPr="00B52A26">
        <w:rPr>
          <w:b w:val="0"/>
          <w:szCs w:val="28"/>
        </w:rPr>
        <w:t xml:space="preserve">для </w:t>
      </w:r>
      <w:r w:rsidR="007F24D9">
        <w:rPr>
          <w:b w:val="0"/>
          <w:szCs w:val="28"/>
        </w:rPr>
        <w:t xml:space="preserve">    </w:t>
      </w:r>
      <w:r w:rsidR="00B52A26" w:rsidRPr="00B52A26">
        <w:rPr>
          <w:b w:val="0"/>
          <w:szCs w:val="28"/>
        </w:rPr>
        <w:t>голосования  на</w:t>
      </w:r>
    </w:p>
    <w:p w:rsidR="007C1487" w:rsidRDefault="00B52A26" w:rsidP="00B52A26">
      <w:pPr>
        <w:pStyle w:val="a3"/>
        <w:spacing w:after="0" w:line="240" w:lineRule="auto"/>
        <w:jc w:val="both"/>
        <w:rPr>
          <w:b w:val="0"/>
          <w:bCs/>
        </w:rPr>
      </w:pPr>
      <w:r w:rsidRPr="00B52A26">
        <w:rPr>
          <w:b w:val="0"/>
          <w:szCs w:val="28"/>
        </w:rPr>
        <w:t>территории Уинского муниципального округа</w:t>
      </w:r>
      <w:r w:rsidR="00FE463C" w:rsidRPr="00FE463C">
        <w:rPr>
          <w:b w:val="0"/>
          <w:bCs/>
        </w:rPr>
        <w:t xml:space="preserve"> при  проведении выборов</w:t>
      </w:r>
      <w:r w:rsidR="00BD52B2">
        <w:rPr>
          <w:b w:val="0"/>
          <w:bCs/>
        </w:rPr>
        <w:t xml:space="preserve"> губернатора Пермского края 14 сентября 2025 года</w:t>
      </w:r>
      <w:r w:rsidR="00A63044">
        <w:rPr>
          <w:b w:val="0"/>
          <w:bCs/>
        </w:rPr>
        <w:t>, согласно приложению</w:t>
      </w:r>
      <w:r>
        <w:rPr>
          <w:b w:val="0"/>
          <w:bCs/>
        </w:rPr>
        <w:t>.</w:t>
      </w:r>
    </w:p>
    <w:p w:rsidR="00BD52B2" w:rsidRPr="00BD52B2" w:rsidRDefault="00BD52B2" w:rsidP="00BD52B2">
      <w:pPr>
        <w:pStyle w:val="a4"/>
      </w:pPr>
      <w:r>
        <w:t xml:space="preserve">2.  Настоящее распоряжение  вступает в силу после    </w:t>
      </w:r>
      <w:r w:rsidR="00702C36">
        <w:t>официального  опубликования  в печатном средстве массовой информации  газете  «Родник-1»</w:t>
      </w:r>
      <w:r>
        <w:t xml:space="preserve"> </w:t>
      </w:r>
      <w:r w:rsidR="00702C36">
        <w:t xml:space="preserve"> и подлежит размещению на официальном сайте  администрации </w:t>
      </w:r>
      <w:r>
        <w:t xml:space="preserve"> </w:t>
      </w:r>
      <w:r w:rsidR="00702C36">
        <w:t xml:space="preserve"> Уинского муниципального округа   (</w:t>
      </w:r>
      <w:r w:rsidR="00702C36">
        <w:rPr>
          <w:lang w:val="en-US"/>
        </w:rPr>
        <w:t>http</w:t>
      </w:r>
      <w:r w:rsidR="00702C36">
        <w:t>:</w:t>
      </w:r>
      <w:r w:rsidR="00702C36" w:rsidRPr="00702C36">
        <w:t>//</w:t>
      </w:r>
      <w:r w:rsidR="00702C36">
        <w:rPr>
          <w:lang w:val="en-US"/>
        </w:rPr>
        <w:t>uinsk</w:t>
      </w:r>
      <w:r w:rsidR="00702C36" w:rsidRPr="00702C36">
        <w:t>/</w:t>
      </w:r>
      <w:r w:rsidR="00702C36">
        <w:rPr>
          <w:lang w:val="en-US"/>
        </w:rPr>
        <w:t>ru</w:t>
      </w:r>
      <w:r w:rsidR="00702C36" w:rsidRPr="00702C36">
        <w:t>)</w:t>
      </w:r>
      <w:r>
        <w:t xml:space="preserve">                                          </w:t>
      </w:r>
    </w:p>
    <w:p w:rsidR="00B52A26" w:rsidRPr="00B52A26" w:rsidRDefault="007F24D9" w:rsidP="007F24D9">
      <w:pPr>
        <w:pStyle w:val="a4"/>
        <w:ind w:firstLine="0"/>
      </w:pPr>
      <w:r>
        <w:t xml:space="preserve">        </w:t>
      </w:r>
      <w:r w:rsidR="00702C36">
        <w:t>3</w:t>
      </w:r>
      <w:r w:rsidR="00B52A26">
        <w:t xml:space="preserve">. </w:t>
      </w:r>
      <w:r w:rsidR="00B52A26" w:rsidRPr="00B52A26">
        <w:t>Копию распоряжения направить в территориальную избирательную комиссию Уинского муниципального округа.</w:t>
      </w:r>
    </w:p>
    <w:p w:rsidR="006C048B" w:rsidRPr="007F24D9" w:rsidRDefault="00B52A26" w:rsidP="007F24D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6C048B" w:rsidRPr="006E0B73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580675">
        <w:rPr>
          <w:bCs/>
          <w:sz w:val="28"/>
          <w:szCs w:val="28"/>
        </w:rPr>
        <w:t>Контроль за</w:t>
      </w:r>
      <w:r w:rsidR="006C048B" w:rsidRPr="006E0B73">
        <w:rPr>
          <w:bCs/>
          <w:sz w:val="28"/>
          <w:szCs w:val="28"/>
        </w:rPr>
        <w:t xml:space="preserve"> исполнением </w:t>
      </w:r>
      <w:r w:rsidR="00367571">
        <w:rPr>
          <w:bCs/>
          <w:sz w:val="28"/>
          <w:szCs w:val="28"/>
        </w:rPr>
        <w:t>распоряжения</w:t>
      </w:r>
      <w:r w:rsidR="006C048B" w:rsidRPr="006E0B73">
        <w:rPr>
          <w:bCs/>
          <w:sz w:val="28"/>
          <w:szCs w:val="28"/>
        </w:rPr>
        <w:t xml:space="preserve"> оставляю за собой.</w:t>
      </w:r>
    </w:p>
    <w:p w:rsidR="003A680C" w:rsidRPr="006E0B73" w:rsidRDefault="003A680C" w:rsidP="006C048B">
      <w:pPr>
        <w:ind w:firstLine="708"/>
        <w:jc w:val="both"/>
        <w:rPr>
          <w:sz w:val="28"/>
          <w:szCs w:val="28"/>
        </w:rPr>
      </w:pPr>
    </w:p>
    <w:p w:rsidR="00EB077D" w:rsidRDefault="00EB077D" w:rsidP="002D5A2C">
      <w:pPr>
        <w:pStyle w:val="ab"/>
        <w:spacing w:after="0"/>
        <w:ind w:left="0"/>
        <w:rPr>
          <w:sz w:val="28"/>
          <w:szCs w:val="28"/>
        </w:rPr>
      </w:pPr>
    </w:p>
    <w:p w:rsidR="00EB077D" w:rsidRDefault="00EB077D" w:rsidP="002D5A2C">
      <w:pPr>
        <w:pStyle w:val="ab"/>
        <w:spacing w:after="0"/>
        <w:ind w:left="0"/>
        <w:rPr>
          <w:sz w:val="28"/>
          <w:szCs w:val="28"/>
        </w:rPr>
      </w:pPr>
    </w:p>
    <w:p w:rsidR="00FE463C" w:rsidRDefault="00FE463C" w:rsidP="002D5A2C">
      <w:pPr>
        <w:pStyle w:val="ab"/>
        <w:spacing w:after="0"/>
        <w:ind w:left="0"/>
        <w:rPr>
          <w:sz w:val="28"/>
          <w:szCs w:val="28"/>
        </w:rPr>
      </w:pPr>
    </w:p>
    <w:p w:rsidR="006C048B" w:rsidRDefault="002A7DAF" w:rsidP="002D5A2C">
      <w:pPr>
        <w:pStyle w:val="ab"/>
        <w:spacing w:after="0"/>
        <w:ind w:left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450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48B" w:rsidRPr="000C0907" w:rsidRDefault="006C048B" w:rsidP="006C048B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5.05pt;margin-top:760.35pt;width:266.4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41rQIAAK8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" filled="f" stroked="f">
                <v:textbox inset="0,0,0,0">
                  <w:txbxContent>
                    <w:p w:rsidR="006C048B" w:rsidRPr="000C0907" w:rsidRDefault="006C048B" w:rsidP="006C048B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5A2C">
        <w:rPr>
          <w:sz w:val="28"/>
          <w:szCs w:val="28"/>
        </w:rPr>
        <w:t>Г</w:t>
      </w:r>
      <w:r w:rsidR="006C048B">
        <w:rPr>
          <w:sz w:val="28"/>
          <w:szCs w:val="28"/>
        </w:rPr>
        <w:t>лава муниципального округа</w:t>
      </w:r>
      <w:r w:rsidR="002475FA">
        <w:rPr>
          <w:sz w:val="28"/>
          <w:szCs w:val="28"/>
        </w:rPr>
        <w:t>-</w:t>
      </w:r>
    </w:p>
    <w:p w:rsidR="006C048B" w:rsidRDefault="0016551E" w:rsidP="002D5A2C">
      <w:pPr>
        <w:pStyle w:val="ab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="006C048B">
        <w:rPr>
          <w:sz w:val="28"/>
          <w:szCs w:val="28"/>
        </w:rPr>
        <w:t>лава администрации Уинского</w:t>
      </w:r>
    </w:p>
    <w:p w:rsidR="006C048B" w:rsidRDefault="006C048B" w:rsidP="002D5A2C">
      <w:pPr>
        <w:pStyle w:val="ab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CC3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округа</w:t>
      </w:r>
      <w:r w:rsidRPr="00CC355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</w:t>
      </w:r>
      <w:r w:rsidRPr="00CC3552">
        <w:rPr>
          <w:sz w:val="28"/>
          <w:szCs w:val="28"/>
        </w:rPr>
        <w:t xml:space="preserve">                      А.Н.Зелёнкин</w:t>
      </w:r>
    </w:p>
    <w:p w:rsidR="00A63044" w:rsidRDefault="00A63044">
      <w:pPr>
        <w:rPr>
          <w:sz w:val="28"/>
          <w:szCs w:val="28"/>
        </w:rPr>
      </w:pPr>
    </w:p>
    <w:sectPr w:rsidR="00A63044" w:rsidSect="000C0907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DE" w:rsidRDefault="007B41DE">
      <w:r>
        <w:separator/>
      </w:r>
    </w:p>
  </w:endnote>
  <w:endnote w:type="continuationSeparator" w:id="0">
    <w:p w:rsidR="007B41DE" w:rsidRDefault="007B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DE" w:rsidRDefault="007B41DE">
      <w:r>
        <w:separator/>
      </w:r>
    </w:p>
  </w:footnote>
  <w:footnote w:type="continuationSeparator" w:id="0">
    <w:p w:rsidR="007B41DE" w:rsidRDefault="007B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E7A6E"/>
    <w:multiLevelType w:val="hybridMultilevel"/>
    <w:tmpl w:val="4C76C6DA"/>
    <w:lvl w:ilvl="0" w:tplc="79227BE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9151BF5"/>
    <w:multiLevelType w:val="hybridMultilevel"/>
    <w:tmpl w:val="414EB406"/>
    <w:lvl w:ilvl="0" w:tplc="76A661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34EB4"/>
    <w:rsid w:val="000436BE"/>
    <w:rsid w:val="00062FAC"/>
    <w:rsid w:val="0008704B"/>
    <w:rsid w:val="00097A3E"/>
    <w:rsid w:val="000C0907"/>
    <w:rsid w:val="000E0B14"/>
    <w:rsid w:val="00122F2C"/>
    <w:rsid w:val="0016551E"/>
    <w:rsid w:val="001825D8"/>
    <w:rsid w:val="001A3886"/>
    <w:rsid w:val="001C0747"/>
    <w:rsid w:val="001D02CD"/>
    <w:rsid w:val="001E0B69"/>
    <w:rsid w:val="001F2096"/>
    <w:rsid w:val="001F2A0F"/>
    <w:rsid w:val="001F426F"/>
    <w:rsid w:val="002247C1"/>
    <w:rsid w:val="00234286"/>
    <w:rsid w:val="002475FA"/>
    <w:rsid w:val="002A7DAF"/>
    <w:rsid w:val="002B2710"/>
    <w:rsid w:val="002D5A2C"/>
    <w:rsid w:val="002F56ED"/>
    <w:rsid w:val="0032516D"/>
    <w:rsid w:val="003271F4"/>
    <w:rsid w:val="00367571"/>
    <w:rsid w:val="00395ED9"/>
    <w:rsid w:val="003A680C"/>
    <w:rsid w:val="003B0AB6"/>
    <w:rsid w:val="003E0F89"/>
    <w:rsid w:val="00404D05"/>
    <w:rsid w:val="004154D3"/>
    <w:rsid w:val="00415677"/>
    <w:rsid w:val="004235EC"/>
    <w:rsid w:val="00482A25"/>
    <w:rsid w:val="0049004F"/>
    <w:rsid w:val="004A4B16"/>
    <w:rsid w:val="004D230D"/>
    <w:rsid w:val="004E2C94"/>
    <w:rsid w:val="005261B8"/>
    <w:rsid w:val="00530AAB"/>
    <w:rsid w:val="00556EB3"/>
    <w:rsid w:val="00557B4D"/>
    <w:rsid w:val="00561C28"/>
    <w:rsid w:val="00580675"/>
    <w:rsid w:val="00594368"/>
    <w:rsid w:val="005A142E"/>
    <w:rsid w:val="005B7C2C"/>
    <w:rsid w:val="005C5CC5"/>
    <w:rsid w:val="005E363A"/>
    <w:rsid w:val="005F4D04"/>
    <w:rsid w:val="00601455"/>
    <w:rsid w:val="00614EF3"/>
    <w:rsid w:val="006155F3"/>
    <w:rsid w:val="00623889"/>
    <w:rsid w:val="00637B08"/>
    <w:rsid w:val="00646C28"/>
    <w:rsid w:val="00651920"/>
    <w:rsid w:val="00662BEB"/>
    <w:rsid w:val="006C048B"/>
    <w:rsid w:val="006D389E"/>
    <w:rsid w:val="00702C36"/>
    <w:rsid w:val="00705589"/>
    <w:rsid w:val="00771C00"/>
    <w:rsid w:val="007B41DE"/>
    <w:rsid w:val="007C1487"/>
    <w:rsid w:val="007C7C10"/>
    <w:rsid w:val="007F24D9"/>
    <w:rsid w:val="00804D91"/>
    <w:rsid w:val="00817ACA"/>
    <w:rsid w:val="008477CC"/>
    <w:rsid w:val="008E62B6"/>
    <w:rsid w:val="00903785"/>
    <w:rsid w:val="0090566A"/>
    <w:rsid w:val="009730FE"/>
    <w:rsid w:val="0098176A"/>
    <w:rsid w:val="009A13A5"/>
    <w:rsid w:val="009A2D17"/>
    <w:rsid w:val="009A4408"/>
    <w:rsid w:val="009D39E3"/>
    <w:rsid w:val="00A425B1"/>
    <w:rsid w:val="00A55781"/>
    <w:rsid w:val="00A63044"/>
    <w:rsid w:val="00A63D09"/>
    <w:rsid w:val="00A651FC"/>
    <w:rsid w:val="00A73FC3"/>
    <w:rsid w:val="00A95072"/>
    <w:rsid w:val="00AB3286"/>
    <w:rsid w:val="00B10272"/>
    <w:rsid w:val="00B17970"/>
    <w:rsid w:val="00B52A26"/>
    <w:rsid w:val="00B61B23"/>
    <w:rsid w:val="00B834AE"/>
    <w:rsid w:val="00BA3710"/>
    <w:rsid w:val="00BB6EA3"/>
    <w:rsid w:val="00BC2E47"/>
    <w:rsid w:val="00BD52B2"/>
    <w:rsid w:val="00BF463C"/>
    <w:rsid w:val="00C1422B"/>
    <w:rsid w:val="00C44ED3"/>
    <w:rsid w:val="00C55A4A"/>
    <w:rsid w:val="00C57E04"/>
    <w:rsid w:val="00C80366"/>
    <w:rsid w:val="00C80448"/>
    <w:rsid w:val="00C82FA9"/>
    <w:rsid w:val="00C92BE7"/>
    <w:rsid w:val="00CF6EBC"/>
    <w:rsid w:val="00D078CF"/>
    <w:rsid w:val="00D13A2A"/>
    <w:rsid w:val="00D61EA6"/>
    <w:rsid w:val="00DB52FC"/>
    <w:rsid w:val="00DB786A"/>
    <w:rsid w:val="00DC240A"/>
    <w:rsid w:val="00DC6E96"/>
    <w:rsid w:val="00DE641E"/>
    <w:rsid w:val="00E0220F"/>
    <w:rsid w:val="00E12893"/>
    <w:rsid w:val="00E55D54"/>
    <w:rsid w:val="00E928BB"/>
    <w:rsid w:val="00E97D3E"/>
    <w:rsid w:val="00EB077D"/>
    <w:rsid w:val="00EB5902"/>
    <w:rsid w:val="00EE0CD2"/>
    <w:rsid w:val="00EF6A8D"/>
    <w:rsid w:val="00F053C7"/>
    <w:rsid w:val="00F16921"/>
    <w:rsid w:val="00F7166C"/>
    <w:rsid w:val="00F721A4"/>
    <w:rsid w:val="00F908A2"/>
    <w:rsid w:val="00FA6CE9"/>
    <w:rsid w:val="00FD23B6"/>
    <w:rsid w:val="00FD4630"/>
    <w:rsid w:val="00FE463C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8B5E444"/>
  <w15:docId w15:val="{5179F3B2-8DDA-4F71-BDF4-F29FBD54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2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6C048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C048B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9507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5072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55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A388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A38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2024-02-16T05:05:00Z</cp:lastPrinted>
  <dcterms:created xsi:type="dcterms:W3CDTF">2025-08-14T08:46:00Z</dcterms:created>
  <dcterms:modified xsi:type="dcterms:W3CDTF">2025-08-14T08:46:00Z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