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E4" w:rsidRPr="00476B63" w:rsidRDefault="00476B63" w:rsidP="004030A7">
      <w:pPr>
        <w:pStyle w:val="aa"/>
        <w:spacing w:line="276" w:lineRule="auto"/>
        <w:ind w:left="0"/>
        <w:jc w:val="both"/>
        <w:rPr>
          <w:b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proofErr w:type="gramStart"/>
      <w:r w:rsidRPr="00476B63">
        <w:rPr>
          <w:b/>
          <w:sz w:val="28"/>
          <w:szCs w:val="28"/>
        </w:rPr>
        <w:t>19.08.2025  259</w:t>
      </w:r>
      <w:proofErr w:type="gramEnd"/>
      <w:r w:rsidRPr="00476B63">
        <w:rPr>
          <w:b/>
          <w:sz w:val="28"/>
          <w:szCs w:val="28"/>
        </w:rPr>
        <w:t>-01-01-03-161</w:t>
      </w:r>
    </w:p>
    <w:p w:rsidR="00C378E4" w:rsidRDefault="00C378E4" w:rsidP="004030A7">
      <w:pPr>
        <w:pStyle w:val="aa"/>
        <w:spacing w:line="276" w:lineRule="auto"/>
        <w:ind w:left="0"/>
        <w:jc w:val="both"/>
        <w:rPr>
          <w:szCs w:val="28"/>
        </w:rPr>
      </w:pPr>
    </w:p>
    <w:p w:rsidR="004030A7" w:rsidRPr="000D68DC" w:rsidRDefault="008B72E6" w:rsidP="004030A7">
      <w:pPr>
        <w:pStyle w:val="aa"/>
        <w:spacing w:line="276" w:lineRule="auto"/>
        <w:ind w:left="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-123035</wp:posOffset>
                </wp:positionH>
                <wp:positionV relativeFrom="page">
                  <wp:posOffset>2972775</wp:posOffset>
                </wp:positionV>
                <wp:extent cx="2519680" cy="1927860"/>
                <wp:effectExtent l="0" t="0" r="13970" b="1524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A7E" w:rsidRPr="008A1014" w:rsidRDefault="004030A7" w:rsidP="002800F7">
                            <w:pPr>
                              <w:pStyle w:val="a4"/>
                              <w:spacing w:before="120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26B33">
                              <w:rPr>
                                <w:b/>
                                <w:szCs w:val="28"/>
                              </w:rPr>
                              <w:t xml:space="preserve">О создании комиссии по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проведению инвентаризации улично-дорожной сети опорного населенного пункта</w:t>
                            </w:r>
                            <w:r w:rsidR="00B966DA" w:rsidRPr="00B966DA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B966DA">
                              <w:rPr>
                                <w:b/>
                                <w:szCs w:val="28"/>
                              </w:rPr>
                              <w:t xml:space="preserve">село </w:t>
                            </w:r>
                            <w:proofErr w:type="spellStart"/>
                            <w:r w:rsidR="00B966DA">
                              <w:rPr>
                                <w:b/>
                                <w:szCs w:val="28"/>
                              </w:rPr>
                              <w:t>Уинское</w:t>
                            </w:r>
                            <w:proofErr w:type="spellEnd"/>
                            <w:r>
                              <w:rPr>
                                <w:b/>
                                <w:szCs w:val="28"/>
                              </w:rPr>
                              <w:t xml:space="preserve"> и оценки ее технического состояния, определения границ населенн</w:t>
                            </w:r>
                            <w:r w:rsidR="00B966DA">
                              <w:rPr>
                                <w:b/>
                                <w:szCs w:val="28"/>
                              </w:rPr>
                              <w:t xml:space="preserve">ого пункта  </w:t>
                            </w:r>
                          </w:p>
                          <w:p w:rsidR="00800A7E" w:rsidRDefault="00800A7E" w:rsidP="002800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7pt;margin-top:234.1pt;width:198.4pt;height:15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vzrgIAAKo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" filled="f" stroked="f">
                <v:textbox inset="0,0,0,0">
                  <w:txbxContent>
                    <w:p w:rsidR="00800A7E" w:rsidRPr="008A1014" w:rsidRDefault="004030A7" w:rsidP="002800F7">
                      <w:pPr>
                        <w:pStyle w:val="a4"/>
                        <w:spacing w:before="120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26B33">
                        <w:rPr>
                          <w:b/>
                          <w:szCs w:val="28"/>
                        </w:rPr>
                        <w:t xml:space="preserve">О создании комиссии по </w:t>
                      </w:r>
                      <w:r>
                        <w:rPr>
                          <w:b/>
                          <w:szCs w:val="28"/>
                        </w:rPr>
                        <w:t>проведению инвентаризации улично-дорожной сети опорного населенного пункта</w:t>
                      </w:r>
                      <w:r w:rsidR="00B966DA" w:rsidRPr="00B966DA">
                        <w:rPr>
                          <w:b/>
                          <w:szCs w:val="28"/>
                        </w:rPr>
                        <w:t xml:space="preserve"> </w:t>
                      </w:r>
                      <w:r w:rsidR="00B966DA">
                        <w:rPr>
                          <w:b/>
                          <w:szCs w:val="28"/>
                        </w:rPr>
                        <w:t xml:space="preserve">село </w:t>
                      </w:r>
                      <w:proofErr w:type="spellStart"/>
                      <w:r w:rsidR="00B966DA">
                        <w:rPr>
                          <w:b/>
                          <w:szCs w:val="28"/>
                        </w:rPr>
                        <w:t>Уинское</w:t>
                      </w:r>
                      <w:proofErr w:type="spellEnd"/>
                      <w:r>
                        <w:rPr>
                          <w:b/>
                          <w:szCs w:val="28"/>
                        </w:rPr>
                        <w:t xml:space="preserve"> и оценки ее технического состояния, определения границ населенн</w:t>
                      </w:r>
                      <w:r w:rsidR="00B966DA">
                        <w:rPr>
                          <w:b/>
                          <w:szCs w:val="28"/>
                        </w:rPr>
                        <w:t xml:space="preserve">ого пункта  </w:t>
                      </w:r>
                    </w:p>
                    <w:p w:rsidR="00800A7E" w:rsidRDefault="00800A7E" w:rsidP="002800F7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-150915</wp:posOffset>
            </wp:positionH>
            <wp:positionV relativeFrom="page">
              <wp:align>top</wp:align>
            </wp:positionV>
            <wp:extent cx="6115685" cy="30378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6BC0">
        <w:rPr>
          <w:szCs w:val="28"/>
        </w:rPr>
        <w:t xml:space="preserve">    </w:t>
      </w:r>
      <w:r w:rsidR="005D5074">
        <w:rPr>
          <w:sz w:val="28"/>
          <w:szCs w:val="28"/>
        </w:rPr>
        <w:t xml:space="preserve">      </w:t>
      </w:r>
      <w:r w:rsidR="004030A7" w:rsidRPr="0099102E">
        <w:rPr>
          <w:sz w:val="28"/>
          <w:szCs w:val="28"/>
        </w:rPr>
        <w:t>В соответствии с</w:t>
      </w:r>
      <w:r w:rsidR="004030A7">
        <w:rPr>
          <w:sz w:val="28"/>
          <w:szCs w:val="28"/>
        </w:rPr>
        <w:t xml:space="preserve"> Распоряжением Министерства транспорта Российской Федерации от 30.04.2025 № ВИ-89-р «Об утверждении Методики проведения </w:t>
      </w:r>
      <w:r w:rsidR="004030A7" w:rsidRPr="00183050">
        <w:rPr>
          <w:sz w:val="28"/>
          <w:szCs w:val="28"/>
        </w:rPr>
        <w:t xml:space="preserve">инвентаризации улично-дорожной сети опорного населенного пункта и оценки </w:t>
      </w:r>
      <w:r w:rsidR="004030A7">
        <w:rPr>
          <w:sz w:val="28"/>
          <w:szCs w:val="28"/>
        </w:rPr>
        <w:br/>
      </w:r>
      <w:r w:rsidR="004030A7" w:rsidRPr="00183050">
        <w:rPr>
          <w:sz w:val="28"/>
          <w:szCs w:val="28"/>
        </w:rPr>
        <w:t>ее технического состояния, определения границ населенных пунктов</w:t>
      </w:r>
      <w:r w:rsidR="004030A7">
        <w:rPr>
          <w:sz w:val="28"/>
          <w:szCs w:val="28"/>
        </w:rPr>
        <w:t>»</w:t>
      </w:r>
    </w:p>
    <w:p w:rsidR="004030A7" w:rsidRPr="0099102E" w:rsidRDefault="004030A7" w:rsidP="004030A7">
      <w:pPr>
        <w:pStyle w:val="aa"/>
        <w:numPr>
          <w:ilvl w:val="0"/>
          <w:numId w:val="17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9102E">
        <w:rPr>
          <w:sz w:val="28"/>
          <w:szCs w:val="28"/>
        </w:rPr>
        <w:t xml:space="preserve">Создать комиссию </w:t>
      </w:r>
      <w:r w:rsidRPr="00E93D8C">
        <w:rPr>
          <w:sz w:val="28"/>
          <w:szCs w:val="28"/>
        </w:rPr>
        <w:t xml:space="preserve">по проведению инвентаризации улично-дорожной сети опорного населенного </w:t>
      </w:r>
      <w:proofErr w:type="gramStart"/>
      <w:r w:rsidRPr="00E93D8C">
        <w:rPr>
          <w:sz w:val="28"/>
          <w:szCs w:val="28"/>
        </w:rPr>
        <w:t>пункта</w:t>
      </w:r>
      <w:r w:rsidR="00B966DA">
        <w:rPr>
          <w:sz w:val="28"/>
          <w:szCs w:val="28"/>
        </w:rPr>
        <w:t xml:space="preserve">  село</w:t>
      </w:r>
      <w:proofErr w:type="gramEnd"/>
      <w:r w:rsidR="00B966DA">
        <w:rPr>
          <w:sz w:val="28"/>
          <w:szCs w:val="28"/>
        </w:rPr>
        <w:t xml:space="preserve"> </w:t>
      </w:r>
      <w:proofErr w:type="spellStart"/>
      <w:r w:rsidR="00B966DA">
        <w:rPr>
          <w:sz w:val="28"/>
          <w:szCs w:val="28"/>
        </w:rPr>
        <w:t>Уинское</w:t>
      </w:r>
      <w:proofErr w:type="spellEnd"/>
      <w:r w:rsidR="00B966DA">
        <w:rPr>
          <w:sz w:val="28"/>
          <w:szCs w:val="28"/>
        </w:rPr>
        <w:t xml:space="preserve"> </w:t>
      </w:r>
      <w:r w:rsidRPr="00E93D8C">
        <w:rPr>
          <w:sz w:val="28"/>
          <w:szCs w:val="28"/>
        </w:rPr>
        <w:t xml:space="preserve"> и оценки ее технического состояния, определения границ населенн</w:t>
      </w:r>
      <w:r w:rsidR="00B966DA">
        <w:rPr>
          <w:sz w:val="28"/>
          <w:szCs w:val="28"/>
        </w:rPr>
        <w:t>ого пункта</w:t>
      </w:r>
      <w:r>
        <w:rPr>
          <w:sz w:val="28"/>
          <w:szCs w:val="28"/>
        </w:rPr>
        <w:t>.</w:t>
      </w:r>
      <w:r w:rsidRPr="00183050">
        <w:rPr>
          <w:sz w:val="28"/>
          <w:szCs w:val="28"/>
        </w:rPr>
        <w:t xml:space="preserve"> </w:t>
      </w:r>
    </w:p>
    <w:p w:rsidR="004030A7" w:rsidRDefault="004030A7" w:rsidP="004030A7">
      <w:pPr>
        <w:pStyle w:val="aa"/>
        <w:numPr>
          <w:ilvl w:val="0"/>
          <w:numId w:val="17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9102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4030A7" w:rsidRPr="0099102E" w:rsidRDefault="004030A7" w:rsidP="004030A7">
      <w:pPr>
        <w:pStyle w:val="aa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99102E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о</w:t>
      </w:r>
      <w:r w:rsidRPr="0099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E93D8C">
        <w:rPr>
          <w:sz w:val="28"/>
          <w:szCs w:val="28"/>
        </w:rPr>
        <w:t>по проведению инвентаризации улично-дорожной сети опорного населенного пункта и оценки ее технического состоян</w:t>
      </w:r>
      <w:r>
        <w:rPr>
          <w:sz w:val="28"/>
          <w:szCs w:val="28"/>
        </w:rPr>
        <w:t xml:space="preserve">ия, определения границ населенного пункта -село </w:t>
      </w:r>
      <w:proofErr w:type="spellStart"/>
      <w:r>
        <w:rPr>
          <w:sz w:val="28"/>
          <w:szCs w:val="28"/>
        </w:rPr>
        <w:t>Уинское</w:t>
      </w:r>
      <w:proofErr w:type="spellEnd"/>
      <w:r>
        <w:rPr>
          <w:sz w:val="28"/>
          <w:szCs w:val="28"/>
        </w:rPr>
        <w:t>;</w:t>
      </w:r>
    </w:p>
    <w:p w:rsidR="004030A7" w:rsidRPr="0099102E" w:rsidRDefault="004030A7" w:rsidP="004030A7">
      <w:pPr>
        <w:pStyle w:val="aa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9102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9102E">
        <w:rPr>
          <w:sz w:val="28"/>
          <w:szCs w:val="28"/>
        </w:rPr>
        <w:t xml:space="preserve">остав </w:t>
      </w:r>
      <w:r w:rsidRPr="004E78C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18305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93D8C">
        <w:rPr>
          <w:sz w:val="28"/>
          <w:szCs w:val="28"/>
        </w:rPr>
        <w:t>проведению инвентаризации улично-дорожной сети опорного населенного пункта и оценки ее технического состояни</w:t>
      </w:r>
      <w:r>
        <w:rPr>
          <w:sz w:val="28"/>
          <w:szCs w:val="28"/>
        </w:rPr>
        <w:t xml:space="preserve">я, определения границ </w:t>
      </w:r>
      <w:proofErr w:type="gramStart"/>
      <w:r>
        <w:rPr>
          <w:sz w:val="28"/>
          <w:szCs w:val="28"/>
        </w:rPr>
        <w:t>населенного  пункта</w:t>
      </w:r>
      <w:proofErr w:type="gramEnd"/>
      <w:r>
        <w:rPr>
          <w:sz w:val="28"/>
          <w:szCs w:val="28"/>
        </w:rPr>
        <w:t xml:space="preserve">- село </w:t>
      </w:r>
      <w:proofErr w:type="spellStart"/>
      <w:r>
        <w:rPr>
          <w:sz w:val="28"/>
          <w:szCs w:val="28"/>
        </w:rPr>
        <w:t>Уинское</w:t>
      </w:r>
      <w:proofErr w:type="spellEnd"/>
      <w:r>
        <w:rPr>
          <w:sz w:val="28"/>
          <w:szCs w:val="28"/>
        </w:rPr>
        <w:t>.</w:t>
      </w:r>
    </w:p>
    <w:p w:rsidR="00667ADF" w:rsidRDefault="004030A7" w:rsidP="00520C93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7ADF">
        <w:rPr>
          <w:sz w:val="28"/>
          <w:szCs w:val="28"/>
        </w:rPr>
        <w:t xml:space="preserve">. </w:t>
      </w:r>
      <w:r w:rsidR="00667ADF" w:rsidRPr="00667ADF">
        <w:rPr>
          <w:sz w:val="28"/>
          <w:szCs w:val="28"/>
        </w:rPr>
        <w:t xml:space="preserve">Настоящее распоряжение вступает в силу с </w:t>
      </w:r>
      <w:r w:rsidR="00FA7E51">
        <w:rPr>
          <w:sz w:val="28"/>
          <w:szCs w:val="28"/>
        </w:rPr>
        <w:t xml:space="preserve">даты </w:t>
      </w:r>
      <w:r w:rsidR="00667ADF" w:rsidRPr="00667ADF">
        <w:rPr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="00667ADF" w:rsidRPr="002D059A">
          <w:rPr>
            <w:rStyle w:val="ae"/>
            <w:sz w:val="28"/>
            <w:szCs w:val="28"/>
          </w:rPr>
          <w:t>http://uinsk.ru</w:t>
        </w:r>
      </w:hyperlink>
      <w:r w:rsidR="00667ADF" w:rsidRPr="00667ADF">
        <w:rPr>
          <w:sz w:val="28"/>
          <w:szCs w:val="28"/>
        </w:rPr>
        <w:t>).</w:t>
      </w:r>
    </w:p>
    <w:p w:rsidR="00C378E4" w:rsidRDefault="00C378E4" w:rsidP="00520C93">
      <w:pPr>
        <w:ind w:right="-39" w:firstLine="708"/>
        <w:jc w:val="both"/>
        <w:rPr>
          <w:sz w:val="28"/>
          <w:szCs w:val="28"/>
        </w:rPr>
      </w:pPr>
    </w:p>
    <w:p w:rsidR="00C378E4" w:rsidRDefault="00C378E4" w:rsidP="00520C93">
      <w:pPr>
        <w:ind w:right="-39" w:firstLine="708"/>
        <w:jc w:val="both"/>
        <w:rPr>
          <w:sz w:val="28"/>
          <w:szCs w:val="28"/>
        </w:rPr>
      </w:pPr>
    </w:p>
    <w:p w:rsidR="00C378E4" w:rsidRDefault="00C378E4" w:rsidP="00520C93">
      <w:pPr>
        <w:ind w:right="-39" w:firstLine="708"/>
        <w:jc w:val="both"/>
        <w:rPr>
          <w:sz w:val="28"/>
          <w:szCs w:val="28"/>
        </w:rPr>
      </w:pPr>
    </w:p>
    <w:p w:rsidR="0031260A" w:rsidRDefault="00667ADF" w:rsidP="00520C93">
      <w:pPr>
        <w:ind w:right="-39" w:firstLine="708"/>
        <w:jc w:val="both"/>
        <w:rPr>
          <w:rFonts w:eastAsia="SimSun"/>
          <w:sz w:val="28"/>
          <w:szCs w:val="28"/>
          <w:lang w:eastAsia="zh-CN"/>
        </w:rPr>
      </w:pPr>
      <w:r w:rsidRPr="00667ADF">
        <w:rPr>
          <w:sz w:val="28"/>
          <w:szCs w:val="28"/>
        </w:rPr>
        <w:lastRenderedPageBreak/>
        <w:t xml:space="preserve"> </w:t>
      </w:r>
      <w:r w:rsidR="004030A7">
        <w:rPr>
          <w:sz w:val="28"/>
          <w:szCs w:val="28"/>
        </w:rPr>
        <w:t>4</w:t>
      </w:r>
      <w:r w:rsidR="00FA7E51">
        <w:rPr>
          <w:sz w:val="28"/>
          <w:szCs w:val="28"/>
        </w:rPr>
        <w:t>. Контроль за</w:t>
      </w:r>
      <w:r w:rsidR="0031260A" w:rsidRPr="0031260A">
        <w:rPr>
          <w:sz w:val="28"/>
          <w:szCs w:val="28"/>
        </w:rPr>
        <w:t xml:space="preserve"> исполнением распоряжения  возложить на  заместителя  главы администрации Уинского муниципального округа Пермского края.</w:t>
      </w:r>
    </w:p>
    <w:p w:rsidR="005D5074" w:rsidRDefault="005D5074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1FFF" w:rsidRDefault="004030A7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507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D5074">
        <w:rPr>
          <w:sz w:val="28"/>
          <w:szCs w:val="28"/>
        </w:rPr>
        <w:t xml:space="preserve"> </w:t>
      </w:r>
      <w:r w:rsidR="00D11FFF">
        <w:rPr>
          <w:sz w:val="28"/>
          <w:szCs w:val="28"/>
        </w:rPr>
        <w:t xml:space="preserve"> муниципального округа –</w:t>
      </w:r>
    </w:p>
    <w:p w:rsidR="008B72E6" w:rsidRDefault="004030A7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1FFF">
        <w:rPr>
          <w:sz w:val="28"/>
          <w:szCs w:val="28"/>
        </w:rPr>
        <w:t xml:space="preserve"> </w:t>
      </w:r>
      <w:r w:rsidR="005D5074">
        <w:rPr>
          <w:sz w:val="28"/>
          <w:szCs w:val="28"/>
        </w:rPr>
        <w:t xml:space="preserve">администрации </w:t>
      </w:r>
      <w:proofErr w:type="spellStart"/>
      <w:r w:rsidR="005D5074">
        <w:rPr>
          <w:sz w:val="28"/>
          <w:szCs w:val="28"/>
        </w:rPr>
        <w:t>Уинского</w:t>
      </w:r>
      <w:proofErr w:type="spellEnd"/>
      <w:r w:rsidR="005D5074">
        <w:rPr>
          <w:sz w:val="28"/>
          <w:szCs w:val="28"/>
        </w:rPr>
        <w:t xml:space="preserve"> </w:t>
      </w:r>
    </w:p>
    <w:p w:rsidR="005D5074" w:rsidRDefault="005D5074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DA0">
        <w:rPr>
          <w:sz w:val="28"/>
          <w:szCs w:val="28"/>
        </w:rPr>
        <w:t xml:space="preserve">         </w:t>
      </w:r>
      <w:r w:rsidR="0031260A">
        <w:rPr>
          <w:sz w:val="28"/>
          <w:szCs w:val="28"/>
        </w:rPr>
        <w:t xml:space="preserve">          </w:t>
      </w:r>
      <w:proofErr w:type="spellStart"/>
      <w:r w:rsidR="004030A7">
        <w:rPr>
          <w:sz w:val="28"/>
          <w:szCs w:val="28"/>
        </w:rPr>
        <w:t>А.Н.Зелёнкин</w:t>
      </w:r>
      <w:proofErr w:type="spellEnd"/>
    </w:p>
    <w:p w:rsidR="00E74E16" w:rsidRDefault="00E74E16" w:rsidP="00B01DCF">
      <w:pPr>
        <w:tabs>
          <w:tab w:val="left" w:pos="3855"/>
        </w:tabs>
        <w:sectPr w:rsidR="00E74E16" w:rsidSect="00241261">
          <w:headerReference w:type="default" r:id="rId10"/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BF4798" w:rsidRPr="00ED3DA7" w:rsidRDefault="00BF4798" w:rsidP="00BF4798">
      <w:pPr>
        <w:ind w:left="5812"/>
        <w:rPr>
          <w:szCs w:val="28"/>
        </w:rPr>
      </w:pPr>
      <w:r>
        <w:rPr>
          <w:szCs w:val="28"/>
        </w:rPr>
        <w:lastRenderedPageBreak/>
        <w:t xml:space="preserve">Приложение к распоряжению </w:t>
      </w:r>
    </w:p>
    <w:p w:rsidR="00BF4798" w:rsidRPr="00ED3DA7" w:rsidRDefault="00BF4798" w:rsidP="00BF4798">
      <w:pPr>
        <w:ind w:left="5812"/>
        <w:rPr>
          <w:szCs w:val="28"/>
        </w:rPr>
      </w:pPr>
      <w:proofErr w:type="gramStart"/>
      <w:r w:rsidRPr="00ED3DA7">
        <w:rPr>
          <w:szCs w:val="28"/>
        </w:rPr>
        <w:t xml:space="preserve">от  </w:t>
      </w:r>
      <w:r w:rsidR="008D5894">
        <w:rPr>
          <w:szCs w:val="28"/>
        </w:rPr>
        <w:t>19.08.2025</w:t>
      </w:r>
      <w:proofErr w:type="gramEnd"/>
      <w:r w:rsidRPr="00ED3DA7">
        <w:rPr>
          <w:szCs w:val="28"/>
        </w:rPr>
        <w:t xml:space="preserve"> №</w:t>
      </w:r>
      <w:r w:rsidR="008D5894">
        <w:rPr>
          <w:szCs w:val="28"/>
        </w:rPr>
        <w:t>259-01-01-03-161</w:t>
      </w:r>
      <w:r w:rsidRPr="00ED3DA7">
        <w:rPr>
          <w:szCs w:val="28"/>
        </w:rPr>
        <w:t xml:space="preserve"> </w:t>
      </w:r>
    </w:p>
    <w:p w:rsidR="00BF4798" w:rsidRPr="00ED3DA7" w:rsidRDefault="00BF4798" w:rsidP="00BF4798">
      <w:pPr>
        <w:ind w:left="4253"/>
        <w:rPr>
          <w:szCs w:val="28"/>
        </w:rPr>
      </w:pPr>
    </w:p>
    <w:p w:rsidR="00BF4798" w:rsidRPr="00ED3DA7" w:rsidRDefault="00BF4798" w:rsidP="00BF4798">
      <w:pPr>
        <w:jc w:val="center"/>
        <w:rPr>
          <w:szCs w:val="28"/>
        </w:rPr>
      </w:pPr>
    </w:p>
    <w:p w:rsidR="00BF4798" w:rsidRPr="00ED3DA7" w:rsidRDefault="00BF4798" w:rsidP="00BF4798">
      <w:pPr>
        <w:jc w:val="center"/>
        <w:rPr>
          <w:szCs w:val="28"/>
        </w:rPr>
      </w:pPr>
    </w:p>
    <w:p w:rsidR="00BF4798" w:rsidRPr="00ED3DA7" w:rsidRDefault="00BF4798" w:rsidP="00BF4798">
      <w:pPr>
        <w:jc w:val="center"/>
        <w:rPr>
          <w:szCs w:val="28"/>
        </w:rPr>
      </w:pPr>
    </w:p>
    <w:p w:rsidR="00BF4798" w:rsidRPr="00ED3DA7" w:rsidRDefault="00BF4798" w:rsidP="00BF4798">
      <w:pPr>
        <w:jc w:val="center"/>
        <w:rPr>
          <w:szCs w:val="28"/>
        </w:rPr>
      </w:pPr>
    </w:p>
    <w:p w:rsidR="00BF4798" w:rsidRPr="00ED3DA7" w:rsidRDefault="00BF4798" w:rsidP="00BF4798">
      <w:pPr>
        <w:jc w:val="center"/>
        <w:rPr>
          <w:b/>
          <w:szCs w:val="28"/>
        </w:rPr>
      </w:pPr>
      <w:r w:rsidRPr="00ED3DA7">
        <w:rPr>
          <w:b/>
          <w:szCs w:val="28"/>
        </w:rPr>
        <w:t>ПОЛОЖЕНИЕ</w:t>
      </w:r>
    </w:p>
    <w:p w:rsidR="00BF4798" w:rsidRPr="00ED3DA7" w:rsidRDefault="00BF4798" w:rsidP="00BF4798">
      <w:pPr>
        <w:jc w:val="center"/>
        <w:rPr>
          <w:b/>
          <w:szCs w:val="28"/>
        </w:rPr>
      </w:pPr>
      <w:r w:rsidRPr="00ED3DA7">
        <w:rPr>
          <w:b/>
          <w:szCs w:val="28"/>
        </w:rPr>
        <w:t xml:space="preserve">о комиссии по </w:t>
      </w:r>
      <w:r w:rsidRPr="00533CDD">
        <w:rPr>
          <w:b/>
          <w:szCs w:val="28"/>
        </w:rPr>
        <w:t>проведению инвентаризации улично-дорожной сети опорного населенного пункта</w:t>
      </w:r>
      <w:r w:rsidR="006C5DEA">
        <w:rPr>
          <w:b/>
          <w:szCs w:val="28"/>
        </w:rPr>
        <w:t xml:space="preserve"> </w:t>
      </w:r>
      <w:proofErr w:type="gramStart"/>
      <w:r w:rsidR="006C5DEA">
        <w:rPr>
          <w:b/>
          <w:szCs w:val="28"/>
        </w:rPr>
        <w:t xml:space="preserve">село  </w:t>
      </w:r>
      <w:proofErr w:type="spellStart"/>
      <w:r w:rsidR="006C5DEA">
        <w:rPr>
          <w:b/>
          <w:szCs w:val="28"/>
        </w:rPr>
        <w:t>Уинское</w:t>
      </w:r>
      <w:proofErr w:type="spellEnd"/>
      <w:proofErr w:type="gramEnd"/>
      <w:r w:rsidRPr="00533CDD">
        <w:rPr>
          <w:b/>
          <w:szCs w:val="28"/>
        </w:rPr>
        <w:t xml:space="preserve"> и оценки ее технического состояния, определения границ населенн</w:t>
      </w:r>
      <w:r w:rsidR="006C5DEA">
        <w:rPr>
          <w:b/>
          <w:szCs w:val="28"/>
        </w:rPr>
        <w:t xml:space="preserve">ого </w:t>
      </w:r>
      <w:r w:rsidRPr="00533CDD">
        <w:rPr>
          <w:b/>
          <w:szCs w:val="28"/>
        </w:rPr>
        <w:t>пункт</w:t>
      </w:r>
      <w:r w:rsidR="006C5DEA">
        <w:rPr>
          <w:b/>
          <w:szCs w:val="28"/>
        </w:rPr>
        <w:t>а</w:t>
      </w:r>
    </w:p>
    <w:p w:rsidR="00BF4798" w:rsidRPr="00ED3DA7" w:rsidRDefault="00BF4798" w:rsidP="00BF4798">
      <w:pPr>
        <w:jc w:val="center"/>
        <w:rPr>
          <w:szCs w:val="28"/>
        </w:rPr>
      </w:pPr>
    </w:p>
    <w:p w:rsidR="00BF4798" w:rsidRPr="00ED3DA7" w:rsidRDefault="00BF4798" w:rsidP="00BF4798">
      <w:pPr>
        <w:jc w:val="center"/>
        <w:rPr>
          <w:szCs w:val="28"/>
        </w:rPr>
      </w:pPr>
    </w:p>
    <w:p w:rsidR="00BF4798" w:rsidRPr="00ED3DA7" w:rsidRDefault="00BF4798" w:rsidP="00BF4798">
      <w:pPr>
        <w:jc w:val="center"/>
        <w:rPr>
          <w:szCs w:val="28"/>
        </w:rPr>
      </w:pPr>
    </w:p>
    <w:p w:rsidR="00BF4798" w:rsidRPr="00ED3DA7" w:rsidRDefault="00BF4798" w:rsidP="00BF4798">
      <w:pPr>
        <w:pStyle w:val="aa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 w:rsidRPr="00ED3DA7">
        <w:rPr>
          <w:sz w:val="28"/>
          <w:szCs w:val="28"/>
        </w:rPr>
        <w:t>Общие положения</w:t>
      </w:r>
    </w:p>
    <w:p w:rsidR="00BF4798" w:rsidRPr="00ED3DA7" w:rsidRDefault="00BF4798" w:rsidP="00BF4798">
      <w:pPr>
        <w:pStyle w:val="aa"/>
        <w:spacing w:line="276" w:lineRule="auto"/>
        <w:rPr>
          <w:sz w:val="28"/>
          <w:szCs w:val="28"/>
        </w:rPr>
      </w:pPr>
    </w:p>
    <w:p w:rsidR="00BF4798" w:rsidRPr="00ED3DA7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о комиссии </w:t>
      </w:r>
      <w:r w:rsidRPr="00533CDD">
        <w:rPr>
          <w:sz w:val="28"/>
          <w:szCs w:val="28"/>
        </w:rPr>
        <w:t>по проведению инвентаризации улично-дорожной сети опорного населенного пункта</w:t>
      </w:r>
      <w:r w:rsidRPr="00ED3DA7">
        <w:rPr>
          <w:sz w:val="28"/>
          <w:szCs w:val="28"/>
        </w:rPr>
        <w:t xml:space="preserve"> определяет </w:t>
      </w:r>
      <w:r>
        <w:rPr>
          <w:sz w:val="28"/>
          <w:szCs w:val="28"/>
        </w:rPr>
        <w:t>задачи</w:t>
      </w:r>
      <w:r w:rsidRPr="00ED3DA7">
        <w:rPr>
          <w:sz w:val="28"/>
          <w:szCs w:val="28"/>
        </w:rPr>
        <w:t>, полномочия</w:t>
      </w:r>
      <w:r w:rsidRPr="00ED3DA7">
        <w:t>,</w:t>
      </w:r>
      <w:r w:rsidRPr="00ED3DA7">
        <w:rPr>
          <w:sz w:val="28"/>
          <w:szCs w:val="28"/>
        </w:rPr>
        <w:t xml:space="preserve"> состав и порядок деятельности комиссии</w:t>
      </w:r>
      <w:r>
        <w:rPr>
          <w:sz w:val="28"/>
          <w:szCs w:val="28"/>
        </w:rPr>
        <w:t>.</w:t>
      </w:r>
    </w:p>
    <w:p w:rsidR="00BF4798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10"/>
        <w:jc w:val="both"/>
        <w:rPr>
          <w:sz w:val="28"/>
          <w:szCs w:val="28"/>
        </w:rPr>
      </w:pPr>
      <w:r w:rsidRPr="00602085">
        <w:rPr>
          <w:sz w:val="28"/>
          <w:szCs w:val="28"/>
        </w:rPr>
        <w:t xml:space="preserve">Комиссия создается с целью </w:t>
      </w:r>
      <w:r w:rsidRPr="00EE0340">
        <w:rPr>
          <w:sz w:val="28"/>
          <w:szCs w:val="28"/>
        </w:rPr>
        <w:t>инвентаризации улично-дорожной сети опорного населенного пункта и оценки ее технического состояния</w:t>
      </w:r>
      <w:r>
        <w:rPr>
          <w:sz w:val="28"/>
          <w:szCs w:val="28"/>
        </w:rPr>
        <w:t>.</w:t>
      </w:r>
    </w:p>
    <w:p w:rsidR="00BF4798" w:rsidRPr="00DC13EC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проводятся мероприятия по сбору и систематизации информации об автомобильных дорогах.</w:t>
      </w:r>
    </w:p>
    <w:p w:rsidR="00BF4798" w:rsidRPr="00602085" w:rsidRDefault="00BF4798" w:rsidP="00BF4798">
      <w:pPr>
        <w:jc w:val="both"/>
        <w:rPr>
          <w:szCs w:val="28"/>
        </w:rPr>
      </w:pPr>
    </w:p>
    <w:p w:rsidR="00BF4798" w:rsidRPr="00ED3DA7" w:rsidRDefault="00BF4798" w:rsidP="00BF4798">
      <w:pPr>
        <w:pStyle w:val="aa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 w:rsidRPr="00ED3DA7">
        <w:rPr>
          <w:sz w:val="28"/>
          <w:szCs w:val="28"/>
        </w:rPr>
        <w:t>Задачи Комиссии</w:t>
      </w:r>
    </w:p>
    <w:p w:rsidR="00BF4798" w:rsidRPr="00ED3DA7" w:rsidRDefault="00BF4798" w:rsidP="00BF4798">
      <w:pPr>
        <w:ind w:firstLine="709"/>
        <w:jc w:val="both"/>
        <w:rPr>
          <w:szCs w:val="28"/>
        </w:rPr>
      </w:pPr>
    </w:p>
    <w:p w:rsidR="00BF4798" w:rsidRPr="00ED3DA7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Задачами Комиссии являются:</w:t>
      </w:r>
    </w:p>
    <w:p w:rsidR="00BF4798" w:rsidRPr="00DC13EC" w:rsidRDefault="00BF4798" w:rsidP="00BF4798">
      <w:pPr>
        <w:pStyle w:val="aa"/>
        <w:numPr>
          <w:ilvl w:val="0"/>
          <w:numId w:val="2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перечня автомобильных</w:t>
      </w:r>
      <w:r w:rsidRPr="00DC13EC">
        <w:rPr>
          <w:sz w:val="28"/>
          <w:szCs w:val="28"/>
        </w:rPr>
        <w:t xml:space="preserve"> дорог</w:t>
      </w:r>
      <w:r>
        <w:rPr>
          <w:sz w:val="28"/>
          <w:szCs w:val="28"/>
        </w:rPr>
        <w:t xml:space="preserve"> с указанием протяженности, типа покрытия, </w:t>
      </w:r>
      <w:r w:rsidRPr="00DC13EC">
        <w:rPr>
          <w:sz w:val="28"/>
          <w:szCs w:val="28"/>
        </w:rPr>
        <w:t>идентификационн</w:t>
      </w:r>
      <w:r>
        <w:rPr>
          <w:sz w:val="28"/>
          <w:szCs w:val="28"/>
        </w:rPr>
        <w:t>ого</w:t>
      </w:r>
      <w:r w:rsidRPr="00DC13EC">
        <w:rPr>
          <w:sz w:val="28"/>
          <w:szCs w:val="28"/>
        </w:rPr>
        <w:t xml:space="preserve"> номера</w:t>
      </w:r>
      <w:r>
        <w:rPr>
          <w:sz w:val="28"/>
          <w:szCs w:val="28"/>
        </w:rPr>
        <w:t>, координат начала и конца участка, наименования балансодержателя</w:t>
      </w:r>
      <w:r w:rsidRPr="00DC13EC">
        <w:rPr>
          <w:sz w:val="28"/>
          <w:szCs w:val="28"/>
        </w:rPr>
        <w:t>;</w:t>
      </w:r>
    </w:p>
    <w:p w:rsidR="00BF4798" w:rsidRPr="00EE0340" w:rsidRDefault="00BF4798" w:rsidP="00BF4798">
      <w:pPr>
        <w:pStyle w:val="aa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E0340">
        <w:rPr>
          <w:sz w:val="28"/>
          <w:szCs w:val="28"/>
        </w:rPr>
        <w:t xml:space="preserve">Сбор информации о проведении работ </w:t>
      </w:r>
      <w:r w:rsidRPr="003B4EBA">
        <w:rPr>
          <w:sz w:val="28"/>
          <w:szCs w:val="28"/>
        </w:rPr>
        <w:t>по ремонту и капитальному ремонту автомобильных дорог в период с 2019;</w:t>
      </w:r>
    </w:p>
    <w:p w:rsidR="00BF4798" w:rsidRPr="00EE0340" w:rsidRDefault="00BF4798" w:rsidP="00BF4798">
      <w:pPr>
        <w:pStyle w:val="aa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 оценки технического состояния автомобильных дорог;</w:t>
      </w:r>
    </w:p>
    <w:p w:rsidR="00BF4798" w:rsidRPr="00117BE4" w:rsidRDefault="00BF4798" w:rsidP="00BF4798">
      <w:pPr>
        <w:ind w:firstLine="709"/>
        <w:jc w:val="both"/>
        <w:rPr>
          <w:sz w:val="28"/>
          <w:szCs w:val="28"/>
        </w:rPr>
      </w:pPr>
      <w:r w:rsidRPr="00117BE4">
        <w:rPr>
          <w:sz w:val="28"/>
          <w:szCs w:val="28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 w:rsidR="00BF4798" w:rsidRPr="00117BE4" w:rsidRDefault="00BF4798" w:rsidP="00BF4798">
      <w:pPr>
        <w:jc w:val="both"/>
        <w:rPr>
          <w:sz w:val="28"/>
          <w:szCs w:val="28"/>
        </w:rPr>
      </w:pPr>
    </w:p>
    <w:p w:rsidR="00BF4798" w:rsidRPr="00ED3DA7" w:rsidRDefault="00BF4798" w:rsidP="00BF4798">
      <w:pPr>
        <w:pStyle w:val="aa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 w:rsidRPr="00ED3DA7">
        <w:rPr>
          <w:sz w:val="28"/>
          <w:szCs w:val="28"/>
        </w:rPr>
        <w:t>Порядок формирования и работы Комиссии</w:t>
      </w:r>
    </w:p>
    <w:p w:rsidR="00BF4798" w:rsidRPr="00ED3DA7" w:rsidRDefault="00BF4798" w:rsidP="00BF4798">
      <w:pPr>
        <w:ind w:firstLine="709"/>
        <w:jc w:val="both"/>
        <w:rPr>
          <w:szCs w:val="28"/>
        </w:rPr>
      </w:pPr>
    </w:p>
    <w:p w:rsidR="00BF4798" w:rsidRPr="00ED3DA7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Комиссия формируется из числа сотрудников </w:t>
      </w:r>
      <w:r w:rsidR="004A3A9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4A3A9E">
        <w:rPr>
          <w:sz w:val="28"/>
          <w:szCs w:val="28"/>
        </w:rPr>
        <w:t>Уинского</w:t>
      </w:r>
      <w:proofErr w:type="spellEnd"/>
      <w:r w:rsidR="004A3A9E">
        <w:rPr>
          <w:sz w:val="28"/>
          <w:szCs w:val="28"/>
        </w:rPr>
        <w:t xml:space="preserve"> муниципального округа.</w:t>
      </w:r>
    </w:p>
    <w:p w:rsidR="00BF4798" w:rsidRPr="00ED3DA7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В состав Комиссии входят:</w:t>
      </w:r>
    </w:p>
    <w:p w:rsidR="00BF4798" w:rsidRPr="00ED3DA7" w:rsidRDefault="00BF4798" w:rsidP="00BF4798">
      <w:pPr>
        <w:pStyle w:val="aa"/>
        <w:spacing w:line="276" w:lineRule="auto"/>
        <w:ind w:left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председатель Комиссии;</w:t>
      </w:r>
    </w:p>
    <w:p w:rsidR="00BF4798" w:rsidRPr="00ED3DA7" w:rsidRDefault="00BF4798" w:rsidP="00BF4798">
      <w:pPr>
        <w:pStyle w:val="aa"/>
        <w:spacing w:line="276" w:lineRule="auto"/>
        <w:ind w:left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заместитель председателя Комиссии; </w:t>
      </w:r>
    </w:p>
    <w:p w:rsidR="00BF4798" w:rsidRPr="00ED3DA7" w:rsidRDefault="00BF4798" w:rsidP="00BF4798">
      <w:pPr>
        <w:pStyle w:val="aa"/>
        <w:spacing w:line="276" w:lineRule="auto"/>
        <w:ind w:left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члены Комиссии;</w:t>
      </w:r>
    </w:p>
    <w:p w:rsidR="00BF4798" w:rsidRPr="00ED3DA7" w:rsidRDefault="00BF4798" w:rsidP="00BF4798">
      <w:pPr>
        <w:pStyle w:val="aa"/>
        <w:spacing w:line="276" w:lineRule="auto"/>
        <w:ind w:left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секретарь Комиссии.</w:t>
      </w:r>
    </w:p>
    <w:p w:rsidR="00BF4798" w:rsidRPr="00ED3DA7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Организацию деятельности Комиссии осуществляет ее председатель, </w:t>
      </w:r>
      <w:r w:rsidRPr="00ED3DA7">
        <w:rPr>
          <w:sz w:val="28"/>
          <w:szCs w:val="28"/>
        </w:rPr>
        <w:br/>
        <w:t>а в его отсутствие – заместитель председателя Комиссии.</w:t>
      </w:r>
    </w:p>
    <w:p w:rsidR="00BF4798" w:rsidRPr="00ED3DA7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Председатель Комиссии:</w:t>
      </w:r>
    </w:p>
    <w:p w:rsidR="00BF4798" w:rsidRPr="004A3A9E" w:rsidRDefault="00BF4798" w:rsidP="00BF4798">
      <w:pPr>
        <w:ind w:left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1) осуществляет руководство деятельностью Комиссии;</w:t>
      </w:r>
    </w:p>
    <w:p w:rsidR="00BF4798" w:rsidRPr="004A3A9E" w:rsidRDefault="00BF4798" w:rsidP="00BF4798">
      <w:pPr>
        <w:ind w:left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2) проводит заседания Комиссии;</w:t>
      </w:r>
    </w:p>
    <w:p w:rsidR="00BF4798" w:rsidRPr="004A3A9E" w:rsidRDefault="00BF4798" w:rsidP="00BF4798">
      <w:pPr>
        <w:ind w:left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3) контролирует исполнение решений Комиссии;</w:t>
      </w:r>
    </w:p>
    <w:p w:rsidR="00BF4798" w:rsidRPr="004A3A9E" w:rsidRDefault="00BF4798" w:rsidP="00BF4798">
      <w:pPr>
        <w:ind w:left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4) принимает участие в заседаниях Комиссии;</w:t>
      </w:r>
    </w:p>
    <w:p w:rsidR="00BF4798" w:rsidRPr="004A3A9E" w:rsidRDefault="00BF4798" w:rsidP="00BF4798">
      <w:pPr>
        <w:ind w:left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5) принимает решения о проведении внеплановых заседаний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6) принимает решения о привлечении к участию в заседаниях Комиссии специалистов;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7) определяет время и место проведения заседания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8) утверждает повестку заседаний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9) несет ответственность за организацию деятельности Комиссии.</w:t>
      </w:r>
    </w:p>
    <w:p w:rsidR="00BF4798" w:rsidRPr="00ED3DA7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Заместитель председателя Комиссии:</w:t>
      </w:r>
    </w:p>
    <w:p w:rsidR="00BF4798" w:rsidRPr="00ED3DA7" w:rsidRDefault="00BF4798" w:rsidP="00BF4798">
      <w:pPr>
        <w:pStyle w:val="aa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осуществляет полномочия председателя Комиссии в период его отсутствия</w:t>
      </w:r>
      <w:r w:rsidRPr="00ED3DA7">
        <w:t xml:space="preserve"> </w:t>
      </w:r>
      <w:r w:rsidRPr="00ED3DA7">
        <w:rPr>
          <w:sz w:val="28"/>
          <w:szCs w:val="28"/>
        </w:rPr>
        <w:t>или по его поручению;</w:t>
      </w:r>
    </w:p>
    <w:p w:rsidR="00BF4798" w:rsidRPr="00ED3DA7" w:rsidRDefault="00BF4798" w:rsidP="00BF4798">
      <w:pPr>
        <w:pStyle w:val="aa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принимает участие в заседаниях Комиссии;</w:t>
      </w:r>
    </w:p>
    <w:p w:rsidR="00BF4798" w:rsidRPr="00ED3DA7" w:rsidRDefault="00BF4798" w:rsidP="00BF4798">
      <w:pPr>
        <w:pStyle w:val="aa"/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3) выполняет поручения председателя Комиссии в пределах компетенции.</w:t>
      </w:r>
    </w:p>
    <w:p w:rsidR="00BF4798" w:rsidRPr="004A3A9E" w:rsidRDefault="00BF4798" w:rsidP="00BF4798">
      <w:pPr>
        <w:pStyle w:val="aa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Члены Комиссии:</w:t>
      </w:r>
    </w:p>
    <w:p w:rsidR="00BF4798" w:rsidRPr="004A3A9E" w:rsidRDefault="00BF4798" w:rsidP="00BF4798">
      <w:pPr>
        <w:pStyle w:val="aa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принимают участие в заседаниях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2) вносят предложения: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о включении в повестку заседания Комиссии вопросов для рассмотрения;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об участии в заседаниях Комиссии специалистов;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о созыве внеочередного заседания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3)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BF4798" w:rsidRPr="004A3A9E" w:rsidRDefault="00BF4798" w:rsidP="00BF4798">
      <w:pPr>
        <w:tabs>
          <w:tab w:val="left" w:pos="7981"/>
        </w:tabs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4) обладают равными правами при обсуждении вопросов;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5) выполняют решения Комиссии и поручения председателя Комиссии.</w:t>
      </w:r>
    </w:p>
    <w:p w:rsidR="00BF4798" w:rsidRPr="004A3A9E" w:rsidRDefault="00BF4798" w:rsidP="00BF4798">
      <w:pPr>
        <w:pStyle w:val="aa"/>
        <w:spacing w:line="276" w:lineRule="auto"/>
        <w:ind w:left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11. Секретарь Комиссии: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1) обеспечивает взаимодействие Комиссии со специалистами;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 xml:space="preserve">3) формирует проекты повестки заседаний Комиссии, в том числе </w:t>
      </w:r>
      <w:r w:rsidRPr="004A3A9E">
        <w:rPr>
          <w:sz w:val="28"/>
          <w:szCs w:val="28"/>
        </w:rPr>
        <w:br/>
        <w:t>на основании предложений членов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4) обеспечивает подготовку материалов по вопросам, подлежащим рассмотрению на заседаниях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5) извещает членов Комиссии о дате, времени и месте проведения заседания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 xml:space="preserve">6) обеспечивает доведение повестки заседания Комиссии, </w:t>
      </w:r>
      <w:r w:rsidRPr="004A3A9E">
        <w:rPr>
          <w:sz w:val="28"/>
          <w:szCs w:val="28"/>
        </w:rPr>
        <w:br/>
        <w:t xml:space="preserve">а также необходимых материалов и документов до членов Комиссии </w:t>
      </w:r>
      <w:r w:rsidRPr="004A3A9E">
        <w:rPr>
          <w:sz w:val="28"/>
          <w:szCs w:val="28"/>
        </w:rPr>
        <w:br/>
        <w:t>и приглашенных на заседания Комиссии специалистов;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 xml:space="preserve">7) ведет и оформляет протоколы заседаний Комиссии, готовит выписки </w:t>
      </w:r>
      <w:r w:rsidRPr="004A3A9E">
        <w:rPr>
          <w:sz w:val="28"/>
          <w:szCs w:val="28"/>
        </w:rPr>
        <w:br/>
        <w:t>из протоколов заседаний Комиссии;</w:t>
      </w:r>
    </w:p>
    <w:p w:rsidR="00BF4798" w:rsidRPr="004A3A9E" w:rsidRDefault="00BF4798" w:rsidP="00BF4798">
      <w:pPr>
        <w:ind w:firstLine="709"/>
        <w:jc w:val="both"/>
        <w:rPr>
          <w:sz w:val="28"/>
          <w:szCs w:val="28"/>
        </w:rPr>
      </w:pPr>
      <w:r w:rsidRPr="004A3A9E">
        <w:rPr>
          <w:sz w:val="28"/>
          <w:szCs w:val="28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 w:rsidR="00BF4798" w:rsidRPr="00ED3DA7" w:rsidRDefault="00BF4798" w:rsidP="00BF4798">
      <w:pPr>
        <w:pStyle w:val="aa"/>
        <w:numPr>
          <w:ilvl w:val="0"/>
          <w:numId w:val="21"/>
        </w:numPr>
        <w:spacing w:line="276" w:lineRule="auto"/>
        <w:ind w:left="0" w:firstLine="568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Деятельность Комиссии осуществляется в форме заседаний. Заседания Комиссии проводятся по решению председателя Комиссии, </w:t>
      </w:r>
      <w:r w:rsidRPr="00ED3DA7">
        <w:rPr>
          <w:sz w:val="28"/>
          <w:szCs w:val="28"/>
        </w:rPr>
        <w:br/>
      </w:r>
      <w:r w:rsidRPr="00096B74">
        <w:rPr>
          <w:sz w:val="28"/>
          <w:szCs w:val="28"/>
        </w:rPr>
        <w:t>но не реже чем один раз в 6 месяцев.</w:t>
      </w:r>
    </w:p>
    <w:p w:rsidR="00BF4798" w:rsidRPr="00ED3DA7" w:rsidRDefault="00BF4798" w:rsidP="00BF4798">
      <w:pPr>
        <w:pStyle w:val="aa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При необходимости на заседания Комиссии могут приглашаться компетентные в рассматриваемых вопросах специалисты,</w:t>
      </w:r>
      <w:r>
        <w:rPr>
          <w:sz w:val="28"/>
          <w:szCs w:val="28"/>
        </w:rPr>
        <w:t xml:space="preserve"> не являющиеся членами Комиссии</w:t>
      </w:r>
      <w:r w:rsidRPr="00ED3DA7">
        <w:rPr>
          <w:sz w:val="28"/>
          <w:szCs w:val="28"/>
        </w:rPr>
        <w:t>.</w:t>
      </w:r>
    </w:p>
    <w:p w:rsidR="00BF4798" w:rsidRPr="00ED3DA7" w:rsidRDefault="00BF4798" w:rsidP="00BF4798">
      <w:pPr>
        <w:pStyle w:val="aa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BF4798" w:rsidRPr="00ED3DA7" w:rsidRDefault="00BF4798" w:rsidP="00BF4798">
      <w:pPr>
        <w:pStyle w:val="aa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Заседание Комиссии считается правомочным при присутствии </w:t>
      </w:r>
      <w:r w:rsidRPr="00ED3DA7">
        <w:rPr>
          <w:sz w:val="28"/>
          <w:szCs w:val="28"/>
        </w:rPr>
        <w:br/>
        <w:t xml:space="preserve">на нем </w:t>
      </w:r>
      <w:r w:rsidRPr="00096B74">
        <w:rPr>
          <w:sz w:val="28"/>
          <w:szCs w:val="28"/>
        </w:rPr>
        <w:t>не менее половины состава Комиссии.</w:t>
      </w:r>
    </w:p>
    <w:p w:rsidR="00BF4798" w:rsidRPr="00ED3DA7" w:rsidRDefault="00BF4798" w:rsidP="00BF4798">
      <w:pPr>
        <w:pStyle w:val="aa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</w:t>
      </w:r>
      <w:r w:rsidRPr="00ED3DA7">
        <w:rPr>
          <w:sz w:val="28"/>
          <w:szCs w:val="28"/>
        </w:rPr>
        <w:br/>
        <w:t>о наличии особого мнения.</w:t>
      </w:r>
    </w:p>
    <w:p w:rsidR="00BF4798" w:rsidRPr="00ED3DA7" w:rsidRDefault="00BF4798" w:rsidP="00BF4798">
      <w:pPr>
        <w:pStyle w:val="aa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Принятые на заседании Комиссии решения оформляются в виде протокола, который утверждается председателем Комиссии.</w:t>
      </w:r>
    </w:p>
    <w:p w:rsidR="00BF4798" w:rsidRPr="00ED3DA7" w:rsidRDefault="00BF4798" w:rsidP="00BF4798">
      <w:pPr>
        <w:pStyle w:val="aa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>Копия протоко</w:t>
      </w:r>
      <w:r w:rsidRPr="00096B74">
        <w:rPr>
          <w:sz w:val="28"/>
          <w:szCs w:val="28"/>
        </w:rPr>
        <w:t>ла направляется членам Комиссии</w:t>
      </w:r>
      <w:r>
        <w:rPr>
          <w:sz w:val="28"/>
          <w:szCs w:val="28"/>
        </w:rPr>
        <w:t xml:space="preserve"> и Министерству транспорта Пермского края</w:t>
      </w:r>
      <w:r w:rsidRPr="00096B74">
        <w:rPr>
          <w:sz w:val="28"/>
          <w:szCs w:val="28"/>
        </w:rPr>
        <w:t xml:space="preserve"> в течение 5(пяти) рабочих дней с даты подписания.</w:t>
      </w:r>
    </w:p>
    <w:p w:rsidR="00BF4798" w:rsidRPr="00ED3DA7" w:rsidRDefault="00BF4798" w:rsidP="00BF4798">
      <w:pPr>
        <w:pStyle w:val="aa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D3DA7">
        <w:rPr>
          <w:sz w:val="28"/>
          <w:szCs w:val="28"/>
        </w:rPr>
        <w:t xml:space="preserve">. Решения, принятые на заседаниях Комиссии и зафиксированные </w:t>
      </w:r>
      <w:r w:rsidRPr="00ED3DA7">
        <w:rPr>
          <w:sz w:val="28"/>
          <w:szCs w:val="28"/>
        </w:rPr>
        <w:br/>
        <w:t>в протоколе, являются обязательными для исполнения членами Комиссии.</w:t>
      </w:r>
    </w:p>
    <w:p w:rsidR="00BF4798" w:rsidRPr="004A3A9E" w:rsidRDefault="00BF4798" w:rsidP="00BF4798">
      <w:pPr>
        <w:ind w:firstLine="708"/>
        <w:jc w:val="both"/>
        <w:rPr>
          <w:sz w:val="28"/>
          <w:szCs w:val="28"/>
        </w:rPr>
      </w:pPr>
      <w:r w:rsidRPr="004A3A9E">
        <w:rPr>
          <w:sz w:val="28"/>
          <w:szCs w:val="28"/>
        </w:rPr>
        <w:t xml:space="preserve">20.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 </w:t>
      </w:r>
    </w:p>
    <w:p w:rsidR="00BF4798" w:rsidRPr="00ED3DA7" w:rsidRDefault="00BF4798" w:rsidP="00BF4798">
      <w:pPr>
        <w:ind w:firstLine="708"/>
        <w:jc w:val="both"/>
        <w:rPr>
          <w:szCs w:val="28"/>
        </w:rPr>
      </w:pPr>
    </w:p>
    <w:p w:rsidR="00BF4798" w:rsidRPr="00ED3DA7" w:rsidRDefault="00BF4798" w:rsidP="00BF4798">
      <w:pPr>
        <w:pStyle w:val="aa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 w:rsidRPr="00ED3DA7">
        <w:rPr>
          <w:sz w:val="28"/>
          <w:szCs w:val="28"/>
        </w:rPr>
        <w:t>Заключительные положения</w:t>
      </w:r>
    </w:p>
    <w:p w:rsidR="00BF4798" w:rsidRPr="00ED3DA7" w:rsidRDefault="00BF4798" w:rsidP="00BF4798">
      <w:pPr>
        <w:pStyle w:val="aa"/>
        <w:spacing w:line="276" w:lineRule="auto"/>
        <w:rPr>
          <w:sz w:val="28"/>
          <w:szCs w:val="28"/>
        </w:rPr>
      </w:pPr>
    </w:p>
    <w:p w:rsidR="00BF4798" w:rsidRPr="003B4EBA" w:rsidRDefault="00BF4798" w:rsidP="00BF4798">
      <w:pPr>
        <w:pStyle w:val="aa"/>
        <w:numPr>
          <w:ilvl w:val="0"/>
          <w:numId w:val="23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3B4EBA">
        <w:rPr>
          <w:sz w:val="28"/>
          <w:szCs w:val="28"/>
        </w:rPr>
        <w:t xml:space="preserve">Документы, формируемые в процессе работы Комиссии, хранятся </w:t>
      </w:r>
      <w:r w:rsidRPr="003B4EBA">
        <w:rPr>
          <w:sz w:val="28"/>
          <w:szCs w:val="28"/>
        </w:rPr>
        <w:br/>
        <w:t xml:space="preserve">в </w:t>
      </w:r>
      <w:r w:rsidR="0032737F">
        <w:rPr>
          <w:sz w:val="28"/>
          <w:szCs w:val="28"/>
        </w:rPr>
        <w:t xml:space="preserve">МКУ «УКС и ЖКХ» администрации </w:t>
      </w:r>
      <w:proofErr w:type="spellStart"/>
      <w:r w:rsidR="0032737F">
        <w:rPr>
          <w:sz w:val="28"/>
          <w:szCs w:val="28"/>
        </w:rPr>
        <w:t>Уинского</w:t>
      </w:r>
      <w:proofErr w:type="spellEnd"/>
      <w:r w:rsidR="0032737F">
        <w:rPr>
          <w:sz w:val="28"/>
          <w:szCs w:val="28"/>
        </w:rPr>
        <w:t xml:space="preserve"> муниципального округа</w:t>
      </w:r>
      <w:r w:rsidRPr="003B4EBA">
        <w:rPr>
          <w:sz w:val="28"/>
          <w:szCs w:val="28"/>
        </w:rPr>
        <w:t>.</w:t>
      </w:r>
    </w:p>
    <w:p w:rsidR="00BF4798" w:rsidRDefault="00BF4798" w:rsidP="00BF4798">
      <w:pPr>
        <w:pStyle w:val="aa"/>
        <w:numPr>
          <w:ilvl w:val="0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D3DA7">
        <w:rPr>
          <w:sz w:val="28"/>
          <w:szCs w:val="28"/>
        </w:rPr>
        <w:t xml:space="preserve">Организационное, материально-техническое и информационное обеспечение деятельности Комиссии осуществляется </w:t>
      </w:r>
      <w:proofErr w:type="gramStart"/>
      <w:r w:rsidR="006937CD">
        <w:rPr>
          <w:sz w:val="28"/>
          <w:szCs w:val="28"/>
        </w:rPr>
        <w:t>за  счет</w:t>
      </w:r>
      <w:proofErr w:type="gramEnd"/>
      <w:r w:rsidR="006937CD">
        <w:rPr>
          <w:sz w:val="28"/>
          <w:szCs w:val="28"/>
        </w:rPr>
        <w:t xml:space="preserve"> средств бюджета </w:t>
      </w:r>
      <w:proofErr w:type="spellStart"/>
      <w:r w:rsidR="006937CD">
        <w:rPr>
          <w:sz w:val="28"/>
          <w:szCs w:val="28"/>
        </w:rPr>
        <w:t>Уинского</w:t>
      </w:r>
      <w:proofErr w:type="spellEnd"/>
      <w:r w:rsidR="006937CD">
        <w:rPr>
          <w:sz w:val="28"/>
          <w:szCs w:val="28"/>
        </w:rPr>
        <w:t xml:space="preserve"> муниципального округа</w:t>
      </w:r>
      <w:r w:rsidRPr="00ED3DA7">
        <w:rPr>
          <w:sz w:val="28"/>
          <w:szCs w:val="28"/>
        </w:rPr>
        <w:t>.</w:t>
      </w:r>
    </w:p>
    <w:p w:rsidR="00BF4798" w:rsidRDefault="00BF4798" w:rsidP="00BF4798">
      <w:pPr>
        <w:jc w:val="both"/>
        <w:rPr>
          <w:szCs w:val="28"/>
        </w:rPr>
      </w:pPr>
    </w:p>
    <w:p w:rsidR="00BF4798" w:rsidRDefault="00BF4798" w:rsidP="00BF4798">
      <w:pPr>
        <w:jc w:val="both"/>
        <w:rPr>
          <w:szCs w:val="28"/>
        </w:rPr>
      </w:pPr>
    </w:p>
    <w:p w:rsidR="00BF4798" w:rsidRDefault="00BF4798" w:rsidP="00BF4798">
      <w:pPr>
        <w:jc w:val="both"/>
        <w:rPr>
          <w:szCs w:val="28"/>
        </w:rPr>
      </w:pPr>
    </w:p>
    <w:p w:rsidR="00BF4798" w:rsidRDefault="00BF4798" w:rsidP="00BF4798">
      <w:pPr>
        <w:jc w:val="both"/>
        <w:rPr>
          <w:szCs w:val="28"/>
        </w:rPr>
      </w:pPr>
    </w:p>
    <w:p w:rsidR="0032737F" w:rsidRDefault="0032737F" w:rsidP="00BF4798">
      <w:pPr>
        <w:ind w:left="5812"/>
        <w:rPr>
          <w:szCs w:val="28"/>
        </w:rPr>
      </w:pPr>
    </w:p>
    <w:p w:rsidR="0032737F" w:rsidRDefault="0032737F" w:rsidP="00BF4798">
      <w:pPr>
        <w:ind w:left="5812"/>
        <w:rPr>
          <w:szCs w:val="28"/>
        </w:rPr>
      </w:pPr>
    </w:p>
    <w:p w:rsidR="0032737F" w:rsidRDefault="0032737F" w:rsidP="00BF4798">
      <w:pPr>
        <w:ind w:left="5812"/>
        <w:rPr>
          <w:szCs w:val="28"/>
        </w:rPr>
      </w:pPr>
    </w:p>
    <w:p w:rsidR="00BF4798" w:rsidRPr="00ED3DA7" w:rsidRDefault="00BF4798" w:rsidP="00BF4798">
      <w:pPr>
        <w:ind w:left="5812"/>
        <w:rPr>
          <w:szCs w:val="28"/>
        </w:rPr>
      </w:pPr>
      <w:r>
        <w:rPr>
          <w:szCs w:val="28"/>
        </w:rPr>
        <w:t xml:space="preserve">Приложение </w:t>
      </w:r>
      <w:proofErr w:type="gramStart"/>
      <w:r>
        <w:rPr>
          <w:szCs w:val="28"/>
        </w:rPr>
        <w:t xml:space="preserve">к </w:t>
      </w:r>
      <w:r w:rsidR="0032737F">
        <w:rPr>
          <w:szCs w:val="28"/>
        </w:rPr>
        <w:t xml:space="preserve"> распоряжению</w:t>
      </w:r>
      <w:proofErr w:type="gramEnd"/>
    </w:p>
    <w:p w:rsidR="00BF4798" w:rsidRPr="00ED3DA7" w:rsidRDefault="00BF4798" w:rsidP="00BF4798">
      <w:pPr>
        <w:ind w:left="5812"/>
        <w:rPr>
          <w:szCs w:val="28"/>
        </w:rPr>
      </w:pPr>
      <w:r w:rsidRPr="00ED3DA7">
        <w:rPr>
          <w:szCs w:val="28"/>
        </w:rPr>
        <w:t xml:space="preserve">от  </w:t>
      </w:r>
      <w:r w:rsidR="008D5894">
        <w:rPr>
          <w:szCs w:val="28"/>
        </w:rPr>
        <w:t>19.08.2025</w:t>
      </w:r>
      <w:r w:rsidRPr="00ED3DA7">
        <w:rPr>
          <w:szCs w:val="28"/>
        </w:rPr>
        <w:t xml:space="preserve"> №</w:t>
      </w:r>
      <w:r w:rsidR="008D5894">
        <w:rPr>
          <w:szCs w:val="28"/>
        </w:rPr>
        <w:t>259-01-01-03-161</w:t>
      </w:r>
      <w:bookmarkStart w:id="0" w:name="_GoBack"/>
      <w:bookmarkEnd w:id="0"/>
      <w:r w:rsidRPr="00ED3DA7">
        <w:rPr>
          <w:szCs w:val="28"/>
        </w:rPr>
        <w:t xml:space="preserve"> </w:t>
      </w:r>
    </w:p>
    <w:p w:rsidR="00BF4798" w:rsidRPr="00ED3DA7" w:rsidRDefault="00BF4798" w:rsidP="00BF4798">
      <w:pPr>
        <w:ind w:left="4253"/>
        <w:rPr>
          <w:szCs w:val="28"/>
        </w:rPr>
      </w:pPr>
    </w:p>
    <w:p w:rsidR="00BF4798" w:rsidRDefault="00BF4798" w:rsidP="00BF4798">
      <w:pPr>
        <w:jc w:val="both"/>
        <w:rPr>
          <w:szCs w:val="28"/>
        </w:rPr>
      </w:pPr>
    </w:p>
    <w:p w:rsidR="00BF4798" w:rsidRPr="00096B74" w:rsidRDefault="00BF4798" w:rsidP="00BF4798">
      <w:pPr>
        <w:jc w:val="center"/>
        <w:rPr>
          <w:szCs w:val="28"/>
        </w:rPr>
      </w:pPr>
      <w:r w:rsidRPr="00096B74">
        <w:rPr>
          <w:b/>
        </w:rPr>
        <w:t>СОСТАВ КОМИССИИ</w:t>
      </w:r>
    </w:p>
    <w:p w:rsidR="00BF4798" w:rsidRDefault="00BF4798" w:rsidP="00BF4798">
      <w:pPr>
        <w:jc w:val="center"/>
        <w:rPr>
          <w:b/>
          <w:szCs w:val="28"/>
        </w:rPr>
      </w:pPr>
      <w:r w:rsidRPr="00ED3DA7">
        <w:rPr>
          <w:b/>
          <w:szCs w:val="28"/>
        </w:rPr>
        <w:t xml:space="preserve">по </w:t>
      </w:r>
      <w:r w:rsidRPr="00533CDD">
        <w:rPr>
          <w:b/>
          <w:szCs w:val="28"/>
        </w:rPr>
        <w:t>проведению инвентаризации улично-дорожной сети опорного населенного пункта</w:t>
      </w:r>
      <w:r w:rsidR="006C5DEA">
        <w:rPr>
          <w:b/>
          <w:szCs w:val="28"/>
        </w:rPr>
        <w:t xml:space="preserve"> село </w:t>
      </w:r>
      <w:proofErr w:type="spellStart"/>
      <w:proofErr w:type="gramStart"/>
      <w:r w:rsidR="006C5DEA">
        <w:rPr>
          <w:b/>
          <w:szCs w:val="28"/>
        </w:rPr>
        <w:t>Уинское</w:t>
      </w:r>
      <w:proofErr w:type="spellEnd"/>
      <w:r w:rsidR="006C5DEA">
        <w:rPr>
          <w:b/>
          <w:szCs w:val="28"/>
        </w:rPr>
        <w:t xml:space="preserve"> </w:t>
      </w:r>
      <w:r w:rsidRPr="00533CDD">
        <w:rPr>
          <w:b/>
          <w:szCs w:val="28"/>
        </w:rPr>
        <w:t xml:space="preserve"> и</w:t>
      </w:r>
      <w:proofErr w:type="gramEnd"/>
      <w:r w:rsidRPr="00533CDD">
        <w:rPr>
          <w:b/>
          <w:szCs w:val="28"/>
        </w:rPr>
        <w:t xml:space="preserve"> оценки ее технического состояния, определения границ населенн</w:t>
      </w:r>
      <w:r w:rsidR="006C5DEA">
        <w:rPr>
          <w:b/>
          <w:szCs w:val="28"/>
        </w:rPr>
        <w:t>ого пункта</w:t>
      </w:r>
    </w:p>
    <w:p w:rsidR="006C5DEA" w:rsidRDefault="006C5DEA" w:rsidP="00BF4798">
      <w:pPr>
        <w:jc w:val="center"/>
        <w:rPr>
          <w:b/>
          <w:szCs w:val="28"/>
        </w:rPr>
      </w:pPr>
    </w:p>
    <w:p w:rsidR="00BF4798" w:rsidRPr="00425FF3" w:rsidRDefault="00BF4798" w:rsidP="00BF4798">
      <w:pPr>
        <w:jc w:val="center"/>
        <w:rPr>
          <w:b/>
          <w:szCs w:val="28"/>
        </w:rPr>
      </w:pPr>
    </w:p>
    <w:tbl>
      <w:tblPr>
        <w:tblpPr w:leftFromText="180" w:rightFromText="180" w:vertAnchor="text" w:horzAnchor="margin" w:tblpXSpec="center" w:tblpY="-19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98"/>
      </w:tblGrid>
      <w:tr w:rsidR="00523555" w:rsidRPr="00425FF3" w:rsidTr="006C5DEA">
        <w:trPr>
          <w:trHeight w:val="845"/>
        </w:trPr>
        <w:tc>
          <w:tcPr>
            <w:tcW w:w="3369" w:type="dxa"/>
            <w:hideMark/>
          </w:tcPr>
          <w:p w:rsidR="00523555" w:rsidRPr="00425FF3" w:rsidRDefault="00523555" w:rsidP="006C5DEA">
            <w:pPr>
              <w:spacing w:line="3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Зелёнкин</w:t>
            </w:r>
            <w:proofErr w:type="spellEnd"/>
            <w:r>
              <w:rPr>
                <w:szCs w:val="28"/>
              </w:rPr>
              <w:t xml:space="preserve"> Алексей Николаевич</w:t>
            </w:r>
          </w:p>
        </w:tc>
        <w:tc>
          <w:tcPr>
            <w:tcW w:w="5698" w:type="dxa"/>
            <w:hideMark/>
          </w:tcPr>
          <w:p w:rsidR="00523555" w:rsidRPr="004A3A9E" w:rsidRDefault="00523555" w:rsidP="006C5DEA">
            <w:pPr>
              <w:jc w:val="both"/>
            </w:pPr>
            <w:proofErr w:type="gramStart"/>
            <w:r w:rsidRPr="004A3A9E">
              <w:t>Глава  муниципального</w:t>
            </w:r>
            <w:proofErr w:type="gramEnd"/>
            <w:r w:rsidRPr="004A3A9E">
              <w:t xml:space="preserve"> округа –</w:t>
            </w:r>
          </w:p>
          <w:p w:rsidR="00523555" w:rsidRPr="004A3A9E" w:rsidRDefault="00523555" w:rsidP="006C5DEA">
            <w:pPr>
              <w:jc w:val="both"/>
            </w:pPr>
            <w:r w:rsidRPr="004A3A9E">
              <w:t xml:space="preserve">глава администрации </w:t>
            </w:r>
            <w:proofErr w:type="spellStart"/>
            <w:r w:rsidRPr="004A3A9E">
              <w:t>Уинского</w:t>
            </w:r>
            <w:proofErr w:type="spellEnd"/>
            <w:r w:rsidRPr="004A3A9E">
              <w:t xml:space="preserve"> </w:t>
            </w:r>
          </w:p>
          <w:p w:rsidR="00523555" w:rsidRPr="004A3A9E" w:rsidRDefault="00523555" w:rsidP="006C5DEA">
            <w:pPr>
              <w:spacing w:line="360" w:lineRule="exact"/>
            </w:pPr>
            <w:r w:rsidRPr="004A3A9E">
              <w:t xml:space="preserve">муниципального </w:t>
            </w:r>
            <w:proofErr w:type="gramStart"/>
            <w:r w:rsidRPr="004A3A9E">
              <w:t>округа ,</w:t>
            </w:r>
            <w:proofErr w:type="gramEnd"/>
          </w:p>
          <w:p w:rsidR="00523555" w:rsidRPr="004A3A9E" w:rsidRDefault="00523555" w:rsidP="006C5DEA">
            <w:pPr>
              <w:spacing w:line="360" w:lineRule="exact"/>
              <w:rPr>
                <w:bCs/>
                <w:sz w:val="28"/>
                <w:szCs w:val="28"/>
              </w:rPr>
            </w:pPr>
            <w:r w:rsidRPr="004A3A9E">
              <w:rPr>
                <w:b/>
              </w:rPr>
              <w:t>председатель комиссии</w:t>
            </w:r>
          </w:p>
        </w:tc>
      </w:tr>
      <w:tr w:rsidR="00523555" w:rsidRPr="00425FF3" w:rsidTr="006C5DEA">
        <w:trPr>
          <w:trHeight w:val="1185"/>
        </w:trPr>
        <w:tc>
          <w:tcPr>
            <w:tcW w:w="3369" w:type="dxa"/>
          </w:tcPr>
          <w:p w:rsidR="00523555" w:rsidRPr="00425FF3" w:rsidRDefault="00523555" w:rsidP="006C5DEA">
            <w:pPr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 xml:space="preserve">Матынова Юлия </w:t>
            </w:r>
            <w:proofErr w:type="spellStart"/>
            <w:r>
              <w:rPr>
                <w:szCs w:val="28"/>
              </w:rPr>
              <w:t>Азатовна</w:t>
            </w:r>
            <w:proofErr w:type="spellEnd"/>
          </w:p>
        </w:tc>
        <w:tc>
          <w:tcPr>
            <w:tcW w:w="5698" w:type="dxa"/>
          </w:tcPr>
          <w:p w:rsidR="00523555" w:rsidRPr="00425FF3" w:rsidRDefault="00523555" w:rsidP="006C5DEA">
            <w:pPr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Cs w:val="28"/>
              </w:rPr>
              <w:t>Уинского</w:t>
            </w:r>
            <w:proofErr w:type="spellEnd"/>
            <w:r>
              <w:rPr>
                <w:szCs w:val="28"/>
              </w:rPr>
              <w:t xml:space="preserve"> муниципального округа</w:t>
            </w:r>
            <w:r w:rsidRPr="00425FF3">
              <w:rPr>
                <w:szCs w:val="28"/>
              </w:rPr>
              <w:t>,</w:t>
            </w:r>
            <w:r w:rsidRPr="00425FF3">
              <w:rPr>
                <w:b/>
                <w:szCs w:val="28"/>
              </w:rPr>
              <w:t xml:space="preserve"> заместитель председателя комиссии </w:t>
            </w:r>
          </w:p>
        </w:tc>
      </w:tr>
      <w:tr w:rsidR="00523555" w:rsidRPr="00425FF3" w:rsidTr="006C5DEA">
        <w:trPr>
          <w:trHeight w:val="682"/>
        </w:trPr>
        <w:tc>
          <w:tcPr>
            <w:tcW w:w="3369" w:type="dxa"/>
          </w:tcPr>
          <w:p w:rsidR="00523555" w:rsidRPr="00425FF3" w:rsidRDefault="00523555" w:rsidP="006C5DEA">
            <w:pPr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>Ворончихина Марина Анатольевна</w:t>
            </w:r>
          </w:p>
        </w:tc>
        <w:tc>
          <w:tcPr>
            <w:tcW w:w="5698" w:type="dxa"/>
          </w:tcPr>
          <w:p w:rsidR="00523555" w:rsidRPr="00425FF3" w:rsidRDefault="00F91A4D" w:rsidP="006C5DEA">
            <w:pPr>
              <w:spacing w:line="360" w:lineRule="exac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И.о</w:t>
            </w:r>
            <w:proofErr w:type="spellEnd"/>
            <w:r>
              <w:rPr>
                <w:bCs/>
                <w:szCs w:val="28"/>
              </w:rPr>
              <w:t xml:space="preserve"> начальника </w:t>
            </w:r>
            <w:r w:rsidR="00523555">
              <w:rPr>
                <w:bCs/>
                <w:szCs w:val="28"/>
              </w:rPr>
              <w:t>МКУ «УКС и ЖКХ»,</w:t>
            </w:r>
            <w:r w:rsidR="00523555" w:rsidRPr="00425FF3">
              <w:rPr>
                <w:bCs/>
                <w:szCs w:val="28"/>
              </w:rPr>
              <w:t xml:space="preserve"> </w:t>
            </w:r>
            <w:r w:rsidR="00523555" w:rsidRPr="00425FF3">
              <w:rPr>
                <w:b/>
                <w:bCs/>
                <w:szCs w:val="28"/>
              </w:rPr>
              <w:t>секретарь комиссии</w:t>
            </w:r>
          </w:p>
        </w:tc>
      </w:tr>
      <w:tr w:rsidR="00523555" w:rsidRPr="00425FF3" w:rsidTr="006C5DEA">
        <w:trPr>
          <w:trHeight w:val="682"/>
        </w:trPr>
        <w:tc>
          <w:tcPr>
            <w:tcW w:w="9067" w:type="dxa"/>
            <w:gridSpan w:val="2"/>
          </w:tcPr>
          <w:p w:rsidR="00523555" w:rsidRPr="006937CD" w:rsidRDefault="00523555" w:rsidP="006C5DEA">
            <w:pPr>
              <w:spacing w:line="360" w:lineRule="exact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</w:t>
            </w:r>
            <w:r w:rsidRPr="006937CD">
              <w:rPr>
                <w:b/>
                <w:bCs/>
                <w:szCs w:val="28"/>
              </w:rPr>
              <w:t>Члены комиссии:</w:t>
            </w:r>
          </w:p>
        </w:tc>
      </w:tr>
      <w:tr w:rsidR="00523555" w:rsidRPr="00425FF3" w:rsidTr="006C5DEA">
        <w:trPr>
          <w:trHeight w:val="979"/>
        </w:trPr>
        <w:tc>
          <w:tcPr>
            <w:tcW w:w="3369" w:type="dxa"/>
          </w:tcPr>
          <w:p w:rsidR="00523555" w:rsidRPr="00425FF3" w:rsidRDefault="00523555" w:rsidP="006C5DEA">
            <w:pPr>
              <w:spacing w:line="3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Зацепурин</w:t>
            </w:r>
            <w:proofErr w:type="spellEnd"/>
            <w:r>
              <w:rPr>
                <w:szCs w:val="28"/>
              </w:rPr>
              <w:t xml:space="preserve"> Юрий Владимирович</w:t>
            </w:r>
          </w:p>
        </w:tc>
        <w:tc>
          <w:tcPr>
            <w:tcW w:w="5698" w:type="dxa"/>
          </w:tcPr>
          <w:p w:rsidR="00523555" w:rsidRPr="00425FF3" w:rsidRDefault="00523555" w:rsidP="006C5DEA">
            <w:pPr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имущественных и земельных отношений администрации </w:t>
            </w:r>
            <w:proofErr w:type="spellStart"/>
            <w:r>
              <w:rPr>
                <w:szCs w:val="28"/>
              </w:rPr>
              <w:t>Уинского</w:t>
            </w:r>
            <w:proofErr w:type="spellEnd"/>
            <w:r>
              <w:rPr>
                <w:szCs w:val="28"/>
              </w:rPr>
              <w:t xml:space="preserve"> муниципального округа</w:t>
            </w:r>
          </w:p>
        </w:tc>
      </w:tr>
      <w:tr w:rsidR="00523555" w:rsidRPr="00425FF3" w:rsidTr="006C5DEA">
        <w:trPr>
          <w:trHeight w:val="979"/>
        </w:trPr>
        <w:tc>
          <w:tcPr>
            <w:tcW w:w="3369" w:type="dxa"/>
          </w:tcPr>
          <w:p w:rsidR="00523555" w:rsidRDefault="00523555" w:rsidP="006C5DEA">
            <w:pPr>
              <w:spacing w:line="3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Рассохин</w:t>
            </w:r>
            <w:proofErr w:type="spellEnd"/>
            <w:r>
              <w:rPr>
                <w:szCs w:val="28"/>
              </w:rPr>
              <w:t xml:space="preserve"> Олег Вячеславович</w:t>
            </w:r>
          </w:p>
        </w:tc>
        <w:tc>
          <w:tcPr>
            <w:tcW w:w="5698" w:type="dxa"/>
          </w:tcPr>
          <w:p w:rsidR="00523555" w:rsidRPr="00425FF3" w:rsidRDefault="00523555" w:rsidP="006C5DEA">
            <w:pPr>
              <w:spacing w:line="360" w:lineRule="exact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архитектуры и градостроительства администрации </w:t>
            </w:r>
            <w:proofErr w:type="spellStart"/>
            <w:r>
              <w:rPr>
                <w:szCs w:val="28"/>
              </w:rPr>
              <w:t>Уинского</w:t>
            </w:r>
            <w:proofErr w:type="spellEnd"/>
            <w:r>
              <w:rPr>
                <w:szCs w:val="28"/>
              </w:rPr>
              <w:t xml:space="preserve"> муниципального округа</w:t>
            </w:r>
          </w:p>
        </w:tc>
      </w:tr>
    </w:tbl>
    <w:p w:rsidR="00BF4798" w:rsidRPr="00096B74" w:rsidRDefault="00BF4798" w:rsidP="00BF4798">
      <w:pPr>
        <w:rPr>
          <w:szCs w:val="28"/>
        </w:rPr>
      </w:pPr>
    </w:p>
    <w:p w:rsidR="00BF4798" w:rsidRPr="00826B33" w:rsidRDefault="00BF4798" w:rsidP="00BF4798">
      <w:pPr>
        <w:pStyle w:val="aa"/>
        <w:ind w:left="0"/>
        <w:jc w:val="both"/>
        <w:rPr>
          <w:sz w:val="28"/>
          <w:szCs w:val="28"/>
        </w:rPr>
      </w:pPr>
    </w:p>
    <w:p w:rsidR="00035B8B" w:rsidRDefault="00035B8B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p w:rsidR="006937CD" w:rsidRDefault="006937CD" w:rsidP="00035B8B">
      <w:pPr>
        <w:rPr>
          <w:sz w:val="28"/>
        </w:rPr>
      </w:pPr>
    </w:p>
    <w:sectPr w:rsidR="006937CD" w:rsidSect="00BF4798">
      <w:pgSz w:w="11909" w:h="16834" w:code="9"/>
      <w:pgMar w:top="1258" w:right="567" w:bottom="567" w:left="1134" w:header="720" w:footer="168" w:gutter="0"/>
      <w:pgNumType w:start="4036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B1" w:rsidRDefault="002506B1">
      <w:r>
        <w:separator/>
      </w:r>
    </w:p>
  </w:endnote>
  <w:endnote w:type="continuationSeparator" w:id="0">
    <w:p w:rsidR="002506B1" w:rsidRDefault="0025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A7E" w:rsidRDefault="00800A7E" w:rsidP="00797F5A">
    <w:pPr>
      <w:pStyle w:val="a7"/>
      <w:tabs>
        <w:tab w:val="clear" w:pos="4677"/>
        <w:tab w:val="clear" w:pos="9355"/>
        <w:tab w:val="left" w:pos="885"/>
      </w:tabs>
      <w:rPr>
        <w:lang w:val="en-US"/>
      </w:rPr>
    </w:pPr>
    <w:r>
      <w:rPr>
        <w:lang w:val="en-US"/>
      </w:rPr>
      <w:t xml:space="preserve"> </w:t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B1" w:rsidRDefault="002506B1">
      <w:r>
        <w:separator/>
      </w:r>
    </w:p>
  </w:footnote>
  <w:footnote w:type="continuationSeparator" w:id="0">
    <w:p w:rsidR="002506B1" w:rsidRDefault="0025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A7E" w:rsidRDefault="00800A7E" w:rsidP="00F81FD4">
    <w:pPr>
      <w:pStyle w:val="ab"/>
      <w:tabs>
        <w:tab w:val="clear" w:pos="4677"/>
        <w:tab w:val="clear" w:pos="9355"/>
        <w:tab w:val="left" w:pos="135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94"/>
    <w:multiLevelType w:val="hybridMultilevel"/>
    <w:tmpl w:val="9982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8D0"/>
    <w:multiLevelType w:val="hybridMultilevel"/>
    <w:tmpl w:val="4E962C44"/>
    <w:lvl w:ilvl="0" w:tplc="63565C9C">
      <w:numFmt w:val="bullet"/>
      <w:lvlText w:val="-"/>
      <w:lvlJc w:val="left"/>
      <w:pPr>
        <w:ind w:left="31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0D2755FD"/>
    <w:multiLevelType w:val="hybridMultilevel"/>
    <w:tmpl w:val="D7F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1FF93948"/>
    <w:multiLevelType w:val="hybridMultilevel"/>
    <w:tmpl w:val="8DC2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2E4A"/>
    <w:multiLevelType w:val="hybridMultilevel"/>
    <w:tmpl w:val="FF98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735DFB"/>
    <w:multiLevelType w:val="hybridMultilevel"/>
    <w:tmpl w:val="735C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A5366"/>
    <w:multiLevelType w:val="hybridMultilevel"/>
    <w:tmpl w:val="A910577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0" w15:restartNumberingAfterBreak="0">
    <w:nsid w:val="3A120239"/>
    <w:multiLevelType w:val="hybridMultilevel"/>
    <w:tmpl w:val="D0165E02"/>
    <w:lvl w:ilvl="0" w:tplc="CDE2CC44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509AF"/>
    <w:multiLevelType w:val="hybridMultilevel"/>
    <w:tmpl w:val="79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4" w15:restartNumberingAfterBreak="0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0D3BF6"/>
    <w:multiLevelType w:val="hybridMultilevel"/>
    <w:tmpl w:val="1D56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06B19"/>
    <w:multiLevelType w:val="hybridMultilevel"/>
    <w:tmpl w:val="D6C2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8A63AE4"/>
    <w:multiLevelType w:val="multilevel"/>
    <w:tmpl w:val="06289F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19" w15:restartNumberingAfterBreak="0">
    <w:nsid w:val="5CAD3212"/>
    <w:multiLevelType w:val="hybridMultilevel"/>
    <w:tmpl w:val="00424FAC"/>
    <w:lvl w:ilvl="0" w:tplc="C36C86D8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D943B7F"/>
    <w:multiLevelType w:val="multilevel"/>
    <w:tmpl w:val="F9083A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74256F7F"/>
    <w:multiLevelType w:val="hybridMultilevel"/>
    <w:tmpl w:val="477E3C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4641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23" w15:restartNumberingAfterBreak="0">
    <w:nsid w:val="7E1362A3"/>
    <w:multiLevelType w:val="hybridMultilevel"/>
    <w:tmpl w:val="DC6A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2"/>
  </w:num>
  <w:num w:numId="4">
    <w:abstractNumId w:val="18"/>
  </w:num>
  <w:num w:numId="5">
    <w:abstractNumId w:val="1"/>
  </w:num>
  <w:num w:numId="6">
    <w:abstractNumId w:val="2"/>
  </w:num>
  <w:num w:numId="7">
    <w:abstractNumId w:val="20"/>
  </w:num>
  <w:num w:numId="8">
    <w:abstractNumId w:val="0"/>
  </w:num>
  <w:num w:numId="9">
    <w:abstractNumId w:val="23"/>
  </w:num>
  <w:num w:numId="10">
    <w:abstractNumId w:val="8"/>
  </w:num>
  <w:num w:numId="11">
    <w:abstractNumId w:val="12"/>
  </w:num>
  <w:num w:numId="12">
    <w:abstractNumId w:val="15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9"/>
  </w:num>
  <w:num w:numId="18">
    <w:abstractNumId w:val="11"/>
  </w:num>
  <w:num w:numId="19">
    <w:abstractNumId w:val="17"/>
  </w:num>
  <w:num w:numId="20">
    <w:abstractNumId w:val="3"/>
  </w:num>
  <w:num w:numId="21">
    <w:abstractNumId w:val="19"/>
  </w:num>
  <w:num w:numId="22">
    <w:abstractNumId w:val="14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25EAC"/>
    <w:rsid w:val="00035B8B"/>
    <w:rsid w:val="000436BE"/>
    <w:rsid w:val="000469B9"/>
    <w:rsid w:val="00055011"/>
    <w:rsid w:val="000601BD"/>
    <w:rsid w:val="00062FAC"/>
    <w:rsid w:val="000824EA"/>
    <w:rsid w:val="00096BC0"/>
    <w:rsid w:val="000B268A"/>
    <w:rsid w:val="000C0907"/>
    <w:rsid w:val="000C46C0"/>
    <w:rsid w:val="000D4CB2"/>
    <w:rsid w:val="000D68DC"/>
    <w:rsid w:val="000E0B14"/>
    <w:rsid w:val="000F0E2E"/>
    <w:rsid w:val="00105D31"/>
    <w:rsid w:val="00117BE4"/>
    <w:rsid w:val="0015678D"/>
    <w:rsid w:val="00170C8A"/>
    <w:rsid w:val="0017234E"/>
    <w:rsid w:val="001858E2"/>
    <w:rsid w:val="00185FE8"/>
    <w:rsid w:val="00190FF6"/>
    <w:rsid w:val="001965CA"/>
    <w:rsid w:val="001C6814"/>
    <w:rsid w:val="001C7585"/>
    <w:rsid w:val="001D02CD"/>
    <w:rsid w:val="001E0B69"/>
    <w:rsid w:val="001E7BA0"/>
    <w:rsid w:val="001F18F8"/>
    <w:rsid w:val="001F426F"/>
    <w:rsid w:val="00241261"/>
    <w:rsid w:val="002506B1"/>
    <w:rsid w:val="0025790E"/>
    <w:rsid w:val="00257FE5"/>
    <w:rsid w:val="002620A9"/>
    <w:rsid w:val="002800F7"/>
    <w:rsid w:val="00291F10"/>
    <w:rsid w:val="002A601D"/>
    <w:rsid w:val="002B01BA"/>
    <w:rsid w:val="002B770B"/>
    <w:rsid w:val="002C2CB5"/>
    <w:rsid w:val="002D380B"/>
    <w:rsid w:val="002F0E57"/>
    <w:rsid w:val="0031260A"/>
    <w:rsid w:val="0032737F"/>
    <w:rsid w:val="003276BC"/>
    <w:rsid w:val="00335211"/>
    <w:rsid w:val="0033652A"/>
    <w:rsid w:val="00353A04"/>
    <w:rsid w:val="00362023"/>
    <w:rsid w:val="003764EE"/>
    <w:rsid w:val="00385279"/>
    <w:rsid w:val="003862F1"/>
    <w:rsid w:val="003872D4"/>
    <w:rsid w:val="00395ED9"/>
    <w:rsid w:val="003B0AB6"/>
    <w:rsid w:val="003E05CA"/>
    <w:rsid w:val="003F5A2E"/>
    <w:rsid w:val="004030A7"/>
    <w:rsid w:val="004235EC"/>
    <w:rsid w:val="004270F0"/>
    <w:rsid w:val="00441478"/>
    <w:rsid w:val="004446C6"/>
    <w:rsid w:val="00475C89"/>
    <w:rsid w:val="004761DB"/>
    <w:rsid w:val="00476B63"/>
    <w:rsid w:val="004807B6"/>
    <w:rsid w:val="004821BF"/>
    <w:rsid w:val="00482A25"/>
    <w:rsid w:val="004A3A9E"/>
    <w:rsid w:val="004B47C5"/>
    <w:rsid w:val="004B6435"/>
    <w:rsid w:val="004B7D82"/>
    <w:rsid w:val="004C0F25"/>
    <w:rsid w:val="004C5D82"/>
    <w:rsid w:val="004D0E5E"/>
    <w:rsid w:val="00514CC7"/>
    <w:rsid w:val="005205D6"/>
    <w:rsid w:val="00520C93"/>
    <w:rsid w:val="00523555"/>
    <w:rsid w:val="00524BC5"/>
    <w:rsid w:val="005268D3"/>
    <w:rsid w:val="00530AAB"/>
    <w:rsid w:val="00541FB8"/>
    <w:rsid w:val="00542399"/>
    <w:rsid w:val="005500E6"/>
    <w:rsid w:val="0055755C"/>
    <w:rsid w:val="00584850"/>
    <w:rsid w:val="00596DA0"/>
    <w:rsid w:val="005A46C7"/>
    <w:rsid w:val="005A48E0"/>
    <w:rsid w:val="005B01B1"/>
    <w:rsid w:val="005B7102"/>
    <w:rsid w:val="005B7C2C"/>
    <w:rsid w:val="005D5074"/>
    <w:rsid w:val="005D64F2"/>
    <w:rsid w:val="005E6EA3"/>
    <w:rsid w:val="00614EF3"/>
    <w:rsid w:val="006155F3"/>
    <w:rsid w:val="0063540C"/>
    <w:rsid w:val="00637311"/>
    <w:rsid w:val="00637B08"/>
    <w:rsid w:val="00660C2B"/>
    <w:rsid w:val="00667ADF"/>
    <w:rsid w:val="00670DE7"/>
    <w:rsid w:val="00683A41"/>
    <w:rsid w:val="006937CD"/>
    <w:rsid w:val="006A17D3"/>
    <w:rsid w:val="006B2628"/>
    <w:rsid w:val="006C5DEA"/>
    <w:rsid w:val="006D2C2F"/>
    <w:rsid w:val="006D4E37"/>
    <w:rsid w:val="007002A1"/>
    <w:rsid w:val="0070222B"/>
    <w:rsid w:val="00715886"/>
    <w:rsid w:val="00722BF1"/>
    <w:rsid w:val="00760900"/>
    <w:rsid w:val="00766CB2"/>
    <w:rsid w:val="0077049B"/>
    <w:rsid w:val="00776530"/>
    <w:rsid w:val="00781B7B"/>
    <w:rsid w:val="00785F74"/>
    <w:rsid w:val="007907F3"/>
    <w:rsid w:val="00797F5A"/>
    <w:rsid w:val="007A24DE"/>
    <w:rsid w:val="007A4764"/>
    <w:rsid w:val="007B47EB"/>
    <w:rsid w:val="007C12B4"/>
    <w:rsid w:val="007E5D6F"/>
    <w:rsid w:val="007E689F"/>
    <w:rsid w:val="00800A7E"/>
    <w:rsid w:val="00802288"/>
    <w:rsid w:val="00814CD5"/>
    <w:rsid w:val="00817ACA"/>
    <w:rsid w:val="00824992"/>
    <w:rsid w:val="00850813"/>
    <w:rsid w:val="008802B0"/>
    <w:rsid w:val="008817BB"/>
    <w:rsid w:val="008A3534"/>
    <w:rsid w:val="008B4C46"/>
    <w:rsid w:val="008B72E6"/>
    <w:rsid w:val="008C3C12"/>
    <w:rsid w:val="008D01CB"/>
    <w:rsid w:val="008D5894"/>
    <w:rsid w:val="008E3F92"/>
    <w:rsid w:val="008E63B6"/>
    <w:rsid w:val="008F02FE"/>
    <w:rsid w:val="008F4E0D"/>
    <w:rsid w:val="008F6134"/>
    <w:rsid w:val="0090433B"/>
    <w:rsid w:val="009100FB"/>
    <w:rsid w:val="00943701"/>
    <w:rsid w:val="009A2D17"/>
    <w:rsid w:val="009B03D3"/>
    <w:rsid w:val="009C0510"/>
    <w:rsid w:val="009E41C7"/>
    <w:rsid w:val="009F19A8"/>
    <w:rsid w:val="00A13F32"/>
    <w:rsid w:val="00A15825"/>
    <w:rsid w:val="00A167FF"/>
    <w:rsid w:val="00A23307"/>
    <w:rsid w:val="00A26332"/>
    <w:rsid w:val="00A3040D"/>
    <w:rsid w:val="00A30735"/>
    <w:rsid w:val="00A351FA"/>
    <w:rsid w:val="00A510C1"/>
    <w:rsid w:val="00A63D09"/>
    <w:rsid w:val="00A8633F"/>
    <w:rsid w:val="00AA2AB6"/>
    <w:rsid w:val="00AA3615"/>
    <w:rsid w:val="00AA4EF7"/>
    <w:rsid w:val="00AC6760"/>
    <w:rsid w:val="00AD6CE1"/>
    <w:rsid w:val="00B01DCF"/>
    <w:rsid w:val="00B10272"/>
    <w:rsid w:val="00B11D2C"/>
    <w:rsid w:val="00B1394E"/>
    <w:rsid w:val="00B20739"/>
    <w:rsid w:val="00B21D6B"/>
    <w:rsid w:val="00B24AA3"/>
    <w:rsid w:val="00B61B23"/>
    <w:rsid w:val="00B73FFA"/>
    <w:rsid w:val="00B75B07"/>
    <w:rsid w:val="00B834AE"/>
    <w:rsid w:val="00B92C52"/>
    <w:rsid w:val="00B966DA"/>
    <w:rsid w:val="00BA3710"/>
    <w:rsid w:val="00BB6EA3"/>
    <w:rsid w:val="00BC2998"/>
    <w:rsid w:val="00BC4444"/>
    <w:rsid w:val="00BC456A"/>
    <w:rsid w:val="00BF463C"/>
    <w:rsid w:val="00BF4798"/>
    <w:rsid w:val="00BF523B"/>
    <w:rsid w:val="00C00142"/>
    <w:rsid w:val="00C048C7"/>
    <w:rsid w:val="00C1422B"/>
    <w:rsid w:val="00C216ED"/>
    <w:rsid w:val="00C34A46"/>
    <w:rsid w:val="00C378E4"/>
    <w:rsid w:val="00C46371"/>
    <w:rsid w:val="00C538EA"/>
    <w:rsid w:val="00C650B1"/>
    <w:rsid w:val="00C80448"/>
    <w:rsid w:val="00C8290B"/>
    <w:rsid w:val="00C82FA9"/>
    <w:rsid w:val="00C92BE7"/>
    <w:rsid w:val="00CD6277"/>
    <w:rsid w:val="00CE080D"/>
    <w:rsid w:val="00CE22CC"/>
    <w:rsid w:val="00CE476E"/>
    <w:rsid w:val="00CE50E9"/>
    <w:rsid w:val="00D078CF"/>
    <w:rsid w:val="00D1038E"/>
    <w:rsid w:val="00D11FFF"/>
    <w:rsid w:val="00D6032E"/>
    <w:rsid w:val="00D6349C"/>
    <w:rsid w:val="00D86FF2"/>
    <w:rsid w:val="00DA6DB8"/>
    <w:rsid w:val="00DB52FC"/>
    <w:rsid w:val="00DC6A59"/>
    <w:rsid w:val="00DD28C7"/>
    <w:rsid w:val="00DD37DB"/>
    <w:rsid w:val="00DE24B6"/>
    <w:rsid w:val="00E229AF"/>
    <w:rsid w:val="00E30C98"/>
    <w:rsid w:val="00E408A9"/>
    <w:rsid w:val="00E43C1A"/>
    <w:rsid w:val="00E4636B"/>
    <w:rsid w:val="00E468AE"/>
    <w:rsid w:val="00E55D54"/>
    <w:rsid w:val="00E74E16"/>
    <w:rsid w:val="00E84226"/>
    <w:rsid w:val="00EA7383"/>
    <w:rsid w:val="00ED6384"/>
    <w:rsid w:val="00EE0B71"/>
    <w:rsid w:val="00EE0CD2"/>
    <w:rsid w:val="00EE5E55"/>
    <w:rsid w:val="00EF2A72"/>
    <w:rsid w:val="00EF6A8D"/>
    <w:rsid w:val="00F20E12"/>
    <w:rsid w:val="00F4052E"/>
    <w:rsid w:val="00F44147"/>
    <w:rsid w:val="00F514AF"/>
    <w:rsid w:val="00F51862"/>
    <w:rsid w:val="00F529E2"/>
    <w:rsid w:val="00F545FF"/>
    <w:rsid w:val="00F721A4"/>
    <w:rsid w:val="00F81FD4"/>
    <w:rsid w:val="00F91A4D"/>
    <w:rsid w:val="00F93CCB"/>
    <w:rsid w:val="00FA7E51"/>
    <w:rsid w:val="00FB5528"/>
    <w:rsid w:val="00FC5A77"/>
    <w:rsid w:val="00FD33BA"/>
    <w:rsid w:val="00FE3D81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09A218"/>
  <w15:docId w15:val="{FD8C1A94-13B3-4F5E-8F7B-E9B035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E74E16"/>
    <w:pPr>
      <w:keepNext/>
      <w:spacing w:before="1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1">
    <w:name w:val="Body Text 2"/>
    <w:basedOn w:val="a"/>
    <w:link w:val="22"/>
    <w:uiPriority w:val="99"/>
    <w:rsid w:val="009A2D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uiPriority w:val="39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E74E16"/>
    <w:rPr>
      <w:sz w:val="24"/>
      <w:szCs w:val="20"/>
    </w:rPr>
  </w:style>
  <w:style w:type="character" w:styleId="ae">
    <w:name w:val="Hyperlink"/>
    <w:basedOn w:val="a0"/>
    <w:uiPriority w:val="99"/>
    <w:unhideWhenUsed/>
    <w:rsid w:val="00E74E16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E74E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нак1"/>
    <w:basedOn w:val="a"/>
    <w:rsid w:val="00E74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трока Внимание"/>
    <w:basedOn w:val="a4"/>
    <w:next w:val="af2"/>
    <w:rsid w:val="00E74E16"/>
    <w:pPr>
      <w:spacing w:before="160" w:line="240" w:lineRule="auto"/>
      <w:ind w:firstLine="0"/>
      <w:jc w:val="left"/>
    </w:pPr>
    <w:rPr>
      <w:b/>
      <w:i/>
      <w:szCs w:val="20"/>
    </w:rPr>
  </w:style>
  <w:style w:type="paragraph" w:styleId="af2">
    <w:name w:val="Salutation"/>
    <w:basedOn w:val="a"/>
    <w:next w:val="a"/>
    <w:link w:val="af3"/>
    <w:rsid w:val="00E74E16"/>
  </w:style>
  <w:style w:type="character" w:customStyle="1" w:styleId="af3">
    <w:name w:val="Приветствие Знак"/>
    <w:basedOn w:val="a0"/>
    <w:link w:val="af2"/>
    <w:rsid w:val="00E74E16"/>
    <w:rPr>
      <w:sz w:val="24"/>
      <w:szCs w:val="24"/>
    </w:rPr>
  </w:style>
  <w:style w:type="paragraph" w:customStyle="1" w:styleId="xl65">
    <w:name w:val="xl65"/>
    <w:basedOn w:val="a"/>
    <w:rsid w:val="00E74E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4E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7D22-AE58-4208-8A2A-BC34B206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917</Words>
  <Characters>6902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3</cp:revision>
  <cp:lastPrinted>2024-03-11T11:05:00Z</cp:lastPrinted>
  <dcterms:created xsi:type="dcterms:W3CDTF">2025-08-19T05:35:00Z</dcterms:created>
  <dcterms:modified xsi:type="dcterms:W3CDTF">2025-08-19T05:36:00Z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