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D" w:rsidRPr="00074AFB" w:rsidRDefault="004E61C4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018155" cy="336359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336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A5D" w:rsidRPr="00595991" w:rsidRDefault="00595991" w:rsidP="005959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959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26C6F">
                              <w:rPr>
                                <w:b/>
                                <w:sz w:val="28"/>
                                <w:szCs w:val="28"/>
                              </w:rPr>
                              <w:t>внесении изменений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0513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 дополнений 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B0513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приложение 2 к 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</w:t>
                            </w:r>
                            <w:r w:rsidR="00B05135">
                              <w:rPr>
                                <w:b/>
                                <w:sz w:val="28"/>
                                <w:szCs w:val="28"/>
                              </w:rPr>
                              <w:t>ю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 w:rsidR="004E61C4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4E61C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4E61C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№259-01-0</w:t>
                            </w:r>
                            <w:r w:rsidR="004E61C4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4E61C4">
                              <w:rPr>
                                <w:b/>
                                <w:sz w:val="28"/>
                                <w:szCs w:val="28"/>
                              </w:rPr>
                              <w:t>02-2</w:t>
                            </w:r>
                            <w:r w:rsidR="007E1B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7E3F32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2A32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б утверждении квалификационных требований к должностям муниципальной службы в администрации Уинского муниципального округа Пермского края и Перечня специализаций и требований к профессиональному  образованию муниципальных служащих, включенных в структуру </w:t>
                            </w:r>
                            <w:r w:rsidR="00BE1F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о</w:t>
                            </w:r>
                            <w:r w:rsidRPr="00595991">
                              <w:rPr>
                                <w:b/>
                                <w:sz w:val="28"/>
                                <w:szCs w:val="28"/>
                              </w:rPr>
                              <w:t>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7.65pt;height:2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fArQIAAKsFAAAOAAAAZHJzL2Uyb0RvYy54bWysVG1vmzAQ/j5p/8HydwokkAI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" filled="f" stroked="f">
                <v:textbox inset="0,0,0,0">
                  <w:txbxContent>
                    <w:p w:rsidR="00CC7A5D" w:rsidRPr="00595991" w:rsidRDefault="00595991" w:rsidP="0059599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95991"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r w:rsidR="00F26C6F">
                        <w:rPr>
                          <w:b/>
                          <w:sz w:val="28"/>
                          <w:szCs w:val="28"/>
                        </w:rPr>
                        <w:t>внесении изменений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B05135">
                        <w:rPr>
                          <w:b/>
                          <w:sz w:val="28"/>
                          <w:szCs w:val="28"/>
                        </w:rPr>
                        <w:t xml:space="preserve">и дополнений 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B05135">
                        <w:rPr>
                          <w:b/>
                          <w:sz w:val="28"/>
                          <w:szCs w:val="28"/>
                        </w:rPr>
                        <w:t xml:space="preserve">приложение 2 к 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>постановлени</w:t>
                      </w:r>
                      <w:r w:rsidR="00B05135">
                        <w:rPr>
                          <w:b/>
                          <w:sz w:val="28"/>
                          <w:szCs w:val="28"/>
                        </w:rPr>
                        <w:t>ю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 w:rsidR="004E61C4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4E61C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4E61C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 xml:space="preserve">  №259-01-0</w:t>
                      </w:r>
                      <w:r w:rsidR="004E61C4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4E61C4">
                        <w:rPr>
                          <w:b/>
                          <w:sz w:val="28"/>
                          <w:szCs w:val="28"/>
                        </w:rPr>
                        <w:t>02-2</w:t>
                      </w:r>
                      <w:r w:rsidR="007E1B7B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7E3F32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2A3224">
                        <w:rPr>
                          <w:b/>
                          <w:sz w:val="28"/>
                          <w:szCs w:val="28"/>
                        </w:rPr>
                        <w:t>б утверждении квалификац</w:t>
                      </w:r>
                      <w:bookmarkStart w:id="1" w:name="_GoBack"/>
                      <w:bookmarkEnd w:id="1"/>
                      <w:r w:rsidR="002A3224">
                        <w:rPr>
                          <w:b/>
                          <w:sz w:val="28"/>
                          <w:szCs w:val="28"/>
                        </w:rPr>
                        <w:t xml:space="preserve">ионных требований к должностям муниципальной службы в администрации Уинского муниципального округа Пермского края и Перечня специализаций и требований к профессиональному  образованию муниципальных служащих, включенных в структуру </w:t>
                      </w:r>
                      <w:r w:rsidR="00BE1F33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о</w:t>
                      </w:r>
                      <w:r w:rsidRPr="00595991">
                        <w:rPr>
                          <w:b/>
                          <w:sz w:val="28"/>
                          <w:szCs w:val="28"/>
                        </w:rPr>
                        <w:t>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AFB">
        <w:tab/>
      </w:r>
      <w:r w:rsidR="00074AFB">
        <w:tab/>
      </w:r>
      <w:r w:rsidR="00074AFB">
        <w:tab/>
      </w:r>
      <w:r w:rsidR="00074AFB">
        <w:tab/>
      </w:r>
      <w:r w:rsidR="00074AFB">
        <w:tab/>
        <w:t xml:space="preserve">                 </w:t>
      </w:r>
      <w:bookmarkStart w:id="0" w:name="_GoBack"/>
      <w:bookmarkEnd w:id="0"/>
      <w:r w:rsidR="00074AFB" w:rsidRPr="00074AFB">
        <w:rPr>
          <w:b/>
          <w:sz w:val="28"/>
          <w:szCs w:val="28"/>
        </w:rPr>
        <w:t>28.08.2025   259-01-01-02-223</w:t>
      </w:r>
      <w:r w:rsidR="00C9615C" w:rsidRPr="00074AFB">
        <w:rPr>
          <w:b/>
          <w:sz w:val="28"/>
          <w:szCs w:val="28"/>
        </w:rPr>
        <w:t xml:space="preserve">       </w:t>
      </w:r>
    </w:p>
    <w:p w:rsidR="002A3224" w:rsidRPr="000836AF" w:rsidRDefault="00C9615C" w:rsidP="002A3224">
      <w:pPr>
        <w:tabs>
          <w:tab w:val="left" w:pos="271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</w:t>
      </w:r>
      <w:r w:rsidR="002A3224">
        <w:rPr>
          <w:sz w:val="28"/>
          <w:szCs w:val="28"/>
        </w:rPr>
        <w:t xml:space="preserve">В </w:t>
      </w:r>
      <w:r w:rsidR="004E61C4">
        <w:rPr>
          <w:sz w:val="28"/>
          <w:szCs w:val="28"/>
        </w:rPr>
        <w:t xml:space="preserve">связи с организационно-штатными изменениями </w:t>
      </w:r>
      <w:r w:rsidR="002A3224">
        <w:rPr>
          <w:color w:val="000000"/>
          <w:sz w:val="28"/>
          <w:szCs w:val="28"/>
        </w:rPr>
        <w:t xml:space="preserve">администрация Уинского муниципального округа Пермского края  </w:t>
      </w:r>
    </w:p>
    <w:p w:rsidR="00595991" w:rsidRPr="00752F6A" w:rsidRDefault="00BE1F33" w:rsidP="009D36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6ED8">
        <w:rPr>
          <w:sz w:val="28"/>
          <w:szCs w:val="28"/>
        </w:rPr>
        <w:t>ПОСТАНОВЛЯЕТ</w:t>
      </w:r>
      <w:r w:rsidR="00595991" w:rsidRPr="00752F6A">
        <w:rPr>
          <w:sz w:val="28"/>
          <w:szCs w:val="28"/>
        </w:rPr>
        <w:t>:</w:t>
      </w:r>
    </w:p>
    <w:p w:rsidR="009D59F5" w:rsidRDefault="009D59F5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0F60">
        <w:rPr>
          <w:sz w:val="28"/>
          <w:szCs w:val="28"/>
        </w:rPr>
        <w:t xml:space="preserve"> </w:t>
      </w:r>
      <w:r w:rsidR="00E23679">
        <w:rPr>
          <w:sz w:val="28"/>
          <w:szCs w:val="28"/>
        </w:rPr>
        <w:t xml:space="preserve">Внести в </w:t>
      </w:r>
      <w:r w:rsidR="00A07F8F">
        <w:rPr>
          <w:sz w:val="28"/>
          <w:szCs w:val="28"/>
        </w:rPr>
        <w:t xml:space="preserve">приложение 2 </w:t>
      </w:r>
      <w:r w:rsidR="006D18E9">
        <w:rPr>
          <w:sz w:val="28"/>
          <w:szCs w:val="28"/>
        </w:rPr>
        <w:t>«Перечень специализаций и требований к профессиональному образованию муниципальных служащих, включенных в структуру администрации Уинского муниципального округа Пермского края</w:t>
      </w:r>
      <w:r w:rsidR="004E61C4">
        <w:rPr>
          <w:sz w:val="28"/>
          <w:szCs w:val="28"/>
        </w:rPr>
        <w:t>»</w:t>
      </w:r>
      <w:r w:rsidR="006D18E9">
        <w:rPr>
          <w:sz w:val="28"/>
          <w:szCs w:val="28"/>
        </w:rPr>
        <w:t xml:space="preserve"> </w:t>
      </w:r>
      <w:r w:rsidR="00A07F8F">
        <w:rPr>
          <w:sz w:val="28"/>
          <w:szCs w:val="28"/>
        </w:rPr>
        <w:t xml:space="preserve">к </w:t>
      </w:r>
      <w:r w:rsidR="00E23679">
        <w:rPr>
          <w:sz w:val="28"/>
          <w:szCs w:val="28"/>
        </w:rPr>
        <w:t>постановлени</w:t>
      </w:r>
      <w:r w:rsidR="00A07F8F">
        <w:rPr>
          <w:sz w:val="28"/>
          <w:szCs w:val="28"/>
        </w:rPr>
        <w:t>ю</w:t>
      </w:r>
      <w:r w:rsidR="00E23679">
        <w:rPr>
          <w:sz w:val="28"/>
          <w:szCs w:val="28"/>
        </w:rPr>
        <w:t xml:space="preserve"> администрации Уинского муниципального округа Пермского края от </w:t>
      </w:r>
      <w:r w:rsidR="004E61C4">
        <w:rPr>
          <w:sz w:val="28"/>
          <w:szCs w:val="28"/>
        </w:rPr>
        <w:t>10</w:t>
      </w:r>
      <w:r w:rsidR="00E23679">
        <w:rPr>
          <w:sz w:val="28"/>
          <w:szCs w:val="28"/>
        </w:rPr>
        <w:t>.0</w:t>
      </w:r>
      <w:r w:rsidR="004E61C4">
        <w:rPr>
          <w:sz w:val="28"/>
          <w:szCs w:val="28"/>
        </w:rPr>
        <w:t>1</w:t>
      </w:r>
      <w:r w:rsidR="00342927">
        <w:rPr>
          <w:sz w:val="28"/>
          <w:szCs w:val="28"/>
        </w:rPr>
        <w:t>.202</w:t>
      </w:r>
      <w:r w:rsidR="004E61C4">
        <w:rPr>
          <w:sz w:val="28"/>
          <w:szCs w:val="28"/>
        </w:rPr>
        <w:t>5</w:t>
      </w:r>
      <w:r w:rsidR="00342927">
        <w:rPr>
          <w:sz w:val="28"/>
          <w:szCs w:val="28"/>
        </w:rPr>
        <w:t xml:space="preserve"> №259-01-0</w:t>
      </w:r>
      <w:r w:rsidR="004E61C4">
        <w:rPr>
          <w:sz w:val="28"/>
          <w:szCs w:val="28"/>
        </w:rPr>
        <w:t>1</w:t>
      </w:r>
      <w:r w:rsidR="00342927">
        <w:rPr>
          <w:sz w:val="28"/>
          <w:szCs w:val="28"/>
        </w:rPr>
        <w:t>-</w:t>
      </w:r>
      <w:r w:rsidR="004E61C4">
        <w:rPr>
          <w:sz w:val="28"/>
          <w:szCs w:val="28"/>
        </w:rPr>
        <w:t>02-2</w:t>
      </w:r>
      <w:r w:rsidR="00E23679">
        <w:rPr>
          <w:sz w:val="28"/>
          <w:szCs w:val="28"/>
        </w:rPr>
        <w:t xml:space="preserve"> «О</w:t>
      </w:r>
      <w:r w:rsidR="00A07F8F">
        <w:rPr>
          <w:sz w:val="28"/>
          <w:szCs w:val="28"/>
        </w:rPr>
        <w:t>б утверждении квалификационных требований к должностям муниципальной службы в администрации Уинского муниципального округа Пермского края и Перечня специализации и требований к профессиональному образованию муниципальных служащих, включенных в структуру администрации Уинского муниципального округа Пермского края</w:t>
      </w:r>
      <w:r w:rsidR="00A45FF5">
        <w:rPr>
          <w:sz w:val="28"/>
          <w:szCs w:val="28"/>
        </w:rPr>
        <w:t>»</w:t>
      </w:r>
      <w:r w:rsidR="006D18E9">
        <w:rPr>
          <w:sz w:val="28"/>
          <w:szCs w:val="28"/>
        </w:rPr>
        <w:t xml:space="preserve"> </w:t>
      </w:r>
      <w:r w:rsidR="00540BBD">
        <w:rPr>
          <w:sz w:val="28"/>
          <w:szCs w:val="28"/>
        </w:rPr>
        <w:t>следующие изменения и дополнения</w:t>
      </w:r>
      <w:r w:rsidR="00A45FF5">
        <w:rPr>
          <w:sz w:val="28"/>
          <w:szCs w:val="28"/>
        </w:rPr>
        <w:t>:</w:t>
      </w:r>
    </w:p>
    <w:p w:rsidR="000F56FA" w:rsidRDefault="00540BBD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E61C4">
        <w:rPr>
          <w:sz w:val="28"/>
          <w:szCs w:val="28"/>
        </w:rPr>
        <w:t>Раздел «Отдел по делам ГО</w:t>
      </w:r>
      <w:r w:rsidR="001851A4">
        <w:rPr>
          <w:sz w:val="28"/>
          <w:szCs w:val="28"/>
        </w:rPr>
        <w:t>,</w:t>
      </w:r>
      <w:r w:rsidR="004E61C4">
        <w:rPr>
          <w:sz w:val="28"/>
          <w:szCs w:val="28"/>
        </w:rPr>
        <w:t xml:space="preserve"> ЧС и МР» </w:t>
      </w:r>
      <w:r w:rsidR="00757120">
        <w:rPr>
          <w:sz w:val="28"/>
          <w:szCs w:val="28"/>
        </w:rPr>
        <w:t>переименовать в «Отдел по делам ГО,</w:t>
      </w:r>
      <w:r w:rsidR="000F56FA">
        <w:rPr>
          <w:sz w:val="28"/>
          <w:szCs w:val="28"/>
        </w:rPr>
        <w:t xml:space="preserve"> </w:t>
      </w:r>
      <w:r w:rsidR="00757120">
        <w:rPr>
          <w:sz w:val="28"/>
          <w:szCs w:val="28"/>
        </w:rPr>
        <w:t xml:space="preserve">ЧС» </w:t>
      </w:r>
      <w:r w:rsidR="000F56FA">
        <w:rPr>
          <w:sz w:val="28"/>
          <w:szCs w:val="28"/>
        </w:rPr>
        <w:t>и изложить в следующей редакции: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851"/>
        <w:gridCol w:w="2126"/>
        <w:gridCol w:w="1843"/>
        <w:gridCol w:w="2126"/>
        <w:gridCol w:w="1843"/>
      </w:tblGrid>
      <w:tr w:rsidR="000F56FA" w:rsidRPr="00540BBD" w:rsidTr="00D77913">
        <w:trPr>
          <w:trHeight w:val="332"/>
        </w:trPr>
        <w:tc>
          <w:tcPr>
            <w:tcW w:w="10137" w:type="dxa"/>
            <w:gridSpan w:val="6"/>
          </w:tcPr>
          <w:p w:rsidR="000F56FA" w:rsidRPr="00540BBD" w:rsidRDefault="000F56FA" w:rsidP="00D779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Отдел </w:t>
            </w:r>
            <w:r w:rsidR="001851A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 делам ГО,ЧС</w:t>
            </w:r>
          </w:p>
        </w:tc>
      </w:tr>
      <w:tr w:rsidR="000F56FA" w:rsidRPr="00DF204A" w:rsidTr="00D77913">
        <w:tc>
          <w:tcPr>
            <w:tcW w:w="1348" w:type="dxa"/>
          </w:tcPr>
          <w:p w:rsidR="000F56FA" w:rsidRPr="00540BBD" w:rsidRDefault="000F56FA" w:rsidP="00D77913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40BBD">
              <w:rPr>
                <w:rFonts w:ascii="Times New Roman" w:hAnsi="Times New Roman" w:cs="Times New Roman"/>
                <w:lang w:val="ru-RU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lang w:val="ru-RU"/>
              </w:rPr>
              <w:t>отдела</w:t>
            </w:r>
          </w:p>
        </w:tc>
        <w:tc>
          <w:tcPr>
            <w:tcW w:w="851" w:type="dxa"/>
          </w:tcPr>
          <w:p w:rsidR="000F56FA" w:rsidRPr="00540BBD" w:rsidRDefault="000F56FA" w:rsidP="00D77913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Ведущая</w:t>
            </w:r>
            <w:r w:rsidRPr="00540BBD">
              <w:rPr>
                <w:rFonts w:ascii="Times New Roman" w:hAnsi="Times New Roman" w:cs="Times New Roman"/>
                <w:lang w:val="ru-RU"/>
              </w:rPr>
              <w:t xml:space="preserve"> муниципальная должность</w:t>
            </w:r>
          </w:p>
        </w:tc>
        <w:tc>
          <w:tcPr>
            <w:tcW w:w="2126" w:type="dxa"/>
          </w:tcPr>
          <w:p w:rsidR="001851A4" w:rsidRPr="00546774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 образование в соответствии со специализацией муниципальной должности или образование, считающееся равноценным, без учета требований к стажу.</w:t>
            </w:r>
          </w:p>
          <w:p w:rsidR="000F56FA" w:rsidRPr="00DF204A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 с учетом требований к стажу</w:t>
            </w:r>
          </w:p>
        </w:tc>
        <w:tc>
          <w:tcPr>
            <w:tcW w:w="1843" w:type="dxa"/>
          </w:tcPr>
          <w:p w:rsidR="001851A4" w:rsidRPr="00546774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Военно-экономическая безопасность государства.</w:t>
            </w:r>
          </w:p>
          <w:p w:rsidR="000F56FA" w:rsidRPr="00DF204A" w:rsidRDefault="001851A4" w:rsidP="001851A4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</w:tcPr>
          <w:p w:rsidR="001851A4" w:rsidRPr="00546774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Правовое обеспечение мобилизационной службы.</w:t>
            </w:r>
          </w:p>
          <w:p w:rsidR="001851A4" w:rsidRPr="00546774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Информационно-документационное обеспечение.</w:t>
            </w:r>
          </w:p>
          <w:p w:rsidR="001851A4" w:rsidRPr="00546774" w:rsidRDefault="001851A4" w:rsidP="001851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управление.</w:t>
            </w:r>
          </w:p>
          <w:p w:rsidR="000F56FA" w:rsidRPr="00DF204A" w:rsidRDefault="001851A4" w:rsidP="001851A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мобилизационной подготовки</w:t>
            </w:r>
          </w:p>
        </w:tc>
        <w:tc>
          <w:tcPr>
            <w:tcW w:w="1843" w:type="dxa"/>
          </w:tcPr>
          <w:p w:rsidR="000F56FA" w:rsidRPr="00DF204A" w:rsidRDefault="001851A4" w:rsidP="00D77913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среднее профессиональное  образование по техническим, военным или по экономико-управленческим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юридическим </w:t>
            </w: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специальностям</w:t>
            </w:r>
          </w:p>
        </w:tc>
      </w:tr>
    </w:tbl>
    <w:p w:rsidR="00B05135" w:rsidRDefault="00540BBD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51E5B">
        <w:rPr>
          <w:sz w:val="28"/>
          <w:szCs w:val="28"/>
        </w:rPr>
        <w:t>Р</w:t>
      </w:r>
      <w:r w:rsidR="00B05135">
        <w:rPr>
          <w:sz w:val="28"/>
          <w:szCs w:val="28"/>
        </w:rPr>
        <w:t xml:space="preserve">аздел «Отдел </w:t>
      </w:r>
      <w:r w:rsidR="001851A4">
        <w:rPr>
          <w:sz w:val="28"/>
          <w:szCs w:val="28"/>
        </w:rPr>
        <w:t>архитектуры и градостроительства</w:t>
      </w:r>
      <w:r w:rsidR="00B05135">
        <w:rPr>
          <w:sz w:val="28"/>
          <w:szCs w:val="28"/>
        </w:rPr>
        <w:t>»</w:t>
      </w:r>
      <w:r w:rsidR="00851E5B">
        <w:rPr>
          <w:sz w:val="28"/>
          <w:szCs w:val="28"/>
        </w:rPr>
        <w:t xml:space="preserve"> изложить в следующей редакции: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851"/>
        <w:gridCol w:w="2126"/>
        <w:gridCol w:w="1843"/>
        <w:gridCol w:w="2126"/>
        <w:gridCol w:w="1843"/>
      </w:tblGrid>
      <w:tr w:rsidR="003F6EEB" w:rsidRPr="00540BBD" w:rsidTr="004823A7">
        <w:trPr>
          <w:trHeight w:val="332"/>
        </w:trPr>
        <w:tc>
          <w:tcPr>
            <w:tcW w:w="10137" w:type="dxa"/>
            <w:gridSpan w:val="6"/>
          </w:tcPr>
          <w:p w:rsidR="003F6EEB" w:rsidRPr="00540BBD" w:rsidRDefault="003F6EEB" w:rsidP="003F6EE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Отдел архитектуры и градостроительства</w:t>
            </w:r>
          </w:p>
        </w:tc>
      </w:tr>
      <w:tr w:rsidR="003F6EEB" w:rsidRPr="00DF204A" w:rsidTr="004823A7">
        <w:tc>
          <w:tcPr>
            <w:tcW w:w="1348" w:type="dxa"/>
          </w:tcPr>
          <w:p w:rsidR="003F6EEB" w:rsidRPr="00540BBD" w:rsidRDefault="003F6EEB" w:rsidP="004823A7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40BBD">
              <w:rPr>
                <w:rFonts w:ascii="Times New Roman" w:hAnsi="Times New Roman" w:cs="Times New Roman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lang w:val="ru-RU"/>
              </w:rPr>
              <w:t>отдела</w:t>
            </w:r>
          </w:p>
        </w:tc>
        <w:tc>
          <w:tcPr>
            <w:tcW w:w="851" w:type="dxa"/>
          </w:tcPr>
          <w:p w:rsidR="003F6EEB" w:rsidRPr="00540BBD" w:rsidRDefault="003F6EEB" w:rsidP="004823A7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Ведущая</w:t>
            </w:r>
            <w:r w:rsidRPr="00540BBD">
              <w:rPr>
                <w:rFonts w:ascii="Times New Roman" w:hAnsi="Times New Roman" w:cs="Times New Roman"/>
                <w:lang w:val="ru-RU"/>
              </w:rPr>
              <w:t xml:space="preserve"> муниципальная должность</w:t>
            </w:r>
          </w:p>
        </w:tc>
        <w:tc>
          <w:tcPr>
            <w:tcW w:w="2126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 образование в соответствии со специализацией муниципальной должности или образование, считающееся равноценным без учета требований к стажу.</w:t>
            </w:r>
          </w:p>
          <w:p w:rsidR="003F6EEB" w:rsidRPr="00DF204A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образование, с учетом требований к стажу</w:t>
            </w:r>
          </w:p>
        </w:tc>
        <w:tc>
          <w:tcPr>
            <w:tcW w:w="1843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и строительство.</w:t>
            </w:r>
          </w:p>
          <w:p w:rsidR="003F6EEB" w:rsidRPr="00DF204A" w:rsidRDefault="003F6EEB" w:rsidP="003F6EEB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Строительство и архитектура.</w:t>
            </w:r>
          </w:p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Промышленное и гражданское строительство.</w:t>
            </w:r>
          </w:p>
          <w:p w:rsidR="003F6EEB" w:rsidRPr="00DF204A" w:rsidRDefault="003F6EEB" w:rsidP="003F6EE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</w:t>
            </w:r>
            <w:r w:rsidRPr="009E083E">
              <w:rPr>
                <w:rFonts w:ascii="Times New Roman" w:hAnsi="Times New Roman" w:cs="Times New Roman"/>
                <w:sz w:val="24"/>
                <w:szCs w:val="24"/>
              </w:rPr>
              <w:t>тельный надзор</w:t>
            </w:r>
          </w:p>
        </w:tc>
        <w:tc>
          <w:tcPr>
            <w:tcW w:w="1843" w:type="dxa"/>
          </w:tcPr>
          <w:p w:rsidR="003F6EEB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среднее профессиональное  образование по естественнонаучным и гуманитарным дисциплинам или юридическое, а также по специальности "Архитектура и строительство"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F6EEB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землеустройство.</w:t>
            </w:r>
          </w:p>
          <w:p w:rsidR="003F6EEB" w:rsidRPr="00DF204A" w:rsidRDefault="003F6EEB" w:rsidP="004823A7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F6EEB" w:rsidRPr="00DF204A" w:rsidTr="004823A7">
        <w:tc>
          <w:tcPr>
            <w:tcW w:w="1348" w:type="dxa"/>
          </w:tcPr>
          <w:p w:rsidR="003F6EEB" w:rsidRPr="00540BBD" w:rsidRDefault="003F6EEB" w:rsidP="004823A7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Консультант </w:t>
            </w:r>
          </w:p>
        </w:tc>
        <w:tc>
          <w:tcPr>
            <w:tcW w:w="851" w:type="dxa"/>
          </w:tcPr>
          <w:p w:rsidR="003F6EEB" w:rsidRDefault="003F6EEB" w:rsidP="004823A7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Ведущая</w:t>
            </w:r>
            <w:r w:rsidRPr="00540BBD">
              <w:rPr>
                <w:rFonts w:ascii="Times New Roman" w:hAnsi="Times New Roman" w:cs="Times New Roman"/>
                <w:lang w:val="ru-RU"/>
              </w:rPr>
              <w:t xml:space="preserve"> муниципальная должность</w:t>
            </w:r>
          </w:p>
        </w:tc>
        <w:tc>
          <w:tcPr>
            <w:tcW w:w="2126" w:type="dxa"/>
          </w:tcPr>
          <w:p w:rsidR="003F6EEB" w:rsidRPr="00546774" w:rsidRDefault="003F6EEB" w:rsidP="003F6EEB">
            <w:pPr>
              <w:pStyle w:val="ConsPlusNormal"/>
              <w:ind w:hanging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 образование в соответствии со специализацией к муниципальной должности или образование, считающееся равноценным без учета требований к стажу.</w:t>
            </w:r>
          </w:p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образование, с учетом требований к стажу</w:t>
            </w:r>
          </w:p>
        </w:tc>
        <w:tc>
          <w:tcPr>
            <w:tcW w:w="1843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Архитектура и строительство.</w:t>
            </w:r>
          </w:p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управление.</w:t>
            </w:r>
          </w:p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Жилищно-гражданское строительство.</w:t>
            </w:r>
          </w:p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083E">
              <w:rPr>
                <w:rFonts w:ascii="Times New Roman" w:hAnsi="Times New Roman" w:cs="Times New Roman"/>
                <w:sz w:val="24"/>
                <w:szCs w:val="24"/>
              </w:rPr>
              <w:t>Документоведение</w:t>
            </w:r>
          </w:p>
        </w:tc>
        <w:tc>
          <w:tcPr>
            <w:tcW w:w="1843" w:type="dxa"/>
          </w:tcPr>
          <w:p w:rsidR="003F6EEB" w:rsidRPr="00546774" w:rsidRDefault="003F6EEB" w:rsidP="003F6E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, среднее профессиональное образование по естественнонаучным и гуманитарным дисциплинам или юридическое, а также по специальности "Архитектура и строительство"</w:t>
            </w:r>
          </w:p>
        </w:tc>
      </w:tr>
    </w:tbl>
    <w:p w:rsidR="00B05135" w:rsidRDefault="008E5415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Раздел «Отдел по обеспечению деятельности КДН и ЗП»  изложить в следующей редакции: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851"/>
        <w:gridCol w:w="2126"/>
        <w:gridCol w:w="1730"/>
        <w:gridCol w:w="2239"/>
        <w:gridCol w:w="1843"/>
      </w:tblGrid>
      <w:tr w:rsidR="008E5415" w:rsidRPr="00540BBD" w:rsidTr="004823A7">
        <w:trPr>
          <w:trHeight w:val="332"/>
        </w:trPr>
        <w:tc>
          <w:tcPr>
            <w:tcW w:w="10137" w:type="dxa"/>
            <w:gridSpan w:val="6"/>
          </w:tcPr>
          <w:p w:rsidR="008E5415" w:rsidRPr="00540BBD" w:rsidRDefault="008E5415" w:rsidP="008E541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Отдел по обеспечению деятельности КДН и ЗП</w:t>
            </w:r>
          </w:p>
        </w:tc>
      </w:tr>
      <w:tr w:rsidR="008E5415" w:rsidRPr="00DF204A" w:rsidTr="00F532D2">
        <w:tc>
          <w:tcPr>
            <w:tcW w:w="1348" w:type="dxa"/>
          </w:tcPr>
          <w:p w:rsidR="008E5415" w:rsidRPr="00540BBD" w:rsidRDefault="008E5415" w:rsidP="00F532D2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Консульт</w:t>
            </w:r>
            <w:r w:rsidR="00F532D2"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нт</w:t>
            </w:r>
          </w:p>
        </w:tc>
        <w:tc>
          <w:tcPr>
            <w:tcW w:w="851" w:type="dxa"/>
          </w:tcPr>
          <w:p w:rsidR="008E5415" w:rsidRPr="00540BBD" w:rsidRDefault="008E5415" w:rsidP="004823A7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Ведущая</w:t>
            </w:r>
            <w:r w:rsidRPr="00540BBD">
              <w:rPr>
                <w:rFonts w:ascii="Times New Roman" w:hAnsi="Times New Roman" w:cs="Times New Roman"/>
                <w:lang w:val="ru-RU"/>
              </w:rPr>
              <w:t xml:space="preserve"> муниципальная должность</w:t>
            </w:r>
          </w:p>
        </w:tc>
        <w:tc>
          <w:tcPr>
            <w:tcW w:w="2126" w:type="dxa"/>
          </w:tcPr>
          <w:p w:rsidR="008E5415" w:rsidRPr="00546774" w:rsidRDefault="008E5415" w:rsidP="004823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 образование в соответствии со специализацией муниципальной должности или образование, считающееся равноценным без учета требований к стажу.</w:t>
            </w:r>
          </w:p>
          <w:p w:rsidR="008E5415" w:rsidRPr="00DF204A" w:rsidRDefault="008E5415" w:rsidP="004823A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образование, с учетом требований к стажу</w:t>
            </w:r>
          </w:p>
        </w:tc>
        <w:tc>
          <w:tcPr>
            <w:tcW w:w="1730" w:type="dxa"/>
          </w:tcPr>
          <w:p w:rsidR="008E5415" w:rsidRPr="00546774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управление.</w:t>
            </w:r>
          </w:p>
          <w:p w:rsidR="008E5415" w:rsidRPr="00546774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Юриспруденция.</w:t>
            </w:r>
          </w:p>
          <w:p w:rsidR="008E5415" w:rsidRPr="00546774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работа.</w:t>
            </w:r>
          </w:p>
          <w:p w:rsidR="008E5415" w:rsidRPr="00DF204A" w:rsidRDefault="008E5415" w:rsidP="008E5415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Педагогика и психология</w:t>
            </w:r>
          </w:p>
        </w:tc>
        <w:tc>
          <w:tcPr>
            <w:tcW w:w="2239" w:type="dxa"/>
          </w:tcPr>
          <w:p w:rsidR="008E5415" w:rsidRPr="00546774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Правовое обеспечение прав и законных интересов несовершеннолетних.</w:t>
            </w:r>
          </w:p>
          <w:p w:rsidR="008E5415" w:rsidRPr="009E083E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3E">
              <w:rPr>
                <w:rFonts w:ascii="Times New Roman" w:hAnsi="Times New Roman" w:cs="Times New Roman"/>
                <w:sz w:val="24"/>
                <w:szCs w:val="24"/>
              </w:rPr>
              <w:t>Документоведение.</w:t>
            </w:r>
          </w:p>
          <w:p w:rsidR="008E5415" w:rsidRPr="00DF204A" w:rsidRDefault="008E5415" w:rsidP="008E541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083E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843" w:type="dxa"/>
          </w:tcPr>
          <w:p w:rsidR="008E5415" w:rsidRPr="00DF204A" w:rsidRDefault="008E5415" w:rsidP="008E541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среднее профессиональное образование по гуманитарно-социальным и педагогическим специальностям, юридическое</w:t>
            </w:r>
          </w:p>
        </w:tc>
      </w:tr>
    </w:tbl>
    <w:p w:rsidR="00540BBD" w:rsidRDefault="00540BBD" w:rsidP="00B0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3ED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62015">
        <w:rPr>
          <w:sz w:val="28"/>
          <w:szCs w:val="28"/>
        </w:rPr>
        <w:t xml:space="preserve">Дополнить строкой </w:t>
      </w:r>
      <w:r>
        <w:rPr>
          <w:sz w:val="28"/>
          <w:szCs w:val="28"/>
        </w:rPr>
        <w:t>и  изложить в следующей редакции: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851"/>
        <w:gridCol w:w="2126"/>
        <w:gridCol w:w="1843"/>
        <w:gridCol w:w="2013"/>
        <w:gridCol w:w="1956"/>
      </w:tblGrid>
      <w:tr w:rsidR="00DF204A" w:rsidRPr="00546774" w:rsidTr="00DD619C">
        <w:tc>
          <w:tcPr>
            <w:tcW w:w="1348" w:type="dxa"/>
          </w:tcPr>
          <w:p w:rsidR="00DF204A" w:rsidRPr="00540BBD" w:rsidRDefault="00EA3ED3" w:rsidP="003464DC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Ведущий специалист</w:t>
            </w:r>
            <w:r w:rsidR="00A608B2">
              <w:rPr>
                <w:rFonts w:ascii="Times New Roman" w:hAnsi="Times New Roman" w:cs="Times New Roman"/>
                <w:lang w:val="ru-RU"/>
              </w:rPr>
              <w:t xml:space="preserve"> по мобилизационной работе</w:t>
            </w:r>
          </w:p>
        </w:tc>
        <w:tc>
          <w:tcPr>
            <w:tcW w:w="851" w:type="dxa"/>
          </w:tcPr>
          <w:p w:rsidR="00DF204A" w:rsidRPr="00540BBD" w:rsidRDefault="00EA3ED3" w:rsidP="003464DC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Старшая </w:t>
            </w:r>
            <w:r w:rsidR="00DF204A" w:rsidRPr="00540BBD">
              <w:rPr>
                <w:rFonts w:ascii="Times New Roman" w:hAnsi="Times New Roman" w:cs="Times New Roman"/>
                <w:lang w:val="ru-RU"/>
              </w:rPr>
              <w:t xml:space="preserve"> муниципальная должность</w:t>
            </w:r>
          </w:p>
        </w:tc>
        <w:tc>
          <w:tcPr>
            <w:tcW w:w="2126" w:type="dxa"/>
          </w:tcPr>
          <w:p w:rsidR="00DF204A" w:rsidRPr="00DF204A" w:rsidRDefault="00EA3ED3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образование в соответствии со специализацией муниципальной должности или образование, считающееся равноценным</w:t>
            </w:r>
            <w:r w:rsidR="00A6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учета требований к стажу</w:t>
            </w: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6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 с учетом требований к стажу</w:t>
            </w:r>
          </w:p>
        </w:tc>
        <w:tc>
          <w:tcPr>
            <w:tcW w:w="1843" w:type="dxa"/>
          </w:tcPr>
          <w:p w:rsidR="00A608B2" w:rsidRPr="00546774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Военно-экономическая безопасность государства.</w:t>
            </w:r>
          </w:p>
          <w:p w:rsidR="00DF204A" w:rsidRPr="00DF204A" w:rsidRDefault="00A608B2" w:rsidP="00A608B2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</w:t>
            </w:r>
            <w:r w:rsidRPr="00DF20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13" w:type="dxa"/>
          </w:tcPr>
          <w:p w:rsidR="00A608B2" w:rsidRPr="00546774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Правовое обеспечение мобилизационной службы.</w:t>
            </w:r>
          </w:p>
          <w:p w:rsidR="00A608B2" w:rsidRPr="00546774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Информационно-документационное обеспечение.</w:t>
            </w:r>
          </w:p>
          <w:p w:rsidR="00A608B2" w:rsidRPr="00546774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и муниципальное управление.</w:t>
            </w:r>
          </w:p>
          <w:p w:rsidR="00DF204A" w:rsidRPr="00DF204A" w:rsidRDefault="00A608B2" w:rsidP="00A608B2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мобилизационной подготовки</w:t>
            </w:r>
            <w:r w:rsidRPr="00DF20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56" w:type="dxa"/>
          </w:tcPr>
          <w:p w:rsidR="00A608B2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среднее профессиональное образование по гуманитарно-социальным, юридическим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D6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техническим,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торго-экономическим</w:t>
            </w: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специальностям</w:t>
            </w:r>
          </w:p>
          <w:p w:rsidR="00790FEF" w:rsidRPr="00DF204A" w:rsidRDefault="00790FEF" w:rsidP="00CD483A">
            <w:pPr>
              <w:pStyle w:val="ConsPlusNormal"/>
              <w:ind w:firstLine="31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540BBD" w:rsidRPr="00546774" w:rsidTr="00DD619C">
        <w:tc>
          <w:tcPr>
            <w:tcW w:w="1348" w:type="dxa"/>
          </w:tcPr>
          <w:p w:rsidR="00540BBD" w:rsidRPr="00DF204A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Ведущий специалист по защите государственной тайны</w:t>
            </w:r>
          </w:p>
        </w:tc>
        <w:tc>
          <w:tcPr>
            <w:tcW w:w="851" w:type="dxa"/>
          </w:tcPr>
          <w:p w:rsidR="00540BBD" w:rsidRPr="00DF204A" w:rsidRDefault="00540BBD" w:rsidP="003464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20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Старшая муниципальная должность</w:t>
            </w:r>
          </w:p>
        </w:tc>
        <w:tc>
          <w:tcPr>
            <w:tcW w:w="2126" w:type="dxa"/>
          </w:tcPr>
          <w:p w:rsidR="00540BBD" w:rsidRPr="00DF204A" w:rsidRDefault="00A608B2" w:rsidP="003464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образование в соответствии со специализацией муниципальной должности или образование, считающееся равноценным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учета требований к стажу</w:t>
            </w: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608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 с учетом требований к стажу</w:t>
            </w:r>
          </w:p>
        </w:tc>
        <w:tc>
          <w:tcPr>
            <w:tcW w:w="1843" w:type="dxa"/>
          </w:tcPr>
          <w:p w:rsidR="00540BBD" w:rsidRPr="00DF204A" w:rsidRDefault="00540BBD" w:rsidP="003464DC">
            <w:pPr>
              <w:pStyle w:val="ConsPlusNormal"/>
              <w:ind w:firstLine="1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20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Государственное и муниципальное управление. Юриспруденция, Психология. Менеджмент.</w:t>
            </w:r>
          </w:p>
        </w:tc>
        <w:tc>
          <w:tcPr>
            <w:tcW w:w="2013" w:type="dxa"/>
          </w:tcPr>
          <w:p w:rsidR="00540BBD" w:rsidRPr="00DF204A" w:rsidRDefault="00540BBD" w:rsidP="00D61EC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20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Государственное и муниципальное управление. Информационн-документационное обеспечение. </w:t>
            </w:r>
            <w:r w:rsidR="00D61E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Информационная безопасность. Информационные системы. Юриспруденция.</w:t>
            </w:r>
          </w:p>
        </w:tc>
        <w:tc>
          <w:tcPr>
            <w:tcW w:w="1956" w:type="dxa"/>
          </w:tcPr>
          <w:p w:rsidR="00A608B2" w:rsidRDefault="00A608B2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среднее профессиональное образование по гуманитарно-социальным, юридическим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61E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техническим,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торго-экономическим</w:t>
            </w:r>
            <w:r w:rsidRPr="005467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специальностям</w:t>
            </w:r>
          </w:p>
          <w:p w:rsidR="00540BBD" w:rsidRPr="00DF204A" w:rsidRDefault="00540BBD" w:rsidP="00A608B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92044E" w:rsidRDefault="0092044E" w:rsidP="009204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</w:t>
      </w:r>
      <w:r w:rsidRPr="00830A87">
        <w:rPr>
          <w:sz w:val="28"/>
          <w:szCs w:val="28"/>
        </w:rPr>
        <w:t xml:space="preserve"> утратившим силу постановлени</w:t>
      </w:r>
      <w:r>
        <w:rPr>
          <w:sz w:val="28"/>
          <w:szCs w:val="28"/>
        </w:rPr>
        <w:t>е</w:t>
      </w:r>
      <w:r w:rsidRPr="00830A8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830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Уинского </w:t>
      </w:r>
      <w:r w:rsidRPr="00830A87">
        <w:rPr>
          <w:iCs/>
          <w:sz w:val="28"/>
          <w:szCs w:val="28"/>
        </w:rPr>
        <w:t xml:space="preserve">муниципального </w:t>
      </w:r>
      <w:r>
        <w:rPr>
          <w:iCs/>
          <w:sz w:val="28"/>
          <w:szCs w:val="28"/>
        </w:rPr>
        <w:t>округа</w:t>
      </w:r>
      <w:r w:rsidRPr="00830A87">
        <w:rPr>
          <w:iCs/>
          <w:sz w:val="28"/>
          <w:szCs w:val="28"/>
        </w:rPr>
        <w:t xml:space="preserve"> от </w:t>
      </w:r>
      <w:r>
        <w:rPr>
          <w:iCs/>
          <w:sz w:val="28"/>
          <w:szCs w:val="28"/>
        </w:rPr>
        <w:t>03</w:t>
      </w:r>
      <w:r w:rsidRPr="00830A87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02</w:t>
      </w:r>
      <w:r w:rsidRPr="00830A87">
        <w:rPr>
          <w:iCs/>
          <w:sz w:val="28"/>
          <w:szCs w:val="28"/>
        </w:rPr>
        <w:t>.20</w:t>
      </w:r>
      <w:r>
        <w:rPr>
          <w:iCs/>
          <w:sz w:val="28"/>
          <w:szCs w:val="28"/>
        </w:rPr>
        <w:t>22</w:t>
      </w:r>
      <w:r w:rsidRPr="00830A87">
        <w:rPr>
          <w:iCs/>
          <w:sz w:val="28"/>
          <w:szCs w:val="28"/>
        </w:rPr>
        <w:t xml:space="preserve"> №</w:t>
      </w:r>
      <w:r>
        <w:rPr>
          <w:iCs/>
          <w:sz w:val="28"/>
          <w:szCs w:val="28"/>
        </w:rPr>
        <w:t xml:space="preserve"> 259-01-03-37 «</w:t>
      </w:r>
      <w:r w:rsidRPr="00BD5E70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внесении изменений и дополнений в приложение 2 к постановлению администрации Уинского  муниципального округа от 21.05.2020 №259-01-03-186 «</w:t>
      </w:r>
      <w:r w:rsidR="00FA201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б утверждении</w:t>
      </w:r>
      <w:r w:rsidR="00FA2012">
        <w:rPr>
          <w:iCs/>
          <w:sz w:val="28"/>
          <w:szCs w:val="28"/>
        </w:rPr>
        <w:t xml:space="preserve"> квалификационных требований к должностям муниципальной службы в администрации Уинского муниципального округа Пермского края и Перечня специализации и требований к профессиональному образованию муниципальных служащих, включенных в структуру  администрации Уинского муниципального округа Пермского края».</w:t>
      </w:r>
    </w:p>
    <w:p w:rsidR="00B05135" w:rsidRDefault="0092044E" w:rsidP="00B051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9F5">
        <w:rPr>
          <w:sz w:val="28"/>
          <w:szCs w:val="28"/>
        </w:rPr>
        <w:t>.</w:t>
      </w:r>
      <w:r w:rsidR="00B05135">
        <w:rPr>
          <w:sz w:val="28"/>
          <w:szCs w:val="28"/>
        </w:rPr>
        <w:t xml:space="preserve"> Настоящее постановление вступает в силу с</w:t>
      </w:r>
      <w:r w:rsidR="00FA2012">
        <w:rPr>
          <w:sz w:val="28"/>
          <w:szCs w:val="28"/>
        </w:rPr>
        <w:t xml:space="preserve"> </w:t>
      </w:r>
      <w:r w:rsidR="00B05135">
        <w:rPr>
          <w:sz w:val="28"/>
          <w:szCs w:val="28"/>
        </w:rPr>
        <w:t>д</w:t>
      </w:r>
      <w:r w:rsidR="00FA2012">
        <w:rPr>
          <w:sz w:val="28"/>
          <w:szCs w:val="28"/>
        </w:rPr>
        <w:t>аты размещения в сетевом издании -</w:t>
      </w:r>
      <w:r w:rsidR="00B05135">
        <w:rPr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10" w:history="1">
        <w:r w:rsidR="00B05135" w:rsidRPr="008443F1">
          <w:rPr>
            <w:rStyle w:val="af6"/>
            <w:sz w:val="28"/>
            <w:szCs w:val="28"/>
            <w:lang w:val="en-US"/>
          </w:rPr>
          <w:t>http</w:t>
        </w:r>
        <w:r w:rsidR="00B05135" w:rsidRPr="008443F1">
          <w:rPr>
            <w:rStyle w:val="af6"/>
            <w:sz w:val="28"/>
            <w:szCs w:val="28"/>
          </w:rPr>
          <w:t>://</w:t>
        </w:r>
        <w:r w:rsidR="00B05135" w:rsidRPr="008443F1">
          <w:rPr>
            <w:rStyle w:val="af6"/>
            <w:sz w:val="28"/>
            <w:szCs w:val="28"/>
            <w:lang w:val="en-US"/>
          </w:rPr>
          <w:t>uinsk</w:t>
        </w:r>
        <w:r w:rsidR="00B05135" w:rsidRPr="008443F1">
          <w:rPr>
            <w:rStyle w:val="af6"/>
            <w:sz w:val="28"/>
            <w:szCs w:val="28"/>
          </w:rPr>
          <w:t>.</w:t>
        </w:r>
        <w:r w:rsidR="00B05135" w:rsidRPr="008443F1">
          <w:rPr>
            <w:rStyle w:val="af6"/>
            <w:sz w:val="28"/>
            <w:szCs w:val="28"/>
            <w:lang w:val="en-US"/>
          </w:rPr>
          <w:t>ru</w:t>
        </w:r>
      </w:hyperlink>
      <w:r w:rsidR="00B05135">
        <w:rPr>
          <w:sz w:val="28"/>
          <w:szCs w:val="28"/>
        </w:rPr>
        <w:t>).</w:t>
      </w:r>
    </w:p>
    <w:p w:rsidR="009D59F5" w:rsidRDefault="0092044E" w:rsidP="006D18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5135">
        <w:rPr>
          <w:sz w:val="28"/>
          <w:szCs w:val="28"/>
        </w:rPr>
        <w:t xml:space="preserve">. </w:t>
      </w:r>
      <w:r w:rsidR="00B05135" w:rsidRPr="00155D13">
        <w:rPr>
          <w:sz w:val="28"/>
          <w:szCs w:val="28"/>
        </w:rPr>
        <w:t>Контроль</w:t>
      </w:r>
      <w:r w:rsidR="00B05135">
        <w:rPr>
          <w:sz w:val="28"/>
          <w:szCs w:val="28"/>
        </w:rPr>
        <w:t xml:space="preserve"> </w:t>
      </w:r>
      <w:r w:rsidR="00FA2012">
        <w:rPr>
          <w:sz w:val="28"/>
          <w:szCs w:val="28"/>
        </w:rPr>
        <w:t xml:space="preserve">за </w:t>
      </w:r>
      <w:r w:rsidR="00B05135" w:rsidRPr="00155D13">
        <w:rPr>
          <w:sz w:val="28"/>
          <w:szCs w:val="28"/>
        </w:rPr>
        <w:t>исполнени</w:t>
      </w:r>
      <w:r w:rsidR="00B05135">
        <w:rPr>
          <w:sz w:val="28"/>
          <w:szCs w:val="28"/>
        </w:rPr>
        <w:t>ем</w:t>
      </w:r>
      <w:r w:rsidR="00B05135" w:rsidRPr="00155D13">
        <w:rPr>
          <w:sz w:val="28"/>
          <w:szCs w:val="28"/>
        </w:rPr>
        <w:t xml:space="preserve"> </w:t>
      </w:r>
      <w:r w:rsidR="00B05135">
        <w:rPr>
          <w:sz w:val="28"/>
          <w:szCs w:val="28"/>
        </w:rPr>
        <w:t>данного постановления возложить на руководителя аппарата</w:t>
      </w:r>
      <w:r w:rsidR="00B05135" w:rsidRPr="005519A2">
        <w:rPr>
          <w:sz w:val="28"/>
          <w:szCs w:val="28"/>
        </w:rPr>
        <w:t xml:space="preserve"> администрации </w:t>
      </w:r>
      <w:r w:rsidR="00B05135">
        <w:rPr>
          <w:sz w:val="28"/>
          <w:szCs w:val="28"/>
        </w:rPr>
        <w:t>Уинского муниципального округа</w:t>
      </w:r>
      <w:r w:rsidR="00B05135" w:rsidRPr="005519A2">
        <w:rPr>
          <w:sz w:val="28"/>
          <w:szCs w:val="28"/>
        </w:rPr>
        <w:t>.</w:t>
      </w:r>
    </w:p>
    <w:p w:rsidR="006D18E9" w:rsidRDefault="006D18E9" w:rsidP="006D18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7004" w:rsidRDefault="00D47004" w:rsidP="009D36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365D" w:rsidRDefault="009D365D" w:rsidP="009D365D">
      <w:pPr>
        <w:jc w:val="both"/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9D365D" w:rsidRDefault="009D365D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-глава администрации Уинского</w:t>
      </w:r>
    </w:p>
    <w:p w:rsidR="00587EAE" w:rsidRPr="00066232" w:rsidRDefault="009D365D" w:rsidP="00D47004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597FC9">
        <w:rPr>
          <w:sz w:val="28"/>
          <w:szCs w:val="28"/>
        </w:rPr>
        <w:t xml:space="preserve">                    А.Н.Зелёнкин</w:t>
      </w:r>
      <w:r w:rsidR="00273CDB">
        <w:rPr>
          <w:sz w:val="28"/>
          <w:szCs w:val="28"/>
        </w:rPr>
        <w:t xml:space="preserve">                                                            </w:t>
      </w:r>
      <w:r w:rsidR="00A97D53">
        <w:rPr>
          <w:sz w:val="28"/>
          <w:szCs w:val="28"/>
        </w:rPr>
        <w:t xml:space="preserve">  </w:t>
      </w:r>
      <w:r w:rsidR="00273CDB">
        <w:rPr>
          <w:sz w:val="28"/>
          <w:szCs w:val="28"/>
        </w:rPr>
        <w:t xml:space="preserve">   </w:t>
      </w:r>
      <w:r w:rsidR="000938C6">
        <w:rPr>
          <w:sz w:val="28"/>
          <w:szCs w:val="28"/>
        </w:rPr>
        <w:t xml:space="preserve"> </w:t>
      </w:r>
    </w:p>
    <w:sectPr w:rsidR="00587EAE" w:rsidRPr="00066232" w:rsidSect="002D2B3D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31" w:rsidRDefault="005E6D31">
      <w:r>
        <w:separator/>
      </w:r>
    </w:p>
  </w:endnote>
  <w:endnote w:type="continuationSeparator" w:id="0">
    <w:p w:rsidR="005E6D31" w:rsidRDefault="005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31" w:rsidRDefault="005E6D31">
      <w:r>
        <w:separator/>
      </w:r>
    </w:p>
  </w:footnote>
  <w:footnote w:type="continuationSeparator" w:id="0">
    <w:p w:rsidR="005E6D31" w:rsidRDefault="005E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5043"/>
    <w:rsid w:val="00063E01"/>
    <w:rsid w:val="00066232"/>
    <w:rsid w:val="00074AFB"/>
    <w:rsid w:val="000862DA"/>
    <w:rsid w:val="000938C6"/>
    <w:rsid w:val="000954CE"/>
    <w:rsid w:val="0009616D"/>
    <w:rsid w:val="000A4F07"/>
    <w:rsid w:val="000A6ED9"/>
    <w:rsid w:val="000B5C03"/>
    <w:rsid w:val="000F44F3"/>
    <w:rsid w:val="000F56FA"/>
    <w:rsid w:val="00146D4C"/>
    <w:rsid w:val="00151A12"/>
    <w:rsid w:val="001610DE"/>
    <w:rsid w:val="00162015"/>
    <w:rsid w:val="00165D00"/>
    <w:rsid w:val="001726BA"/>
    <w:rsid w:val="001851A4"/>
    <w:rsid w:val="001921EA"/>
    <w:rsid w:val="001A11AE"/>
    <w:rsid w:val="001A648C"/>
    <w:rsid w:val="001C2610"/>
    <w:rsid w:val="001D02CD"/>
    <w:rsid w:val="001D1371"/>
    <w:rsid w:val="00241A26"/>
    <w:rsid w:val="00251C48"/>
    <w:rsid w:val="00273CDB"/>
    <w:rsid w:val="002A3224"/>
    <w:rsid w:val="002B0372"/>
    <w:rsid w:val="002C2458"/>
    <w:rsid w:val="002C37BB"/>
    <w:rsid w:val="002D2B3D"/>
    <w:rsid w:val="002F4CA1"/>
    <w:rsid w:val="00314CC1"/>
    <w:rsid w:val="00322D19"/>
    <w:rsid w:val="003250DF"/>
    <w:rsid w:val="00342927"/>
    <w:rsid w:val="00344940"/>
    <w:rsid w:val="00354F59"/>
    <w:rsid w:val="00360D83"/>
    <w:rsid w:val="00361FAD"/>
    <w:rsid w:val="003957C6"/>
    <w:rsid w:val="003A3756"/>
    <w:rsid w:val="003F6EEB"/>
    <w:rsid w:val="00445835"/>
    <w:rsid w:val="00452A36"/>
    <w:rsid w:val="00470FB3"/>
    <w:rsid w:val="00482A25"/>
    <w:rsid w:val="004A2DFA"/>
    <w:rsid w:val="004B2C99"/>
    <w:rsid w:val="004D6ED8"/>
    <w:rsid w:val="004E61C4"/>
    <w:rsid w:val="004F0847"/>
    <w:rsid w:val="00502F9B"/>
    <w:rsid w:val="0051530E"/>
    <w:rsid w:val="00523D34"/>
    <w:rsid w:val="00536FED"/>
    <w:rsid w:val="00540BBD"/>
    <w:rsid w:val="00555631"/>
    <w:rsid w:val="00556BF0"/>
    <w:rsid w:val="00587EAE"/>
    <w:rsid w:val="00595991"/>
    <w:rsid w:val="005B7C2C"/>
    <w:rsid w:val="005E6D31"/>
    <w:rsid w:val="005F508A"/>
    <w:rsid w:val="005F68F3"/>
    <w:rsid w:val="006155F3"/>
    <w:rsid w:val="00637B08"/>
    <w:rsid w:val="00650BF4"/>
    <w:rsid w:val="006615FB"/>
    <w:rsid w:val="006621CF"/>
    <w:rsid w:val="0066436B"/>
    <w:rsid w:val="00670FC6"/>
    <w:rsid w:val="006739DB"/>
    <w:rsid w:val="00675C11"/>
    <w:rsid w:val="006972F1"/>
    <w:rsid w:val="006C7DD5"/>
    <w:rsid w:val="006D18E9"/>
    <w:rsid w:val="006E466D"/>
    <w:rsid w:val="00741DFE"/>
    <w:rsid w:val="00757120"/>
    <w:rsid w:val="007714B8"/>
    <w:rsid w:val="00777F74"/>
    <w:rsid w:val="00782119"/>
    <w:rsid w:val="00783DB2"/>
    <w:rsid w:val="0078616F"/>
    <w:rsid w:val="00790FEF"/>
    <w:rsid w:val="007E1B7B"/>
    <w:rsid w:val="007E3F32"/>
    <w:rsid w:val="007E4ADC"/>
    <w:rsid w:val="007E74C6"/>
    <w:rsid w:val="0081735F"/>
    <w:rsid w:val="008175E2"/>
    <w:rsid w:val="00817ACA"/>
    <w:rsid w:val="00825347"/>
    <w:rsid w:val="00851E5B"/>
    <w:rsid w:val="00875AD9"/>
    <w:rsid w:val="00886942"/>
    <w:rsid w:val="00886B97"/>
    <w:rsid w:val="008A6EAB"/>
    <w:rsid w:val="008B1016"/>
    <w:rsid w:val="008B6E2D"/>
    <w:rsid w:val="008D16CB"/>
    <w:rsid w:val="008E5415"/>
    <w:rsid w:val="008E677B"/>
    <w:rsid w:val="00915E01"/>
    <w:rsid w:val="009169CE"/>
    <w:rsid w:val="009202FA"/>
    <w:rsid w:val="0092044E"/>
    <w:rsid w:val="00951FC3"/>
    <w:rsid w:val="00964EEB"/>
    <w:rsid w:val="00997F4C"/>
    <w:rsid w:val="009A0F60"/>
    <w:rsid w:val="009C695C"/>
    <w:rsid w:val="009D365D"/>
    <w:rsid w:val="009D59F5"/>
    <w:rsid w:val="009E26CB"/>
    <w:rsid w:val="009F78FC"/>
    <w:rsid w:val="00A04C2A"/>
    <w:rsid w:val="00A07F8F"/>
    <w:rsid w:val="00A42995"/>
    <w:rsid w:val="00A45FF5"/>
    <w:rsid w:val="00A52E4B"/>
    <w:rsid w:val="00A56584"/>
    <w:rsid w:val="00A608B2"/>
    <w:rsid w:val="00A60AC4"/>
    <w:rsid w:val="00A972EC"/>
    <w:rsid w:val="00A97D53"/>
    <w:rsid w:val="00AB1E5B"/>
    <w:rsid w:val="00AB372D"/>
    <w:rsid w:val="00AB568A"/>
    <w:rsid w:val="00AC07AE"/>
    <w:rsid w:val="00AE4670"/>
    <w:rsid w:val="00B02670"/>
    <w:rsid w:val="00B0474A"/>
    <w:rsid w:val="00B05135"/>
    <w:rsid w:val="00B1278C"/>
    <w:rsid w:val="00B20736"/>
    <w:rsid w:val="00B21576"/>
    <w:rsid w:val="00B22D57"/>
    <w:rsid w:val="00B36857"/>
    <w:rsid w:val="00B43AA2"/>
    <w:rsid w:val="00B6632B"/>
    <w:rsid w:val="00B66D32"/>
    <w:rsid w:val="00BA5342"/>
    <w:rsid w:val="00BB0CD5"/>
    <w:rsid w:val="00BB6EA3"/>
    <w:rsid w:val="00BE1F33"/>
    <w:rsid w:val="00BE41D1"/>
    <w:rsid w:val="00BF71E1"/>
    <w:rsid w:val="00C20A81"/>
    <w:rsid w:val="00C228C9"/>
    <w:rsid w:val="00C274C6"/>
    <w:rsid w:val="00C37AA8"/>
    <w:rsid w:val="00C51ACF"/>
    <w:rsid w:val="00C60749"/>
    <w:rsid w:val="00C80448"/>
    <w:rsid w:val="00C83347"/>
    <w:rsid w:val="00C83D7F"/>
    <w:rsid w:val="00C91203"/>
    <w:rsid w:val="00C9615C"/>
    <w:rsid w:val="00CA3526"/>
    <w:rsid w:val="00CB2336"/>
    <w:rsid w:val="00CB7C30"/>
    <w:rsid w:val="00CC542D"/>
    <w:rsid w:val="00CC7A5D"/>
    <w:rsid w:val="00CE2C2B"/>
    <w:rsid w:val="00CF7F02"/>
    <w:rsid w:val="00D11E69"/>
    <w:rsid w:val="00D211EE"/>
    <w:rsid w:val="00D47004"/>
    <w:rsid w:val="00D61EC2"/>
    <w:rsid w:val="00D83887"/>
    <w:rsid w:val="00DB6887"/>
    <w:rsid w:val="00DD2B3D"/>
    <w:rsid w:val="00DD619C"/>
    <w:rsid w:val="00DF204A"/>
    <w:rsid w:val="00E01711"/>
    <w:rsid w:val="00E134C3"/>
    <w:rsid w:val="00E23679"/>
    <w:rsid w:val="00E26C56"/>
    <w:rsid w:val="00E35F71"/>
    <w:rsid w:val="00E4208E"/>
    <w:rsid w:val="00E55D54"/>
    <w:rsid w:val="00E6601D"/>
    <w:rsid w:val="00E76FBC"/>
    <w:rsid w:val="00E813A8"/>
    <w:rsid w:val="00EA3ED3"/>
    <w:rsid w:val="00EB54EA"/>
    <w:rsid w:val="00EB5607"/>
    <w:rsid w:val="00F2163A"/>
    <w:rsid w:val="00F26C6F"/>
    <w:rsid w:val="00F365A1"/>
    <w:rsid w:val="00F37D9E"/>
    <w:rsid w:val="00F532D2"/>
    <w:rsid w:val="00F6332D"/>
    <w:rsid w:val="00FA1E71"/>
    <w:rsid w:val="00FA2012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108032"/>
  <w15:docId w15:val="{C63904FE-C24E-4170-9050-4BCB8913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B05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CF32-BDF1-43FC-9376-14FF3DB8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5603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2025-08-25T11:23:00Z</cp:lastPrinted>
  <dcterms:created xsi:type="dcterms:W3CDTF">2025-08-28T07:41:00Z</dcterms:created>
  <dcterms:modified xsi:type="dcterms:W3CDTF">2025-08-28T07:41:00Z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