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3250E3" w:rsidRDefault="0096553E" w:rsidP="003250E3">
      <w:pPr>
        <w:pStyle w:val="a4"/>
        <w:ind w:firstLine="0"/>
        <w:jc w:val="righ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5ADDAE3D" wp14:editId="05723700">
            <wp:simplePos x="0" y="0"/>
            <wp:positionH relativeFrom="margin">
              <wp:align>right</wp:align>
            </wp:positionH>
            <wp:positionV relativeFrom="margin">
              <wp:posOffset>-468185</wp:posOffset>
            </wp:positionV>
            <wp:extent cx="6115685" cy="26860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35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42CCB" wp14:editId="61E75C42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660073" cy="971550"/>
                <wp:effectExtent l="0" t="0" r="698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CB5" w:rsidRDefault="00342CB5" w:rsidP="00344940">
                            <w:pPr>
                              <w:pStyle w:val="a3"/>
                            </w:pPr>
                            <w:r>
                              <w:t xml:space="preserve">Об утверждении Порядка организации приема иностранных делегаций на территории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муниципального  округа</w:t>
                            </w:r>
                            <w:proofErr w:type="gramEnd"/>
                            <w:r>
                              <w:t xml:space="preserve">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42C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09.4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" filled="f" stroked="f">
                <v:textbox inset="0,0,0,0">
                  <w:txbxContent>
                    <w:p w:rsidR="00342CB5" w:rsidRDefault="00342CB5" w:rsidP="00344940">
                      <w:pPr>
                        <w:pStyle w:val="a3"/>
                      </w:pPr>
                      <w:r>
                        <w:t>Об утверждении Порядка организации приема иностранных делегаций на территории Уинского муниципального  округа Пермского края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03CB3B34" wp14:editId="26AAEA99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0E3">
        <w:rPr>
          <w:lang w:val="ru-RU"/>
        </w:rPr>
        <w:t>08.09.2025   259-01-01-02-236</w:t>
      </w:r>
    </w:p>
    <w:p w:rsidR="00511A7D" w:rsidRDefault="00511A7D" w:rsidP="002C1D89">
      <w:pPr>
        <w:pStyle w:val="a4"/>
      </w:pPr>
      <w:r>
        <w:t>В соответствии с пунктом "о" части 1 статьи 72 Конституции Российской Федерации, Федеральным законом от 06.10.2003 № 131-ФЗ «Об общих принципах организации местного самоуправления в Российской Федерации», Законом Пермского края от 6 мая 2016 г. № 634-ПК «О международных и внешнеэкономических связях Пермского края», Указом Губернатора Пермского края от</w:t>
      </w:r>
      <w:r>
        <w:rPr>
          <w:lang w:val="ru-RU"/>
        </w:rPr>
        <w:t xml:space="preserve"> 18.02.2025 № 9 </w:t>
      </w:r>
      <w:r>
        <w:t>«О координации деятельности в сфере международных и внешнеэкономических связей в Пермском крае</w:t>
      </w:r>
      <w:r>
        <w:rPr>
          <w:lang w:val="ru-RU"/>
        </w:rPr>
        <w:t xml:space="preserve">» </w:t>
      </w:r>
      <w:r>
        <w:t xml:space="preserve"> , в целях упорядочения работы в сфере международных и внешнеэкономических связей, а также повышения эффективности международного сотрудничества, администрация </w:t>
      </w:r>
      <w:proofErr w:type="spellStart"/>
      <w:r>
        <w:rPr>
          <w:lang w:val="ru-RU"/>
        </w:rPr>
        <w:t>Уинского</w:t>
      </w:r>
      <w:proofErr w:type="spellEnd"/>
      <w:r>
        <w:rPr>
          <w:lang w:val="ru-RU"/>
        </w:rPr>
        <w:t xml:space="preserve"> </w:t>
      </w:r>
      <w:r>
        <w:t xml:space="preserve">муниципального округа </w:t>
      </w:r>
    </w:p>
    <w:p w:rsidR="00511A7D" w:rsidRDefault="00511A7D" w:rsidP="00511A7D">
      <w:pPr>
        <w:pStyle w:val="a4"/>
      </w:pPr>
      <w:r>
        <w:t xml:space="preserve">ПОСТАНОВЛЯЕТ: </w:t>
      </w:r>
    </w:p>
    <w:p w:rsidR="00511A7D" w:rsidRDefault="00511A7D" w:rsidP="00511A7D">
      <w:pPr>
        <w:pStyle w:val="a4"/>
      </w:pPr>
      <w:r>
        <w:t xml:space="preserve">1. Утвердить прилагаемый Порядок организации приема иностранных делегаций </w:t>
      </w:r>
      <w:r>
        <w:rPr>
          <w:lang w:val="ru-RU"/>
        </w:rPr>
        <w:t xml:space="preserve">  </w:t>
      </w:r>
      <w:r>
        <w:t>на</w:t>
      </w:r>
      <w:r>
        <w:rPr>
          <w:lang w:val="ru-RU"/>
        </w:rPr>
        <w:t xml:space="preserve"> </w:t>
      </w:r>
      <w:r>
        <w:t xml:space="preserve"> территории </w:t>
      </w:r>
      <w:r>
        <w:rPr>
          <w:lang w:val="ru-RU"/>
        </w:rPr>
        <w:t xml:space="preserve">  </w:t>
      </w:r>
      <w:proofErr w:type="spellStart"/>
      <w:r>
        <w:rPr>
          <w:lang w:val="ru-RU"/>
        </w:rPr>
        <w:t>Уинского</w:t>
      </w:r>
      <w:proofErr w:type="spellEnd"/>
      <w:r>
        <w:rPr>
          <w:lang w:val="ru-RU"/>
        </w:rPr>
        <w:t xml:space="preserve">   </w:t>
      </w:r>
      <w:r>
        <w:t xml:space="preserve">муниципального округа Пермского края </w:t>
      </w:r>
    </w:p>
    <w:p w:rsidR="005E3D3A" w:rsidRPr="005E3D3A" w:rsidRDefault="005E3D3A" w:rsidP="005E3D3A">
      <w:pPr>
        <w:pStyle w:val="a4"/>
      </w:pPr>
      <w:r w:rsidRPr="005E3D3A">
        <w:t xml:space="preserve">2. Настоящее постановление вступает в силу с даты подписания и подлежит размещению в сетевом издании-официальном сайте администрации  </w:t>
      </w:r>
      <w:proofErr w:type="spellStart"/>
      <w:r w:rsidRPr="005E3D3A">
        <w:t>Уинского</w:t>
      </w:r>
      <w:proofErr w:type="spellEnd"/>
      <w:r w:rsidRPr="005E3D3A">
        <w:t xml:space="preserve"> муниципального округа Пермского  края (</w:t>
      </w:r>
      <w:proofErr w:type="spellStart"/>
      <w:r w:rsidRPr="005E3D3A">
        <w:rPr>
          <w:lang w:val="en-US"/>
        </w:rPr>
        <w:t>http</w:t>
      </w:r>
      <w:proofErr w:type="spellEnd"/>
      <w:r w:rsidRPr="005E3D3A">
        <w:t>://</w:t>
      </w:r>
      <w:proofErr w:type="spellStart"/>
      <w:r w:rsidRPr="005E3D3A">
        <w:rPr>
          <w:lang w:val="en-US"/>
        </w:rPr>
        <w:t>uinsk</w:t>
      </w:r>
      <w:proofErr w:type="spellEnd"/>
      <w:r w:rsidRPr="005E3D3A">
        <w:t>.</w:t>
      </w:r>
      <w:proofErr w:type="spellStart"/>
      <w:r w:rsidRPr="005E3D3A">
        <w:rPr>
          <w:lang w:val="en-US"/>
        </w:rPr>
        <w:t>ru</w:t>
      </w:r>
      <w:proofErr w:type="spellEnd"/>
      <w:r w:rsidRPr="005E3D3A">
        <w:t>)</w:t>
      </w:r>
    </w:p>
    <w:p w:rsidR="005E3D3A" w:rsidRPr="005E3D3A" w:rsidRDefault="005E3D3A" w:rsidP="005E3D3A">
      <w:pPr>
        <w:pStyle w:val="a4"/>
      </w:pPr>
      <w:r w:rsidRPr="005E3D3A">
        <w:t xml:space="preserve">3. Контроль за исполнением настоящего  постановления  возложить на руководителя аппарата администрации  </w:t>
      </w:r>
      <w:proofErr w:type="spellStart"/>
      <w:r w:rsidRPr="005E3D3A">
        <w:t>Уинского</w:t>
      </w:r>
      <w:proofErr w:type="spellEnd"/>
      <w:r w:rsidRPr="005E3D3A">
        <w:t xml:space="preserve"> </w:t>
      </w:r>
      <w:proofErr w:type="spellStart"/>
      <w:r w:rsidRPr="005E3D3A">
        <w:t>мун</w:t>
      </w:r>
      <w:r w:rsidR="003250E3">
        <w:rPr>
          <w:lang w:val="ru-RU"/>
        </w:rPr>
        <w:t>и</w:t>
      </w:r>
      <w:r w:rsidRPr="005E3D3A">
        <w:t>ципального</w:t>
      </w:r>
      <w:proofErr w:type="spellEnd"/>
      <w:r w:rsidRPr="005E3D3A">
        <w:t xml:space="preserve"> округа.</w:t>
      </w:r>
    </w:p>
    <w:p w:rsidR="005E3D3A" w:rsidRDefault="005E3D3A" w:rsidP="005E3D3A">
      <w:pPr>
        <w:pStyle w:val="a4"/>
      </w:pPr>
    </w:p>
    <w:p w:rsidR="005E3D3A" w:rsidRDefault="005E3D3A" w:rsidP="005E3D3A">
      <w:pPr>
        <w:pStyle w:val="a4"/>
      </w:pPr>
    </w:p>
    <w:p w:rsidR="005E3D3A" w:rsidRDefault="005E3D3A" w:rsidP="005E3D3A">
      <w:pPr>
        <w:pStyle w:val="a4"/>
      </w:pPr>
    </w:p>
    <w:p w:rsidR="002C1D89" w:rsidRPr="002C1D89" w:rsidRDefault="002C1D89" w:rsidP="002C1D89">
      <w:pPr>
        <w:pStyle w:val="a4"/>
        <w:ind w:firstLine="0"/>
        <w:rPr>
          <w:lang w:val="ru-RU"/>
        </w:rPr>
      </w:pPr>
      <w:r w:rsidRPr="002C1D89">
        <w:rPr>
          <w:lang w:val="ru-RU"/>
        </w:rPr>
        <w:t>Глава муниципального округа</w:t>
      </w:r>
    </w:p>
    <w:p w:rsidR="002C1D89" w:rsidRDefault="002C1D89" w:rsidP="002C1D89">
      <w:pPr>
        <w:pStyle w:val="a4"/>
        <w:ind w:firstLine="0"/>
        <w:rPr>
          <w:lang w:val="ru-RU"/>
        </w:rPr>
      </w:pPr>
      <w:r w:rsidRPr="002C1D89">
        <w:rPr>
          <w:lang w:val="ru-RU"/>
        </w:rPr>
        <w:t xml:space="preserve">-глава администрации </w:t>
      </w:r>
      <w:proofErr w:type="spellStart"/>
      <w:r w:rsidRPr="002C1D89">
        <w:rPr>
          <w:lang w:val="ru-RU"/>
        </w:rPr>
        <w:t>Уинского</w:t>
      </w:r>
      <w:proofErr w:type="spellEnd"/>
    </w:p>
    <w:p w:rsidR="002C1D89" w:rsidRPr="002C1D89" w:rsidRDefault="002C1D89" w:rsidP="002C1D89">
      <w:pPr>
        <w:pStyle w:val="a4"/>
        <w:ind w:firstLine="0"/>
        <w:rPr>
          <w:lang w:val="ru-RU"/>
        </w:rPr>
      </w:pPr>
      <w:r>
        <w:rPr>
          <w:lang w:val="ru-RU"/>
        </w:rPr>
        <w:t xml:space="preserve"> </w:t>
      </w:r>
      <w:proofErr w:type="gramStart"/>
      <w:r w:rsidRPr="002C1D89">
        <w:rPr>
          <w:lang w:val="ru-RU"/>
        </w:rPr>
        <w:t>муниципального  округа</w:t>
      </w:r>
      <w:proofErr w:type="gramEnd"/>
      <w:r w:rsidRPr="002C1D89">
        <w:rPr>
          <w:lang w:val="ru-RU"/>
        </w:rPr>
        <w:t xml:space="preserve">                                                                           </w:t>
      </w:r>
      <w:bookmarkStart w:id="0" w:name="_GoBack"/>
      <w:bookmarkEnd w:id="0"/>
      <w:r w:rsidRPr="002C1D89">
        <w:rPr>
          <w:lang w:val="ru-RU"/>
        </w:rPr>
        <w:t xml:space="preserve"> </w:t>
      </w:r>
      <w:proofErr w:type="spellStart"/>
      <w:r w:rsidRPr="002C1D89">
        <w:rPr>
          <w:lang w:val="ru-RU"/>
        </w:rPr>
        <w:t>А.Н.Зелёнкин</w:t>
      </w:r>
      <w:proofErr w:type="spellEnd"/>
    </w:p>
    <w:p w:rsidR="002C1D89" w:rsidRPr="002C1D89" w:rsidRDefault="002C1D89" w:rsidP="002C1D89">
      <w:pPr>
        <w:pStyle w:val="a4"/>
        <w:rPr>
          <w:lang w:val="ru-RU"/>
        </w:rPr>
      </w:pPr>
      <w:r w:rsidRPr="002C1D89">
        <w:rPr>
          <w:lang w:val="ru-RU"/>
        </w:rPr>
        <w:lastRenderedPageBreak/>
        <w:t xml:space="preserve">                                                                                                                 </w:t>
      </w:r>
    </w:p>
    <w:p w:rsidR="005E3D3A" w:rsidRDefault="0016281B" w:rsidP="005E3D3A">
      <w:pPr>
        <w:pStyle w:val="a4"/>
        <w:rPr>
          <w:lang w:val="ru-RU"/>
        </w:rPr>
      </w:pPr>
      <w:r>
        <w:rPr>
          <w:lang w:val="ru-RU"/>
        </w:rPr>
        <w:t xml:space="preserve">                                                                      УТВЕРЖДЕН</w:t>
      </w:r>
    </w:p>
    <w:p w:rsidR="0016281B" w:rsidRDefault="0016281B" w:rsidP="005E3D3A">
      <w:pPr>
        <w:pStyle w:val="a4"/>
        <w:rPr>
          <w:lang w:val="ru-RU"/>
        </w:rPr>
      </w:pPr>
      <w:r>
        <w:rPr>
          <w:lang w:val="ru-RU"/>
        </w:rPr>
        <w:t xml:space="preserve">                                                                     постановлением администрации</w:t>
      </w:r>
    </w:p>
    <w:p w:rsidR="0016281B" w:rsidRDefault="0016281B" w:rsidP="005E3D3A">
      <w:pPr>
        <w:pStyle w:val="a4"/>
        <w:rPr>
          <w:lang w:val="ru-RU"/>
        </w:rPr>
      </w:pPr>
      <w:r>
        <w:rPr>
          <w:lang w:val="ru-RU"/>
        </w:rPr>
        <w:t xml:space="preserve">                                                                     </w:t>
      </w:r>
      <w:proofErr w:type="spellStart"/>
      <w:r>
        <w:rPr>
          <w:lang w:val="ru-RU"/>
        </w:rPr>
        <w:t>Уинского</w:t>
      </w:r>
      <w:proofErr w:type="spellEnd"/>
      <w:r>
        <w:rPr>
          <w:lang w:val="ru-RU"/>
        </w:rPr>
        <w:t xml:space="preserve"> муниципального округа</w:t>
      </w:r>
    </w:p>
    <w:p w:rsidR="0016281B" w:rsidRPr="0016281B" w:rsidRDefault="0016281B" w:rsidP="005E3D3A">
      <w:pPr>
        <w:pStyle w:val="a4"/>
        <w:rPr>
          <w:lang w:val="ru-RU"/>
        </w:rPr>
      </w:pPr>
      <w:r>
        <w:rPr>
          <w:lang w:val="ru-RU"/>
        </w:rPr>
        <w:t xml:space="preserve">                                                          </w:t>
      </w:r>
      <w:r w:rsidR="003250E3">
        <w:rPr>
          <w:lang w:val="ru-RU"/>
        </w:rPr>
        <w:t xml:space="preserve">           </w:t>
      </w:r>
      <w:proofErr w:type="gramStart"/>
      <w:r w:rsidR="003250E3">
        <w:rPr>
          <w:lang w:val="ru-RU"/>
        </w:rPr>
        <w:t>от  08.09.2025</w:t>
      </w:r>
      <w:proofErr w:type="gramEnd"/>
      <w:r w:rsidR="003250E3">
        <w:rPr>
          <w:lang w:val="ru-RU"/>
        </w:rPr>
        <w:t xml:space="preserve"> </w:t>
      </w:r>
      <w:r>
        <w:rPr>
          <w:lang w:val="ru-RU"/>
        </w:rPr>
        <w:t>№</w:t>
      </w:r>
      <w:r w:rsidR="003250E3">
        <w:rPr>
          <w:lang w:val="ru-RU"/>
        </w:rPr>
        <w:t xml:space="preserve"> 259-01-01-02-236</w:t>
      </w:r>
    </w:p>
    <w:p w:rsidR="005E3D3A" w:rsidRDefault="005E3D3A" w:rsidP="005E3D3A">
      <w:pPr>
        <w:pStyle w:val="a4"/>
      </w:pPr>
    </w:p>
    <w:p w:rsidR="0016281B" w:rsidRDefault="0016281B" w:rsidP="005E3D3A">
      <w:pPr>
        <w:pStyle w:val="a4"/>
        <w:rPr>
          <w:lang w:val="ru-RU"/>
        </w:rPr>
      </w:pPr>
    </w:p>
    <w:p w:rsidR="0016281B" w:rsidRDefault="0016281B" w:rsidP="005E3D3A">
      <w:pPr>
        <w:pStyle w:val="a4"/>
        <w:rPr>
          <w:lang w:val="ru-RU"/>
        </w:rPr>
      </w:pPr>
    </w:p>
    <w:p w:rsidR="0016281B" w:rsidRDefault="0016281B" w:rsidP="005E3D3A">
      <w:pPr>
        <w:pStyle w:val="a4"/>
        <w:rPr>
          <w:lang w:val="ru-RU"/>
        </w:rPr>
      </w:pPr>
    </w:p>
    <w:p w:rsidR="0016281B" w:rsidRDefault="005E3D3A" w:rsidP="0016281B">
      <w:pPr>
        <w:pStyle w:val="a4"/>
        <w:jc w:val="center"/>
        <w:rPr>
          <w:b/>
          <w:lang w:val="ru-RU"/>
        </w:rPr>
      </w:pPr>
      <w:r w:rsidRPr="0016281B">
        <w:rPr>
          <w:b/>
          <w:lang w:val="ru-RU"/>
        </w:rPr>
        <w:t xml:space="preserve">ПОРЯДОК </w:t>
      </w:r>
    </w:p>
    <w:p w:rsidR="0016281B" w:rsidRDefault="005E3D3A" w:rsidP="0016281B">
      <w:pPr>
        <w:pStyle w:val="a4"/>
        <w:jc w:val="center"/>
        <w:rPr>
          <w:b/>
          <w:lang w:val="ru-RU"/>
        </w:rPr>
      </w:pPr>
      <w:r w:rsidRPr="0016281B">
        <w:rPr>
          <w:b/>
          <w:lang w:val="ru-RU"/>
        </w:rPr>
        <w:t xml:space="preserve">организации приема иностранных делегаций на территории </w:t>
      </w:r>
      <w:proofErr w:type="spellStart"/>
      <w:r w:rsidR="0016281B">
        <w:rPr>
          <w:b/>
          <w:lang w:val="ru-RU"/>
        </w:rPr>
        <w:t>Уинского</w:t>
      </w:r>
      <w:proofErr w:type="spellEnd"/>
      <w:r w:rsidR="0016281B">
        <w:rPr>
          <w:b/>
          <w:lang w:val="ru-RU"/>
        </w:rPr>
        <w:t xml:space="preserve"> </w:t>
      </w:r>
      <w:r w:rsidRPr="0016281B">
        <w:rPr>
          <w:b/>
          <w:lang w:val="ru-RU"/>
        </w:rPr>
        <w:t>муниципального округа Пермского края</w:t>
      </w:r>
    </w:p>
    <w:p w:rsidR="0016281B" w:rsidRPr="0016281B" w:rsidRDefault="0016281B" w:rsidP="0016281B">
      <w:pPr>
        <w:pStyle w:val="a4"/>
        <w:jc w:val="center"/>
        <w:rPr>
          <w:b/>
          <w:lang w:val="ru-RU"/>
        </w:rPr>
      </w:pPr>
    </w:p>
    <w:p w:rsidR="0016281B" w:rsidRDefault="005E3D3A" w:rsidP="0016281B">
      <w:pPr>
        <w:pStyle w:val="a4"/>
        <w:numPr>
          <w:ilvl w:val="0"/>
          <w:numId w:val="2"/>
        </w:numPr>
        <w:jc w:val="center"/>
        <w:rPr>
          <w:b/>
          <w:lang w:val="ru-RU"/>
        </w:rPr>
      </w:pPr>
      <w:r w:rsidRPr="0016281B">
        <w:rPr>
          <w:b/>
          <w:lang w:val="ru-RU"/>
        </w:rPr>
        <w:t>Общие положения</w:t>
      </w:r>
    </w:p>
    <w:p w:rsidR="0016281B" w:rsidRPr="0016281B" w:rsidRDefault="0016281B" w:rsidP="0016281B">
      <w:pPr>
        <w:pStyle w:val="a4"/>
        <w:ind w:left="1429" w:firstLine="0"/>
        <w:rPr>
          <w:b/>
          <w:lang w:val="ru-RU"/>
        </w:rPr>
      </w:pPr>
    </w:p>
    <w:p w:rsidR="006D2D9D" w:rsidRDefault="0055237D" w:rsidP="0016281B">
      <w:pPr>
        <w:pStyle w:val="a4"/>
        <w:ind w:firstLine="0"/>
        <w:rPr>
          <w:lang w:val="ru-RU"/>
        </w:rPr>
      </w:pPr>
      <w:r>
        <w:rPr>
          <w:lang w:val="ru-RU"/>
        </w:rPr>
        <w:t xml:space="preserve">        </w:t>
      </w:r>
      <w:r w:rsidR="005E3D3A" w:rsidRPr="005E3D3A">
        <w:rPr>
          <w:lang w:val="ru-RU"/>
        </w:rPr>
        <w:t xml:space="preserve">1.1. Настоящий Порядок разработан в целях повышения эффективности организации визитов представителей иностранных партнеров, соблюдения статуса и правил международного протокола при приеме делегаций иностранных государственных, дипломатических и деловых структур главой муниципального </w:t>
      </w:r>
      <w:r w:rsidR="006D2D9D">
        <w:rPr>
          <w:lang w:val="ru-RU"/>
        </w:rPr>
        <w:t xml:space="preserve">  </w:t>
      </w:r>
      <w:r w:rsidR="005E3D3A" w:rsidRPr="005E3D3A">
        <w:rPr>
          <w:lang w:val="ru-RU"/>
        </w:rPr>
        <w:t>округа</w:t>
      </w:r>
      <w:r w:rsidR="0016281B">
        <w:rPr>
          <w:lang w:val="ru-RU"/>
        </w:rPr>
        <w:t xml:space="preserve">-главой </w:t>
      </w:r>
      <w:r w:rsidR="006D2D9D">
        <w:rPr>
          <w:lang w:val="ru-RU"/>
        </w:rPr>
        <w:t xml:space="preserve">    </w:t>
      </w:r>
      <w:r w:rsidR="0016281B" w:rsidRPr="002C1D89">
        <w:rPr>
          <w:lang w:val="ru-RU"/>
        </w:rPr>
        <w:t xml:space="preserve">администрации </w:t>
      </w:r>
      <w:r w:rsidR="006D2D9D">
        <w:rPr>
          <w:lang w:val="ru-RU"/>
        </w:rPr>
        <w:t xml:space="preserve">   </w:t>
      </w:r>
      <w:proofErr w:type="spellStart"/>
      <w:proofErr w:type="gramStart"/>
      <w:r w:rsidR="0016281B" w:rsidRPr="002C1D89">
        <w:rPr>
          <w:lang w:val="ru-RU"/>
        </w:rPr>
        <w:t>Уинского</w:t>
      </w:r>
      <w:proofErr w:type="spellEnd"/>
      <w:r w:rsidR="0016281B">
        <w:rPr>
          <w:lang w:val="ru-RU"/>
        </w:rPr>
        <w:t xml:space="preserve"> </w:t>
      </w:r>
      <w:r w:rsidR="006D2D9D">
        <w:rPr>
          <w:lang w:val="ru-RU"/>
        </w:rPr>
        <w:t xml:space="preserve"> </w:t>
      </w:r>
      <w:r w:rsidR="0016281B" w:rsidRPr="002C1D89">
        <w:rPr>
          <w:lang w:val="ru-RU"/>
        </w:rPr>
        <w:t>муниципального</w:t>
      </w:r>
      <w:proofErr w:type="gramEnd"/>
      <w:r w:rsidR="0016281B" w:rsidRPr="002C1D89">
        <w:rPr>
          <w:lang w:val="ru-RU"/>
        </w:rPr>
        <w:t xml:space="preserve"> </w:t>
      </w:r>
    </w:p>
    <w:p w:rsidR="0055237D" w:rsidRDefault="0016281B" w:rsidP="0016281B">
      <w:pPr>
        <w:pStyle w:val="a4"/>
        <w:ind w:firstLine="0"/>
        <w:rPr>
          <w:lang w:val="ru-RU"/>
        </w:rPr>
      </w:pPr>
      <w:r w:rsidRPr="002C1D89">
        <w:rPr>
          <w:lang w:val="ru-RU"/>
        </w:rPr>
        <w:t xml:space="preserve"> округа   </w:t>
      </w:r>
      <w:r>
        <w:rPr>
          <w:lang w:val="ru-RU"/>
        </w:rPr>
        <w:t xml:space="preserve">Пермского </w:t>
      </w:r>
      <w:proofErr w:type="gramStart"/>
      <w:r>
        <w:rPr>
          <w:lang w:val="ru-RU"/>
        </w:rPr>
        <w:t>края</w:t>
      </w:r>
      <w:r w:rsidR="006D2D9D">
        <w:rPr>
          <w:lang w:val="ru-RU"/>
        </w:rPr>
        <w:t>,  представителями</w:t>
      </w:r>
      <w:proofErr w:type="gramEnd"/>
      <w:r w:rsidR="006D2D9D">
        <w:rPr>
          <w:lang w:val="ru-RU"/>
        </w:rPr>
        <w:t xml:space="preserve"> </w:t>
      </w:r>
      <w:r w:rsidRPr="002C1D89">
        <w:rPr>
          <w:lang w:val="ru-RU"/>
        </w:rPr>
        <w:t xml:space="preserve"> </w:t>
      </w:r>
      <w:r w:rsidR="006D2D9D">
        <w:rPr>
          <w:lang w:val="ru-RU"/>
        </w:rPr>
        <w:t>органов местного самоуправления</w:t>
      </w:r>
      <w:r w:rsidRPr="002C1D89">
        <w:rPr>
          <w:lang w:val="ru-RU"/>
        </w:rPr>
        <w:t xml:space="preserve">                                   </w:t>
      </w:r>
      <w:r w:rsidR="006D2D9D">
        <w:rPr>
          <w:lang w:val="ru-RU"/>
        </w:rPr>
        <w:t xml:space="preserve">        </w:t>
      </w:r>
      <w:proofErr w:type="spellStart"/>
      <w:r w:rsidR="0055237D">
        <w:rPr>
          <w:lang w:val="ru-RU"/>
        </w:rPr>
        <w:t>Уинского</w:t>
      </w:r>
      <w:proofErr w:type="spellEnd"/>
      <w:r w:rsidR="0055237D">
        <w:rPr>
          <w:lang w:val="ru-RU"/>
        </w:rPr>
        <w:t xml:space="preserve"> </w:t>
      </w:r>
      <w:r w:rsidR="005E3D3A" w:rsidRPr="005E3D3A">
        <w:rPr>
          <w:lang w:val="ru-RU"/>
        </w:rPr>
        <w:t xml:space="preserve">муниципального округа Пермского края и подведомственных учреждений, и регулирует порядок организации приема иностранных делегаций и иностранных граждан в </w:t>
      </w:r>
      <w:proofErr w:type="spellStart"/>
      <w:r w:rsidR="0055237D">
        <w:rPr>
          <w:lang w:val="ru-RU"/>
        </w:rPr>
        <w:t>Уинском</w:t>
      </w:r>
      <w:proofErr w:type="spellEnd"/>
      <w:r w:rsidR="0055237D">
        <w:rPr>
          <w:lang w:val="ru-RU"/>
        </w:rPr>
        <w:t xml:space="preserve"> </w:t>
      </w:r>
      <w:r w:rsidR="005E3D3A" w:rsidRPr="005E3D3A">
        <w:rPr>
          <w:lang w:val="ru-RU"/>
        </w:rPr>
        <w:t xml:space="preserve">муниципальном округе, включая: </w:t>
      </w:r>
    </w:p>
    <w:p w:rsidR="0055237D" w:rsidRDefault="0055237D" w:rsidP="0016281B">
      <w:pPr>
        <w:pStyle w:val="a4"/>
        <w:ind w:firstLine="0"/>
        <w:rPr>
          <w:lang w:val="ru-RU"/>
        </w:rPr>
      </w:pPr>
      <w:r>
        <w:rPr>
          <w:lang w:val="ru-RU"/>
        </w:rPr>
        <w:t xml:space="preserve">       </w:t>
      </w:r>
      <w:r w:rsidR="005E3D3A" w:rsidRPr="005E3D3A">
        <w:rPr>
          <w:lang w:val="ru-RU"/>
        </w:rPr>
        <w:t xml:space="preserve">представителей субъектов иностранных федеративных государств; </w:t>
      </w:r>
    </w:p>
    <w:p w:rsidR="0055237D" w:rsidRDefault="0055237D" w:rsidP="0016281B">
      <w:pPr>
        <w:pStyle w:val="a4"/>
        <w:ind w:firstLine="0"/>
        <w:rPr>
          <w:lang w:val="ru-RU"/>
        </w:rPr>
      </w:pPr>
      <w:r>
        <w:rPr>
          <w:lang w:val="ru-RU"/>
        </w:rPr>
        <w:t xml:space="preserve">       </w:t>
      </w:r>
      <w:r w:rsidR="005E3D3A" w:rsidRPr="005E3D3A">
        <w:rPr>
          <w:lang w:val="ru-RU"/>
        </w:rPr>
        <w:t xml:space="preserve">представителей административно-территориальных образований иностранных государств и их государственных органов; </w:t>
      </w:r>
    </w:p>
    <w:p w:rsidR="0055237D" w:rsidRDefault="0055237D" w:rsidP="0016281B">
      <w:pPr>
        <w:pStyle w:val="a4"/>
        <w:ind w:firstLine="0"/>
        <w:rPr>
          <w:lang w:val="ru-RU"/>
        </w:rPr>
      </w:pPr>
      <w:r>
        <w:rPr>
          <w:lang w:val="ru-RU"/>
        </w:rPr>
        <w:t xml:space="preserve">      </w:t>
      </w:r>
      <w:r w:rsidR="005E3D3A" w:rsidRPr="005E3D3A">
        <w:rPr>
          <w:lang w:val="ru-RU"/>
        </w:rPr>
        <w:t xml:space="preserve">представителей органов государственной власти иностранных государств; </w:t>
      </w:r>
      <w:r>
        <w:rPr>
          <w:lang w:val="ru-RU"/>
        </w:rPr>
        <w:t xml:space="preserve"> </w:t>
      </w:r>
    </w:p>
    <w:p w:rsidR="0055237D" w:rsidRDefault="0055237D" w:rsidP="0055237D">
      <w:pPr>
        <w:pStyle w:val="a4"/>
        <w:ind w:firstLine="0"/>
        <w:rPr>
          <w:lang w:val="ru-RU"/>
        </w:rPr>
      </w:pPr>
      <w:r>
        <w:rPr>
          <w:lang w:val="ru-RU"/>
        </w:rPr>
        <w:t xml:space="preserve">      </w:t>
      </w:r>
      <w:r w:rsidR="005E3D3A" w:rsidRPr="005E3D3A">
        <w:rPr>
          <w:lang w:val="ru-RU"/>
        </w:rPr>
        <w:t xml:space="preserve">представителей международных организаций. </w:t>
      </w:r>
    </w:p>
    <w:p w:rsidR="0055237D" w:rsidRDefault="0055237D" w:rsidP="0055237D">
      <w:pPr>
        <w:pStyle w:val="a4"/>
        <w:ind w:firstLine="0"/>
        <w:rPr>
          <w:lang w:val="ru-RU"/>
        </w:rPr>
      </w:pPr>
      <w:r>
        <w:rPr>
          <w:lang w:val="ru-RU"/>
        </w:rPr>
        <w:t xml:space="preserve">      </w:t>
      </w:r>
      <w:proofErr w:type="gramStart"/>
      <w:r>
        <w:rPr>
          <w:lang w:val="ru-RU"/>
        </w:rPr>
        <w:t xml:space="preserve">1.2  </w:t>
      </w:r>
      <w:r w:rsidR="005E3D3A" w:rsidRPr="005E3D3A">
        <w:rPr>
          <w:lang w:val="ru-RU"/>
        </w:rPr>
        <w:t>Под</w:t>
      </w:r>
      <w:proofErr w:type="gramEnd"/>
      <w:r w:rsidR="005E3D3A" w:rsidRPr="005E3D3A">
        <w:rPr>
          <w:lang w:val="ru-RU"/>
        </w:rPr>
        <w:t xml:space="preserve"> организацией </w:t>
      </w:r>
      <w:r>
        <w:rPr>
          <w:lang w:val="ru-RU"/>
        </w:rPr>
        <w:t xml:space="preserve"> </w:t>
      </w:r>
      <w:r w:rsidR="005E3D3A" w:rsidRPr="005E3D3A">
        <w:rPr>
          <w:lang w:val="ru-RU"/>
        </w:rPr>
        <w:t>приема иностранных дел</w:t>
      </w:r>
      <w:r>
        <w:rPr>
          <w:lang w:val="ru-RU"/>
        </w:rPr>
        <w:t>егаций в настоящем Порядке</w:t>
      </w:r>
    </w:p>
    <w:p w:rsidR="0055237D" w:rsidRDefault="0055237D" w:rsidP="0055237D">
      <w:pPr>
        <w:pStyle w:val="a4"/>
        <w:ind w:firstLine="0"/>
        <w:rPr>
          <w:lang w:val="ru-RU"/>
        </w:rPr>
      </w:pPr>
      <w:r>
        <w:rPr>
          <w:lang w:val="ru-RU"/>
        </w:rPr>
        <w:t xml:space="preserve"> </w:t>
      </w:r>
      <w:r w:rsidR="005E3D3A" w:rsidRPr="005E3D3A">
        <w:rPr>
          <w:lang w:val="ru-RU"/>
        </w:rPr>
        <w:t xml:space="preserve">понимаются: </w:t>
      </w:r>
    </w:p>
    <w:p w:rsidR="0055237D" w:rsidRDefault="005E3D3A" w:rsidP="0055237D">
      <w:pPr>
        <w:pStyle w:val="a4"/>
        <w:ind w:left="709" w:firstLine="0"/>
        <w:rPr>
          <w:lang w:val="ru-RU"/>
        </w:rPr>
      </w:pPr>
      <w:r w:rsidRPr="005E3D3A">
        <w:rPr>
          <w:lang w:val="ru-RU"/>
        </w:rPr>
        <w:t xml:space="preserve">подготовительные </w:t>
      </w:r>
      <w:r w:rsidR="0055237D">
        <w:rPr>
          <w:lang w:val="ru-RU"/>
        </w:rPr>
        <w:t xml:space="preserve">   </w:t>
      </w:r>
      <w:r w:rsidRPr="005E3D3A">
        <w:rPr>
          <w:lang w:val="ru-RU"/>
        </w:rPr>
        <w:t xml:space="preserve">мероприятия </w:t>
      </w:r>
      <w:r w:rsidR="0055237D">
        <w:rPr>
          <w:lang w:val="ru-RU"/>
        </w:rPr>
        <w:t xml:space="preserve">   </w:t>
      </w:r>
      <w:r w:rsidRPr="005E3D3A">
        <w:rPr>
          <w:lang w:val="ru-RU"/>
        </w:rPr>
        <w:t>по</w:t>
      </w:r>
      <w:r w:rsidR="0055237D">
        <w:rPr>
          <w:lang w:val="ru-RU"/>
        </w:rPr>
        <w:t xml:space="preserve">   организации   визита    иностранных </w:t>
      </w:r>
    </w:p>
    <w:p w:rsidR="0055237D" w:rsidRDefault="005E3D3A" w:rsidP="0055237D">
      <w:pPr>
        <w:pStyle w:val="a4"/>
        <w:ind w:firstLine="0"/>
        <w:rPr>
          <w:lang w:val="ru-RU"/>
        </w:rPr>
      </w:pPr>
      <w:r w:rsidRPr="005E3D3A">
        <w:rPr>
          <w:lang w:val="ru-RU"/>
        </w:rPr>
        <w:t xml:space="preserve">делегаций в </w:t>
      </w:r>
      <w:proofErr w:type="spellStart"/>
      <w:r w:rsidR="0055237D">
        <w:rPr>
          <w:lang w:val="ru-RU"/>
        </w:rPr>
        <w:t>Уинский</w:t>
      </w:r>
      <w:proofErr w:type="spellEnd"/>
      <w:r w:rsidR="0055237D">
        <w:rPr>
          <w:lang w:val="ru-RU"/>
        </w:rPr>
        <w:t xml:space="preserve"> </w:t>
      </w:r>
      <w:r w:rsidRPr="005E3D3A">
        <w:rPr>
          <w:lang w:val="ru-RU"/>
        </w:rPr>
        <w:t xml:space="preserve">муниципальный округ, включая согласование сроков визита и состава делегации, разработку программы приема иностранной делегации, определение должностного лица, ответственного за организацию приема иностранной делегации; </w:t>
      </w:r>
    </w:p>
    <w:p w:rsidR="005E3D3A" w:rsidRDefault="0055237D" w:rsidP="0055237D">
      <w:pPr>
        <w:pStyle w:val="a4"/>
        <w:ind w:firstLine="0"/>
        <w:rPr>
          <w:lang w:val="ru-RU"/>
        </w:rPr>
      </w:pPr>
      <w:r>
        <w:rPr>
          <w:lang w:val="ru-RU"/>
        </w:rPr>
        <w:t xml:space="preserve">         </w:t>
      </w:r>
      <w:r w:rsidR="005E3D3A" w:rsidRPr="005E3D3A">
        <w:rPr>
          <w:lang w:val="ru-RU"/>
        </w:rPr>
        <w:t>проведение официальных встреч с представителями иностранной де</w:t>
      </w:r>
      <w:r>
        <w:rPr>
          <w:lang w:val="ru-RU"/>
        </w:rPr>
        <w:t xml:space="preserve">легации, в том числе в </w:t>
      </w:r>
      <w:proofErr w:type="gramStart"/>
      <w:r>
        <w:rPr>
          <w:lang w:val="ru-RU"/>
        </w:rPr>
        <w:t>формате  видео</w:t>
      </w:r>
      <w:proofErr w:type="gramEnd"/>
      <w:r>
        <w:rPr>
          <w:lang w:val="ru-RU"/>
        </w:rPr>
        <w:t>-конференц-связи;</w:t>
      </w:r>
    </w:p>
    <w:p w:rsidR="0055237D" w:rsidRDefault="0055237D" w:rsidP="0055237D">
      <w:pPr>
        <w:pStyle w:val="a4"/>
        <w:ind w:firstLine="0"/>
        <w:rPr>
          <w:lang w:val="ru-RU"/>
        </w:rPr>
      </w:pPr>
      <w:r>
        <w:rPr>
          <w:lang w:val="ru-RU"/>
        </w:rPr>
        <w:t xml:space="preserve">         представление отчетности о приеме иностранной делегации.</w:t>
      </w:r>
    </w:p>
    <w:p w:rsidR="00046D19" w:rsidRDefault="00046D19" w:rsidP="0055237D">
      <w:pPr>
        <w:pStyle w:val="a4"/>
        <w:ind w:firstLine="0"/>
      </w:pPr>
      <w:r>
        <w:rPr>
          <w:lang w:val="ru-RU"/>
        </w:rPr>
        <w:lastRenderedPageBreak/>
        <w:t xml:space="preserve">     </w:t>
      </w:r>
      <w:r w:rsidR="00FD59D5">
        <w:t xml:space="preserve">1.3. Решение о приеме иностранной делегации в </w:t>
      </w:r>
      <w:proofErr w:type="spellStart"/>
      <w:r w:rsidR="00FD59D5">
        <w:rPr>
          <w:lang w:val="ru-RU"/>
        </w:rPr>
        <w:t>Уинском</w:t>
      </w:r>
      <w:proofErr w:type="spellEnd"/>
      <w:r w:rsidR="00FD59D5">
        <w:rPr>
          <w:lang w:val="ru-RU"/>
        </w:rPr>
        <w:t xml:space="preserve"> </w:t>
      </w:r>
      <w:r w:rsidR="00FD59D5">
        <w:t>муниципальном округе принимается главой муниципального округа</w:t>
      </w:r>
      <w:r w:rsidR="00FD59D5">
        <w:rPr>
          <w:lang w:val="ru-RU"/>
        </w:rPr>
        <w:t>-главой администрации</w:t>
      </w:r>
      <w:r w:rsidR="00FD59D5">
        <w:t xml:space="preserve"> </w:t>
      </w:r>
      <w:proofErr w:type="spellStart"/>
      <w:r>
        <w:rPr>
          <w:lang w:val="ru-RU"/>
        </w:rPr>
        <w:t>Уинского</w:t>
      </w:r>
      <w:proofErr w:type="spellEnd"/>
      <w:r>
        <w:rPr>
          <w:lang w:val="ru-RU"/>
        </w:rPr>
        <w:t xml:space="preserve"> муниципального округа в</w:t>
      </w:r>
      <w:r w:rsidR="00831CD1">
        <w:t xml:space="preserve"> П</w:t>
      </w:r>
      <w:r w:rsidR="00FD59D5">
        <w:t xml:space="preserve">орядке, установленном Правилами осуществления международных и внешнеэкономических связей на территории </w:t>
      </w:r>
      <w:proofErr w:type="spellStart"/>
      <w:r>
        <w:rPr>
          <w:lang w:val="ru-RU"/>
        </w:rPr>
        <w:t>Уинского</w:t>
      </w:r>
      <w:proofErr w:type="spellEnd"/>
      <w:r>
        <w:rPr>
          <w:lang w:val="ru-RU"/>
        </w:rPr>
        <w:t xml:space="preserve"> </w:t>
      </w:r>
      <w:r w:rsidR="00FD59D5">
        <w:t xml:space="preserve">муниципального округа. </w:t>
      </w:r>
    </w:p>
    <w:p w:rsidR="0055237D" w:rsidRPr="0016281B" w:rsidRDefault="00046D19" w:rsidP="0055237D">
      <w:pPr>
        <w:pStyle w:val="a4"/>
        <w:ind w:firstLine="0"/>
        <w:rPr>
          <w:lang w:val="ru-RU"/>
        </w:rPr>
      </w:pPr>
      <w:r>
        <w:rPr>
          <w:lang w:val="ru-RU"/>
        </w:rPr>
        <w:t xml:space="preserve">     </w:t>
      </w:r>
      <w:r w:rsidR="00FD59D5">
        <w:t>1.4. Понятие «иностранные партнеры», используемое в настоящем Порядке, применяется в значении, определенном Законом Пермского края от 6 мая 2016 г. № 634-ПК «О международных и внешнеэкономических связях Пермского края».</w:t>
      </w:r>
    </w:p>
    <w:p w:rsidR="005E3D3A" w:rsidRPr="005E3D3A" w:rsidRDefault="005E3D3A" w:rsidP="005E3D3A">
      <w:pPr>
        <w:pStyle w:val="a4"/>
      </w:pPr>
    </w:p>
    <w:p w:rsidR="00046D19" w:rsidRPr="00046D19" w:rsidRDefault="00046D19" w:rsidP="00046D19">
      <w:pPr>
        <w:pStyle w:val="aa"/>
        <w:numPr>
          <w:ilvl w:val="0"/>
          <w:numId w:val="2"/>
        </w:numPr>
        <w:jc w:val="center"/>
        <w:rPr>
          <w:b/>
          <w:szCs w:val="28"/>
        </w:rPr>
      </w:pPr>
      <w:r w:rsidRPr="00046D19">
        <w:rPr>
          <w:b/>
          <w:szCs w:val="28"/>
        </w:rPr>
        <w:t>Порядок приглашения</w:t>
      </w:r>
    </w:p>
    <w:p w:rsidR="00046D19" w:rsidRPr="00046D19" w:rsidRDefault="00046D19" w:rsidP="00046D19">
      <w:pPr>
        <w:pStyle w:val="aa"/>
        <w:ind w:left="1429"/>
        <w:rPr>
          <w:b/>
          <w:szCs w:val="28"/>
        </w:rPr>
      </w:pPr>
    </w:p>
    <w:p w:rsidR="00046D19" w:rsidRDefault="00046D19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46D19">
        <w:rPr>
          <w:sz w:val="28"/>
          <w:szCs w:val="28"/>
        </w:rPr>
        <w:t xml:space="preserve">2.1. Решение </w:t>
      </w:r>
      <w:r>
        <w:rPr>
          <w:sz w:val="28"/>
          <w:szCs w:val="28"/>
        </w:rPr>
        <w:t xml:space="preserve">   </w:t>
      </w:r>
      <w:r w:rsidRPr="00046D1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</w:t>
      </w:r>
      <w:r w:rsidRPr="00046D19">
        <w:rPr>
          <w:sz w:val="28"/>
          <w:szCs w:val="28"/>
        </w:rPr>
        <w:t xml:space="preserve">приеме </w:t>
      </w:r>
      <w:r>
        <w:rPr>
          <w:sz w:val="28"/>
          <w:szCs w:val="28"/>
        </w:rPr>
        <w:t xml:space="preserve">      </w:t>
      </w:r>
      <w:r w:rsidRPr="00046D19">
        <w:rPr>
          <w:sz w:val="28"/>
          <w:szCs w:val="28"/>
        </w:rPr>
        <w:t xml:space="preserve">иностранной </w:t>
      </w:r>
      <w:r>
        <w:rPr>
          <w:sz w:val="28"/>
          <w:szCs w:val="28"/>
        </w:rPr>
        <w:t xml:space="preserve">       </w:t>
      </w:r>
      <w:r w:rsidRPr="00046D19">
        <w:rPr>
          <w:sz w:val="28"/>
          <w:szCs w:val="28"/>
        </w:rPr>
        <w:t xml:space="preserve">делегации </w:t>
      </w:r>
      <w:r>
        <w:rPr>
          <w:sz w:val="28"/>
          <w:szCs w:val="28"/>
        </w:rPr>
        <w:t xml:space="preserve">    </w:t>
      </w:r>
      <w:r w:rsidRPr="00046D1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</w:t>
      </w:r>
      <w:r w:rsidRPr="00046D19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 xml:space="preserve">     </w:t>
      </w:r>
      <w:proofErr w:type="gramStart"/>
      <w:r w:rsidRPr="00046D19">
        <w:rPr>
          <w:sz w:val="28"/>
          <w:szCs w:val="28"/>
        </w:rPr>
        <w:t xml:space="preserve">округе,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</w:t>
      </w:r>
      <w:r w:rsidRPr="00046D19">
        <w:rPr>
          <w:sz w:val="28"/>
          <w:szCs w:val="28"/>
        </w:rPr>
        <w:t xml:space="preserve">принятое </w:t>
      </w:r>
      <w:r>
        <w:rPr>
          <w:sz w:val="28"/>
          <w:szCs w:val="28"/>
        </w:rPr>
        <w:t xml:space="preserve">     </w:t>
      </w:r>
      <w:r w:rsidRPr="00046D19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 xml:space="preserve">   </w:t>
      </w:r>
      <w:r w:rsidRPr="00046D1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</w:t>
      </w:r>
      <w:r w:rsidRPr="00046D19">
        <w:rPr>
          <w:sz w:val="28"/>
          <w:szCs w:val="28"/>
        </w:rPr>
        <w:t xml:space="preserve">округа в соответствии с </w:t>
      </w:r>
      <w:r>
        <w:rPr>
          <w:sz w:val="28"/>
          <w:szCs w:val="28"/>
        </w:rPr>
        <w:t xml:space="preserve">   </w:t>
      </w:r>
      <w:r w:rsidRPr="00046D19">
        <w:rPr>
          <w:sz w:val="28"/>
          <w:szCs w:val="28"/>
        </w:rPr>
        <w:t xml:space="preserve">пунктом 1.3 настоящего </w:t>
      </w:r>
      <w:r>
        <w:rPr>
          <w:sz w:val="28"/>
          <w:szCs w:val="28"/>
        </w:rPr>
        <w:t xml:space="preserve">    </w:t>
      </w:r>
      <w:r w:rsidRPr="00046D19">
        <w:rPr>
          <w:sz w:val="28"/>
          <w:szCs w:val="28"/>
        </w:rPr>
        <w:t xml:space="preserve">Порядка, </w:t>
      </w:r>
      <w:r>
        <w:rPr>
          <w:sz w:val="28"/>
          <w:szCs w:val="28"/>
        </w:rPr>
        <w:t xml:space="preserve">     </w:t>
      </w:r>
      <w:r w:rsidRPr="00046D19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    </w:t>
      </w:r>
      <w:r w:rsidRPr="00046D19">
        <w:rPr>
          <w:sz w:val="28"/>
          <w:szCs w:val="28"/>
        </w:rPr>
        <w:t xml:space="preserve">основанием </w:t>
      </w:r>
      <w:r>
        <w:rPr>
          <w:sz w:val="28"/>
          <w:szCs w:val="28"/>
        </w:rPr>
        <w:t xml:space="preserve">    </w:t>
      </w:r>
      <w:r w:rsidRPr="00046D19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     </w:t>
      </w:r>
      <w:r w:rsidRPr="00046D19">
        <w:rPr>
          <w:sz w:val="28"/>
          <w:szCs w:val="28"/>
        </w:rPr>
        <w:t xml:space="preserve">оформления </w:t>
      </w:r>
      <w:r>
        <w:rPr>
          <w:sz w:val="28"/>
          <w:szCs w:val="28"/>
        </w:rPr>
        <w:t xml:space="preserve">       </w:t>
      </w:r>
      <w:r w:rsidRPr="00046D19">
        <w:rPr>
          <w:sz w:val="28"/>
          <w:szCs w:val="28"/>
        </w:rPr>
        <w:t xml:space="preserve">письма-приглашения </w:t>
      </w:r>
      <w:r>
        <w:rPr>
          <w:sz w:val="28"/>
          <w:szCs w:val="28"/>
        </w:rPr>
        <w:t xml:space="preserve">      </w:t>
      </w:r>
      <w:r w:rsidRPr="00046D19">
        <w:rPr>
          <w:sz w:val="28"/>
          <w:szCs w:val="28"/>
        </w:rPr>
        <w:t xml:space="preserve">представителям </w:t>
      </w:r>
      <w:r>
        <w:rPr>
          <w:sz w:val="28"/>
          <w:szCs w:val="28"/>
        </w:rPr>
        <w:t xml:space="preserve"> </w:t>
      </w:r>
      <w:r w:rsidRPr="00046D19">
        <w:rPr>
          <w:sz w:val="28"/>
          <w:szCs w:val="28"/>
        </w:rPr>
        <w:t xml:space="preserve">иностранных партнеров. </w:t>
      </w:r>
    </w:p>
    <w:p w:rsidR="00046D19" w:rsidRDefault="00046D19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46D19">
        <w:rPr>
          <w:sz w:val="28"/>
          <w:szCs w:val="28"/>
        </w:rPr>
        <w:t xml:space="preserve">2.2. Письмо-приглашение </w:t>
      </w:r>
      <w:r>
        <w:rPr>
          <w:sz w:val="28"/>
          <w:szCs w:val="28"/>
        </w:rPr>
        <w:t xml:space="preserve">      </w:t>
      </w:r>
      <w:r w:rsidRPr="00046D19">
        <w:rPr>
          <w:sz w:val="28"/>
          <w:szCs w:val="28"/>
        </w:rPr>
        <w:t xml:space="preserve">представителям </w:t>
      </w:r>
      <w:r>
        <w:rPr>
          <w:sz w:val="28"/>
          <w:szCs w:val="28"/>
        </w:rPr>
        <w:t xml:space="preserve">     </w:t>
      </w:r>
      <w:r w:rsidRPr="00046D19">
        <w:rPr>
          <w:sz w:val="28"/>
          <w:szCs w:val="28"/>
        </w:rPr>
        <w:t xml:space="preserve">иностранных </w:t>
      </w:r>
      <w:r>
        <w:rPr>
          <w:sz w:val="28"/>
          <w:szCs w:val="28"/>
        </w:rPr>
        <w:t xml:space="preserve">     </w:t>
      </w:r>
      <w:r w:rsidRPr="00046D19">
        <w:rPr>
          <w:sz w:val="28"/>
          <w:szCs w:val="28"/>
        </w:rPr>
        <w:t xml:space="preserve">партнеров в </w:t>
      </w:r>
      <w:proofErr w:type="spellStart"/>
      <w:r>
        <w:rPr>
          <w:sz w:val="28"/>
          <w:szCs w:val="28"/>
        </w:rPr>
        <w:t>Уинский</w:t>
      </w:r>
      <w:proofErr w:type="spellEnd"/>
      <w:r>
        <w:rPr>
          <w:sz w:val="28"/>
          <w:szCs w:val="28"/>
        </w:rPr>
        <w:t xml:space="preserve">     </w:t>
      </w:r>
      <w:r w:rsidRPr="00046D19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   </w:t>
      </w:r>
      <w:r w:rsidRPr="00046D19">
        <w:rPr>
          <w:sz w:val="28"/>
          <w:szCs w:val="28"/>
        </w:rPr>
        <w:t xml:space="preserve">округ </w:t>
      </w:r>
      <w:r>
        <w:rPr>
          <w:sz w:val="28"/>
          <w:szCs w:val="28"/>
        </w:rPr>
        <w:t xml:space="preserve">     </w:t>
      </w:r>
      <w:r w:rsidRPr="00046D19">
        <w:rPr>
          <w:sz w:val="28"/>
          <w:szCs w:val="28"/>
        </w:rPr>
        <w:t xml:space="preserve">оформляется </w:t>
      </w:r>
      <w:r>
        <w:rPr>
          <w:sz w:val="28"/>
          <w:szCs w:val="28"/>
        </w:rPr>
        <w:t xml:space="preserve">    </w:t>
      </w:r>
      <w:r w:rsidRPr="00046D19">
        <w:rPr>
          <w:sz w:val="28"/>
          <w:szCs w:val="28"/>
        </w:rPr>
        <w:t xml:space="preserve">в </w:t>
      </w:r>
      <w:proofErr w:type="gramStart"/>
      <w:r w:rsidRPr="00046D19">
        <w:rPr>
          <w:sz w:val="28"/>
          <w:szCs w:val="28"/>
        </w:rPr>
        <w:t xml:space="preserve">случае </w:t>
      </w:r>
      <w:r>
        <w:rPr>
          <w:sz w:val="28"/>
          <w:szCs w:val="28"/>
        </w:rPr>
        <w:t xml:space="preserve"> </w:t>
      </w:r>
      <w:r w:rsidRPr="00046D19">
        <w:rPr>
          <w:sz w:val="28"/>
          <w:szCs w:val="28"/>
        </w:rPr>
        <w:t>необходимости</w:t>
      </w:r>
      <w:proofErr w:type="gramEnd"/>
      <w:r w:rsidRPr="00046D19">
        <w:rPr>
          <w:sz w:val="28"/>
          <w:szCs w:val="28"/>
        </w:rPr>
        <w:t xml:space="preserve"> дополнительного </w:t>
      </w:r>
      <w:r>
        <w:rPr>
          <w:sz w:val="28"/>
          <w:szCs w:val="28"/>
        </w:rPr>
        <w:t xml:space="preserve">     </w:t>
      </w:r>
      <w:r w:rsidRPr="00046D19">
        <w:rPr>
          <w:sz w:val="28"/>
          <w:szCs w:val="28"/>
        </w:rPr>
        <w:t xml:space="preserve">свидетельства </w:t>
      </w:r>
      <w:r>
        <w:rPr>
          <w:sz w:val="28"/>
          <w:szCs w:val="28"/>
        </w:rPr>
        <w:t xml:space="preserve">       </w:t>
      </w:r>
      <w:r w:rsidRPr="00046D19">
        <w:rPr>
          <w:sz w:val="28"/>
          <w:szCs w:val="28"/>
        </w:rPr>
        <w:t xml:space="preserve">уважения </w:t>
      </w:r>
      <w:r>
        <w:rPr>
          <w:sz w:val="28"/>
          <w:szCs w:val="28"/>
        </w:rPr>
        <w:t xml:space="preserve">    </w:t>
      </w:r>
      <w:r w:rsidRPr="00046D19">
        <w:rPr>
          <w:sz w:val="28"/>
          <w:szCs w:val="28"/>
        </w:rPr>
        <w:t xml:space="preserve">иностранным </w:t>
      </w:r>
      <w:r>
        <w:rPr>
          <w:sz w:val="28"/>
          <w:szCs w:val="28"/>
        </w:rPr>
        <w:t xml:space="preserve"> </w:t>
      </w:r>
      <w:r w:rsidRPr="00046D19">
        <w:rPr>
          <w:sz w:val="28"/>
          <w:szCs w:val="28"/>
        </w:rPr>
        <w:t xml:space="preserve">партнерам </w:t>
      </w:r>
      <w:r>
        <w:rPr>
          <w:sz w:val="28"/>
          <w:szCs w:val="28"/>
        </w:rPr>
        <w:t xml:space="preserve">  </w:t>
      </w:r>
      <w:r w:rsidRPr="00046D1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046D19">
        <w:rPr>
          <w:sz w:val="28"/>
          <w:szCs w:val="28"/>
        </w:rPr>
        <w:t xml:space="preserve">выражения готовности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 </w:t>
      </w:r>
      <w:r w:rsidRPr="00046D1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</w:t>
      </w:r>
      <w:r w:rsidRPr="00046D19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</w:t>
      </w:r>
      <w:r w:rsidRPr="00046D19">
        <w:rPr>
          <w:sz w:val="28"/>
          <w:szCs w:val="28"/>
        </w:rPr>
        <w:t xml:space="preserve">к сотрудничеству, </w:t>
      </w:r>
      <w:r>
        <w:rPr>
          <w:sz w:val="28"/>
          <w:szCs w:val="28"/>
        </w:rPr>
        <w:t xml:space="preserve">  </w:t>
      </w:r>
      <w:r w:rsidRPr="00046D19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 </w:t>
      </w:r>
      <w:r w:rsidRPr="00046D19">
        <w:rPr>
          <w:sz w:val="28"/>
          <w:szCs w:val="28"/>
        </w:rPr>
        <w:t xml:space="preserve">при </w:t>
      </w:r>
      <w:r w:rsidR="00662674">
        <w:rPr>
          <w:sz w:val="28"/>
          <w:szCs w:val="28"/>
        </w:rPr>
        <w:t xml:space="preserve">    </w:t>
      </w:r>
      <w:r w:rsidRPr="00046D19">
        <w:rPr>
          <w:sz w:val="28"/>
          <w:szCs w:val="28"/>
        </w:rPr>
        <w:t xml:space="preserve">наличии </w:t>
      </w:r>
      <w:r w:rsidR="00662674">
        <w:rPr>
          <w:sz w:val="28"/>
          <w:szCs w:val="28"/>
        </w:rPr>
        <w:t xml:space="preserve">      </w:t>
      </w:r>
      <w:r w:rsidRPr="00046D19">
        <w:rPr>
          <w:sz w:val="28"/>
          <w:szCs w:val="28"/>
        </w:rPr>
        <w:t xml:space="preserve">потребности </w:t>
      </w:r>
      <w:r>
        <w:rPr>
          <w:sz w:val="28"/>
          <w:szCs w:val="28"/>
        </w:rPr>
        <w:t xml:space="preserve">  </w:t>
      </w:r>
      <w:r w:rsidRPr="00046D1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046D19">
        <w:rPr>
          <w:sz w:val="28"/>
          <w:szCs w:val="28"/>
        </w:rPr>
        <w:t xml:space="preserve">таком </w:t>
      </w:r>
      <w:r>
        <w:rPr>
          <w:sz w:val="28"/>
          <w:szCs w:val="28"/>
        </w:rPr>
        <w:t xml:space="preserve"> </w:t>
      </w:r>
      <w:r w:rsidRPr="00046D19">
        <w:rPr>
          <w:sz w:val="28"/>
          <w:szCs w:val="28"/>
        </w:rPr>
        <w:t xml:space="preserve">приглашении у иностранных партнеров </w:t>
      </w:r>
      <w:r w:rsidR="00662674">
        <w:rPr>
          <w:sz w:val="28"/>
          <w:szCs w:val="28"/>
        </w:rPr>
        <w:t xml:space="preserve"> </w:t>
      </w:r>
      <w:r w:rsidRPr="00046D19">
        <w:rPr>
          <w:sz w:val="28"/>
          <w:szCs w:val="28"/>
        </w:rPr>
        <w:t xml:space="preserve">для </w:t>
      </w:r>
      <w:r w:rsidR="00662674">
        <w:rPr>
          <w:sz w:val="28"/>
          <w:szCs w:val="28"/>
        </w:rPr>
        <w:t xml:space="preserve">    </w:t>
      </w:r>
      <w:r w:rsidRPr="00046D19">
        <w:rPr>
          <w:sz w:val="28"/>
          <w:szCs w:val="28"/>
        </w:rPr>
        <w:t xml:space="preserve">оформления </w:t>
      </w:r>
      <w:r w:rsidR="00662674">
        <w:rPr>
          <w:sz w:val="28"/>
          <w:szCs w:val="28"/>
        </w:rPr>
        <w:t xml:space="preserve"> </w:t>
      </w:r>
      <w:r w:rsidRPr="00046D19">
        <w:rPr>
          <w:sz w:val="28"/>
          <w:szCs w:val="28"/>
        </w:rPr>
        <w:t xml:space="preserve">въезда на территорию Российской Федерации. </w:t>
      </w:r>
    </w:p>
    <w:p w:rsidR="00662674" w:rsidRDefault="00046D19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46D19">
        <w:rPr>
          <w:sz w:val="28"/>
          <w:szCs w:val="28"/>
        </w:rPr>
        <w:t xml:space="preserve">2.3. Письмо-приглашение </w:t>
      </w:r>
      <w:r w:rsidR="00662674">
        <w:rPr>
          <w:sz w:val="28"/>
          <w:szCs w:val="28"/>
        </w:rPr>
        <w:t xml:space="preserve">       </w:t>
      </w:r>
      <w:r w:rsidRPr="00046D19">
        <w:rPr>
          <w:sz w:val="28"/>
          <w:szCs w:val="28"/>
        </w:rPr>
        <w:t xml:space="preserve">представителям </w:t>
      </w:r>
      <w:r w:rsidR="00662674">
        <w:rPr>
          <w:sz w:val="28"/>
          <w:szCs w:val="28"/>
        </w:rPr>
        <w:t xml:space="preserve">       </w:t>
      </w:r>
      <w:r w:rsidRPr="00046D19">
        <w:rPr>
          <w:sz w:val="28"/>
          <w:szCs w:val="28"/>
        </w:rPr>
        <w:t xml:space="preserve">иностранных </w:t>
      </w:r>
      <w:r w:rsidR="00662674">
        <w:rPr>
          <w:sz w:val="28"/>
          <w:szCs w:val="28"/>
        </w:rPr>
        <w:t xml:space="preserve">      </w:t>
      </w:r>
      <w:r w:rsidRPr="00046D19">
        <w:rPr>
          <w:sz w:val="28"/>
          <w:szCs w:val="28"/>
        </w:rPr>
        <w:t xml:space="preserve">партнеров оформляется </w:t>
      </w:r>
      <w:proofErr w:type="gramStart"/>
      <w:r w:rsidRPr="00046D19">
        <w:rPr>
          <w:sz w:val="28"/>
          <w:szCs w:val="28"/>
        </w:rPr>
        <w:t xml:space="preserve">на </w:t>
      </w:r>
      <w:r w:rsidR="00662674">
        <w:rPr>
          <w:sz w:val="28"/>
          <w:szCs w:val="28"/>
        </w:rPr>
        <w:t xml:space="preserve"> </w:t>
      </w:r>
      <w:r w:rsidRPr="00046D19">
        <w:rPr>
          <w:sz w:val="28"/>
          <w:szCs w:val="28"/>
        </w:rPr>
        <w:t>бланке</w:t>
      </w:r>
      <w:proofErr w:type="gramEnd"/>
      <w:r w:rsidRPr="00046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46D19">
        <w:rPr>
          <w:sz w:val="28"/>
          <w:szCs w:val="28"/>
        </w:rPr>
        <w:t xml:space="preserve">администрации </w:t>
      </w:r>
      <w:r w:rsidR="00662674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662674">
        <w:rPr>
          <w:sz w:val="28"/>
          <w:szCs w:val="28"/>
        </w:rPr>
        <w:t xml:space="preserve">   </w:t>
      </w:r>
      <w:r w:rsidRPr="00046D19">
        <w:rPr>
          <w:sz w:val="28"/>
          <w:szCs w:val="28"/>
        </w:rPr>
        <w:t xml:space="preserve">муниципального </w:t>
      </w:r>
      <w:r w:rsidR="00662674">
        <w:rPr>
          <w:sz w:val="28"/>
          <w:szCs w:val="28"/>
        </w:rPr>
        <w:t xml:space="preserve"> </w:t>
      </w:r>
      <w:r w:rsidRPr="00046D19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</w:t>
      </w:r>
      <w:r w:rsidRPr="00046D19">
        <w:rPr>
          <w:sz w:val="28"/>
          <w:szCs w:val="28"/>
        </w:rPr>
        <w:t>Пермского края.</w:t>
      </w:r>
    </w:p>
    <w:p w:rsidR="00046D19" w:rsidRDefault="00662674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31CD1">
        <w:rPr>
          <w:sz w:val="28"/>
          <w:szCs w:val="28"/>
        </w:rPr>
        <w:t xml:space="preserve">  </w:t>
      </w:r>
      <w:r w:rsidR="00046D19" w:rsidRPr="00046D19">
        <w:rPr>
          <w:sz w:val="28"/>
          <w:szCs w:val="28"/>
        </w:rPr>
        <w:t xml:space="preserve">2.4. Приглашения </w:t>
      </w:r>
      <w:r w:rsidR="00046D19">
        <w:rPr>
          <w:sz w:val="28"/>
          <w:szCs w:val="28"/>
        </w:rPr>
        <w:t xml:space="preserve">  </w:t>
      </w:r>
      <w:r w:rsidR="00831CD1">
        <w:rPr>
          <w:sz w:val="28"/>
          <w:szCs w:val="28"/>
        </w:rPr>
        <w:t xml:space="preserve">     </w:t>
      </w:r>
      <w:r w:rsidR="00046D19" w:rsidRPr="00046D19">
        <w:rPr>
          <w:sz w:val="28"/>
          <w:szCs w:val="28"/>
        </w:rPr>
        <w:t xml:space="preserve">на </w:t>
      </w:r>
      <w:r w:rsidR="00046D19">
        <w:rPr>
          <w:sz w:val="28"/>
          <w:szCs w:val="28"/>
        </w:rPr>
        <w:t xml:space="preserve">   </w:t>
      </w:r>
      <w:r w:rsidR="00831CD1">
        <w:rPr>
          <w:sz w:val="28"/>
          <w:szCs w:val="28"/>
        </w:rPr>
        <w:t xml:space="preserve">       </w:t>
      </w:r>
      <w:r w:rsidR="00046D19" w:rsidRPr="00046D19">
        <w:rPr>
          <w:sz w:val="28"/>
          <w:szCs w:val="28"/>
        </w:rPr>
        <w:t xml:space="preserve">въезд </w:t>
      </w:r>
      <w:r w:rsidR="00046D19">
        <w:rPr>
          <w:sz w:val="28"/>
          <w:szCs w:val="28"/>
        </w:rPr>
        <w:t xml:space="preserve">  </w:t>
      </w:r>
      <w:r w:rsidR="00831CD1">
        <w:rPr>
          <w:sz w:val="28"/>
          <w:szCs w:val="28"/>
        </w:rPr>
        <w:t xml:space="preserve">   </w:t>
      </w:r>
      <w:r w:rsidR="00046D19" w:rsidRPr="00046D19">
        <w:rPr>
          <w:sz w:val="28"/>
          <w:szCs w:val="28"/>
        </w:rPr>
        <w:t xml:space="preserve">в </w:t>
      </w:r>
      <w:r w:rsidR="00046D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831CD1">
        <w:rPr>
          <w:sz w:val="28"/>
          <w:szCs w:val="28"/>
        </w:rPr>
        <w:t xml:space="preserve">    </w:t>
      </w:r>
      <w:r w:rsidR="00046D19" w:rsidRPr="00046D19">
        <w:rPr>
          <w:sz w:val="28"/>
          <w:szCs w:val="28"/>
        </w:rPr>
        <w:t xml:space="preserve">Российскую </w:t>
      </w:r>
      <w:r w:rsidR="00046D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831CD1">
        <w:rPr>
          <w:sz w:val="28"/>
          <w:szCs w:val="28"/>
        </w:rPr>
        <w:t xml:space="preserve">     </w:t>
      </w:r>
      <w:r w:rsidR="00046D19" w:rsidRPr="00046D19">
        <w:rPr>
          <w:sz w:val="28"/>
          <w:szCs w:val="28"/>
        </w:rPr>
        <w:t xml:space="preserve">Федерацию </w:t>
      </w:r>
      <w:r w:rsidR="00046D19">
        <w:rPr>
          <w:sz w:val="28"/>
          <w:szCs w:val="28"/>
        </w:rPr>
        <w:t xml:space="preserve">  </w:t>
      </w:r>
      <w:r w:rsidR="00046D19" w:rsidRPr="00046D19">
        <w:rPr>
          <w:sz w:val="28"/>
          <w:szCs w:val="28"/>
        </w:rPr>
        <w:t xml:space="preserve">оформляются </w:t>
      </w:r>
      <w:r w:rsidR="00831CD1">
        <w:rPr>
          <w:sz w:val="28"/>
          <w:szCs w:val="28"/>
        </w:rPr>
        <w:t xml:space="preserve">     </w:t>
      </w:r>
      <w:r w:rsidR="00046D19" w:rsidRPr="00046D19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   </w:t>
      </w:r>
      <w:r w:rsidR="00831CD1">
        <w:rPr>
          <w:sz w:val="28"/>
          <w:szCs w:val="28"/>
        </w:rPr>
        <w:t xml:space="preserve">    </w:t>
      </w:r>
      <w:r w:rsidR="00046D19" w:rsidRPr="00046D19">
        <w:rPr>
          <w:sz w:val="28"/>
          <w:szCs w:val="28"/>
        </w:rPr>
        <w:t xml:space="preserve">получения </w:t>
      </w:r>
      <w:r w:rsidR="00046D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31CD1">
        <w:rPr>
          <w:sz w:val="28"/>
          <w:szCs w:val="28"/>
        </w:rPr>
        <w:t xml:space="preserve">    </w:t>
      </w:r>
      <w:r w:rsidR="00046D19" w:rsidRPr="00046D19">
        <w:rPr>
          <w:sz w:val="28"/>
          <w:szCs w:val="28"/>
        </w:rPr>
        <w:t xml:space="preserve">виз </w:t>
      </w:r>
      <w:r w:rsidR="00046D19">
        <w:rPr>
          <w:sz w:val="28"/>
          <w:szCs w:val="28"/>
        </w:rPr>
        <w:t xml:space="preserve">   </w:t>
      </w:r>
      <w:r w:rsidR="00831CD1">
        <w:rPr>
          <w:sz w:val="28"/>
          <w:szCs w:val="28"/>
        </w:rPr>
        <w:t xml:space="preserve">  </w:t>
      </w:r>
      <w:r w:rsidR="00046D19" w:rsidRPr="00046D19">
        <w:rPr>
          <w:sz w:val="28"/>
          <w:szCs w:val="28"/>
        </w:rPr>
        <w:t xml:space="preserve">на </w:t>
      </w:r>
      <w:r w:rsidR="00046D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046D19" w:rsidRPr="00046D19">
        <w:rPr>
          <w:sz w:val="28"/>
          <w:szCs w:val="28"/>
        </w:rPr>
        <w:t xml:space="preserve">въезд </w:t>
      </w:r>
      <w:r w:rsidR="00046D19">
        <w:rPr>
          <w:sz w:val="28"/>
          <w:szCs w:val="28"/>
        </w:rPr>
        <w:t xml:space="preserve">   </w:t>
      </w:r>
      <w:r w:rsidR="00046D19" w:rsidRPr="00046D19">
        <w:rPr>
          <w:sz w:val="28"/>
          <w:szCs w:val="28"/>
        </w:rPr>
        <w:t xml:space="preserve">в </w:t>
      </w:r>
      <w:r w:rsidR="00046D1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046D19" w:rsidRPr="00046D19">
        <w:rPr>
          <w:sz w:val="28"/>
          <w:szCs w:val="28"/>
        </w:rPr>
        <w:t xml:space="preserve">Российскую </w:t>
      </w:r>
      <w:r w:rsidR="00046D19">
        <w:rPr>
          <w:sz w:val="28"/>
          <w:szCs w:val="28"/>
        </w:rPr>
        <w:t xml:space="preserve">   </w:t>
      </w:r>
      <w:r w:rsidR="00046D19" w:rsidRPr="00046D19">
        <w:rPr>
          <w:sz w:val="28"/>
          <w:szCs w:val="28"/>
        </w:rPr>
        <w:t xml:space="preserve">Федерацию </w:t>
      </w:r>
      <w:r w:rsidR="00831CD1">
        <w:rPr>
          <w:sz w:val="28"/>
          <w:szCs w:val="28"/>
        </w:rPr>
        <w:t xml:space="preserve">   </w:t>
      </w:r>
      <w:r w:rsidR="00046D19" w:rsidRPr="00046D19">
        <w:rPr>
          <w:sz w:val="28"/>
          <w:szCs w:val="28"/>
        </w:rPr>
        <w:t xml:space="preserve">в </w:t>
      </w:r>
      <w:r w:rsidR="00831CD1">
        <w:rPr>
          <w:sz w:val="28"/>
          <w:szCs w:val="28"/>
        </w:rPr>
        <w:t xml:space="preserve">     </w:t>
      </w:r>
      <w:r w:rsidR="00046D19" w:rsidRPr="00046D19">
        <w:rPr>
          <w:sz w:val="28"/>
          <w:szCs w:val="28"/>
        </w:rPr>
        <w:t xml:space="preserve">рамках </w:t>
      </w:r>
      <w:r w:rsidR="00831CD1">
        <w:rPr>
          <w:sz w:val="28"/>
          <w:szCs w:val="28"/>
        </w:rPr>
        <w:t xml:space="preserve">     </w:t>
      </w:r>
      <w:r w:rsidR="00046D19" w:rsidRPr="00046D19">
        <w:rPr>
          <w:sz w:val="28"/>
          <w:szCs w:val="28"/>
        </w:rPr>
        <w:t xml:space="preserve">плановых </w:t>
      </w:r>
      <w:r>
        <w:rPr>
          <w:sz w:val="28"/>
          <w:szCs w:val="28"/>
        </w:rPr>
        <w:t xml:space="preserve">  </w:t>
      </w:r>
      <w:r w:rsidR="00046D19" w:rsidRPr="00046D19">
        <w:rPr>
          <w:sz w:val="28"/>
          <w:szCs w:val="28"/>
        </w:rPr>
        <w:t xml:space="preserve">визитов </w:t>
      </w:r>
      <w:r>
        <w:rPr>
          <w:sz w:val="28"/>
          <w:szCs w:val="28"/>
        </w:rPr>
        <w:t xml:space="preserve">   </w:t>
      </w:r>
      <w:r w:rsidR="00046D19" w:rsidRPr="00046D19">
        <w:rPr>
          <w:sz w:val="28"/>
          <w:szCs w:val="28"/>
        </w:rPr>
        <w:t xml:space="preserve">представителей иностранных партнеров в Пермский край. </w:t>
      </w:r>
    </w:p>
    <w:p w:rsidR="00662674" w:rsidRDefault="00662674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46D19" w:rsidRPr="00046D19">
        <w:rPr>
          <w:sz w:val="28"/>
          <w:szCs w:val="28"/>
        </w:rPr>
        <w:t xml:space="preserve">Оформление </w:t>
      </w:r>
      <w:r>
        <w:rPr>
          <w:sz w:val="28"/>
          <w:szCs w:val="28"/>
        </w:rPr>
        <w:t xml:space="preserve">   </w:t>
      </w:r>
      <w:r w:rsidR="00046D19" w:rsidRPr="00046D19">
        <w:rPr>
          <w:sz w:val="28"/>
          <w:szCs w:val="28"/>
        </w:rPr>
        <w:t xml:space="preserve">приглашений </w:t>
      </w:r>
      <w:r>
        <w:rPr>
          <w:sz w:val="28"/>
          <w:szCs w:val="28"/>
        </w:rPr>
        <w:t xml:space="preserve">   </w:t>
      </w:r>
      <w:r w:rsidR="00046D19" w:rsidRPr="00046D1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="00046D19" w:rsidRPr="00046D19">
        <w:rPr>
          <w:sz w:val="28"/>
          <w:szCs w:val="28"/>
        </w:rPr>
        <w:t xml:space="preserve">въезд в Российскую Федерацию (Пермский край) </w:t>
      </w:r>
      <w:r>
        <w:rPr>
          <w:sz w:val="28"/>
          <w:szCs w:val="28"/>
        </w:rPr>
        <w:t xml:space="preserve">    </w:t>
      </w:r>
      <w:r w:rsidR="00046D19" w:rsidRPr="00046D19">
        <w:rPr>
          <w:sz w:val="28"/>
          <w:szCs w:val="28"/>
        </w:rPr>
        <w:t xml:space="preserve">представителям </w:t>
      </w:r>
      <w:r>
        <w:rPr>
          <w:sz w:val="28"/>
          <w:szCs w:val="28"/>
        </w:rPr>
        <w:t xml:space="preserve">         </w:t>
      </w:r>
      <w:r w:rsidR="00046D19" w:rsidRPr="00046D19">
        <w:rPr>
          <w:sz w:val="28"/>
          <w:szCs w:val="28"/>
        </w:rPr>
        <w:t xml:space="preserve">иностранных </w:t>
      </w:r>
      <w:r>
        <w:rPr>
          <w:sz w:val="28"/>
          <w:szCs w:val="28"/>
        </w:rPr>
        <w:t xml:space="preserve">         </w:t>
      </w:r>
      <w:r w:rsidR="00046D19" w:rsidRPr="00046D19">
        <w:rPr>
          <w:sz w:val="28"/>
          <w:szCs w:val="28"/>
        </w:rPr>
        <w:t xml:space="preserve">партнеров </w:t>
      </w:r>
      <w:r>
        <w:rPr>
          <w:sz w:val="28"/>
          <w:szCs w:val="28"/>
        </w:rPr>
        <w:t xml:space="preserve">       </w:t>
      </w:r>
      <w:r w:rsidR="00046D19" w:rsidRPr="00046D19">
        <w:rPr>
          <w:sz w:val="28"/>
          <w:szCs w:val="28"/>
        </w:rPr>
        <w:t xml:space="preserve">осуществляется Администрацией </w:t>
      </w:r>
      <w:r>
        <w:rPr>
          <w:sz w:val="28"/>
          <w:szCs w:val="28"/>
        </w:rPr>
        <w:t xml:space="preserve">    </w:t>
      </w:r>
      <w:r w:rsidR="00046D19" w:rsidRPr="00046D19">
        <w:rPr>
          <w:sz w:val="28"/>
          <w:szCs w:val="28"/>
        </w:rPr>
        <w:t xml:space="preserve">губернатора Пермского края, являющейся уполномоченным государственным </w:t>
      </w:r>
      <w:r>
        <w:rPr>
          <w:sz w:val="28"/>
          <w:szCs w:val="28"/>
        </w:rPr>
        <w:t xml:space="preserve">    </w:t>
      </w:r>
      <w:r w:rsidR="00046D19" w:rsidRPr="00046D19">
        <w:rPr>
          <w:sz w:val="28"/>
          <w:szCs w:val="28"/>
        </w:rPr>
        <w:t xml:space="preserve">органом </w:t>
      </w:r>
      <w:r>
        <w:rPr>
          <w:sz w:val="28"/>
          <w:szCs w:val="28"/>
        </w:rPr>
        <w:t xml:space="preserve">    </w:t>
      </w:r>
      <w:r w:rsidR="00046D19" w:rsidRPr="00046D19">
        <w:rPr>
          <w:sz w:val="28"/>
          <w:szCs w:val="28"/>
        </w:rPr>
        <w:t xml:space="preserve">Пермского </w:t>
      </w:r>
      <w:r>
        <w:rPr>
          <w:sz w:val="28"/>
          <w:szCs w:val="28"/>
        </w:rPr>
        <w:t xml:space="preserve">   </w:t>
      </w:r>
      <w:r w:rsidR="00046D19" w:rsidRPr="00046D19">
        <w:rPr>
          <w:sz w:val="28"/>
          <w:szCs w:val="28"/>
        </w:rPr>
        <w:t xml:space="preserve">края, </w:t>
      </w:r>
      <w:r>
        <w:rPr>
          <w:sz w:val="28"/>
          <w:szCs w:val="28"/>
        </w:rPr>
        <w:t xml:space="preserve">   </w:t>
      </w:r>
      <w:r w:rsidR="00046D19" w:rsidRPr="00046D19">
        <w:rPr>
          <w:sz w:val="28"/>
          <w:szCs w:val="28"/>
        </w:rPr>
        <w:t xml:space="preserve">на основании официальных запросов </w:t>
      </w:r>
      <w:r>
        <w:rPr>
          <w:sz w:val="28"/>
          <w:szCs w:val="28"/>
        </w:rPr>
        <w:t xml:space="preserve">   </w:t>
      </w:r>
      <w:r w:rsidR="00046D19" w:rsidRPr="00046D19">
        <w:rPr>
          <w:sz w:val="28"/>
          <w:szCs w:val="28"/>
        </w:rPr>
        <w:t xml:space="preserve">заинтересованных </w:t>
      </w:r>
      <w:r>
        <w:rPr>
          <w:sz w:val="28"/>
          <w:szCs w:val="28"/>
        </w:rPr>
        <w:t xml:space="preserve">  </w:t>
      </w:r>
      <w:r w:rsidR="00046D19" w:rsidRPr="00046D19">
        <w:rPr>
          <w:sz w:val="28"/>
          <w:szCs w:val="28"/>
        </w:rPr>
        <w:t xml:space="preserve">заместителей </w:t>
      </w:r>
      <w:r>
        <w:rPr>
          <w:sz w:val="28"/>
          <w:szCs w:val="28"/>
        </w:rPr>
        <w:t xml:space="preserve">    </w:t>
      </w:r>
      <w:r w:rsidR="00046D19" w:rsidRPr="00046D19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 xml:space="preserve">       </w:t>
      </w:r>
      <w:r w:rsidR="00046D19" w:rsidRPr="00046D19">
        <w:rPr>
          <w:sz w:val="28"/>
          <w:szCs w:val="28"/>
        </w:rPr>
        <w:t xml:space="preserve">Правительства Пермского края, </w:t>
      </w:r>
      <w:r>
        <w:rPr>
          <w:sz w:val="28"/>
          <w:szCs w:val="28"/>
        </w:rPr>
        <w:t xml:space="preserve">    </w:t>
      </w:r>
      <w:r w:rsidR="00046D19" w:rsidRPr="00046D19">
        <w:rPr>
          <w:sz w:val="28"/>
          <w:szCs w:val="28"/>
        </w:rPr>
        <w:t xml:space="preserve">руководителей </w:t>
      </w:r>
      <w:r>
        <w:rPr>
          <w:sz w:val="28"/>
          <w:szCs w:val="28"/>
        </w:rPr>
        <w:t xml:space="preserve">   </w:t>
      </w:r>
      <w:r w:rsidR="00046D19" w:rsidRPr="00046D19">
        <w:rPr>
          <w:sz w:val="28"/>
          <w:szCs w:val="28"/>
        </w:rPr>
        <w:t xml:space="preserve">исполнительных </w:t>
      </w:r>
      <w:r>
        <w:rPr>
          <w:sz w:val="28"/>
          <w:szCs w:val="28"/>
        </w:rPr>
        <w:t xml:space="preserve">  </w:t>
      </w:r>
      <w:r w:rsidR="00046D19" w:rsidRPr="00046D19">
        <w:rPr>
          <w:sz w:val="28"/>
          <w:szCs w:val="28"/>
        </w:rPr>
        <w:t xml:space="preserve">органов государственной власти </w:t>
      </w:r>
      <w:r>
        <w:rPr>
          <w:sz w:val="28"/>
          <w:szCs w:val="28"/>
        </w:rPr>
        <w:t xml:space="preserve">   </w:t>
      </w:r>
      <w:r w:rsidR="00046D19" w:rsidRPr="00046D19">
        <w:rPr>
          <w:sz w:val="28"/>
          <w:szCs w:val="28"/>
        </w:rPr>
        <w:t xml:space="preserve">Пермского </w:t>
      </w:r>
      <w:r>
        <w:rPr>
          <w:sz w:val="28"/>
          <w:szCs w:val="28"/>
        </w:rPr>
        <w:t xml:space="preserve">   </w:t>
      </w:r>
      <w:r w:rsidR="00046D19" w:rsidRPr="00046D19">
        <w:rPr>
          <w:sz w:val="28"/>
          <w:szCs w:val="28"/>
        </w:rPr>
        <w:t xml:space="preserve">края, </w:t>
      </w:r>
      <w:r>
        <w:rPr>
          <w:sz w:val="28"/>
          <w:szCs w:val="28"/>
        </w:rPr>
        <w:t xml:space="preserve">    </w:t>
      </w:r>
      <w:r w:rsidR="00046D19" w:rsidRPr="00046D19">
        <w:rPr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    </w:t>
      </w:r>
      <w:r w:rsidR="00046D19" w:rsidRPr="00046D19">
        <w:rPr>
          <w:sz w:val="28"/>
          <w:szCs w:val="28"/>
        </w:rPr>
        <w:t xml:space="preserve">органов </w:t>
      </w:r>
      <w:r>
        <w:rPr>
          <w:sz w:val="28"/>
          <w:szCs w:val="28"/>
        </w:rPr>
        <w:t xml:space="preserve">     </w:t>
      </w:r>
      <w:r w:rsidR="00046D19" w:rsidRPr="00046D19">
        <w:rPr>
          <w:sz w:val="28"/>
          <w:szCs w:val="28"/>
        </w:rPr>
        <w:t xml:space="preserve">Пермского </w:t>
      </w:r>
      <w:r>
        <w:rPr>
          <w:sz w:val="28"/>
          <w:szCs w:val="28"/>
        </w:rPr>
        <w:t xml:space="preserve">    </w:t>
      </w:r>
      <w:r w:rsidR="00046D19" w:rsidRPr="00046D19">
        <w:rPr>
          <w:sz w:val="28"/>
          <w:szCs w:val="28"/>
        </w:rPr>
        <w:t xml:space="preserve">края, направленных </w:t>
      </w:r>
      <w:r>
        <w:rPr>
          <w:sz w:val="28"/>
          <w:szCs w:val="28"/>
        </w:rPr>
        <w:t xml:space="preserve">    </w:t>
      </w:r>
      <w:r w:rsidR="00046D19" w:rsidRPr="00046D1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</w:t>
      </w:r>
      <w:r w:rsidR="00046D19" w:rsidRPr="00046D19">
        <w:rPr>
          <w:sz w:val="28"/>
          <w:szCs w:val="28"/>
        </w:rPr>
        <w:t xml:space="preserve">его адрес в срок не позднее 45 календарных дней до начала приема иностранной делегации в Пермском крае. </w:t>
      </w:r>
    </w:p>
    <w:p w:rsidR="00662674" w:rsidRDefault="00662674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6D19" w:rsidRPr="00046D19">
        <w:rPr>
          <w:sz w:val="28"/>
          <w:szCs w:val="28"/>
        </w:rPr>
        <w:t xml:space="preserve">Официальный запрос на оформление приглашений на въезд в </w:t>
      </w:r>
      <w:r w:rsidR="00831CD1">
        <w:rPr>
          <w:sz w:val="28"/>
          <w:szCs w:val="28"/>
        </w:rPr>
        <w:t xml:space="preserve">  </w:t>
      </w:r>
      <w:r w:rsidR="00046D19" w:rsidRPr="00046D19">
        <w:rPr>
          <w:sz w:val="28"/>
          <w:szCs w:val="28"/>
        </w:rPr>
        <w:t>Росси</w:t>
      </w:r>
      <w:r>
        <w:rPr>
          <w:sz w:val="28"/>
          <w:szCs w:val="28"/>
        </w:rPr>
        <w:t>йскую Федерацию</w:t>
      </w:r>
      <w:proofErr w:type="gramStart"/>
      <w:r>
        <w:rPr>
          <w:sz w:val="28"/>
          <w:szCs w:val="28"/>
        </w:rPr>
        <w:t xml:space="preserve"> </w:t>
      </w:r>
      <w:r w:rsidR="00831CD1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Пермский край) </w:t>
      </w:r>
      <w:r w:rsidR="00831CD1">
        <w:rPr>
          <w:sz w:val="28"/>
          <w:szCs w:val="28"/>
        </w:rPr>
        <w:t xml:space="preserve">    представителями     инос</w:t>
      </w:r>
      <w:r>
        <w:rPr>
          <w:sz w:val="28"/>
          <w:szCs w:val="28"/>
        </w:rPr>
        <w:t xml:space="preserve">транных </w:t>
      </w:r>
      <w:r w:rsidR="00831CD1">
        <w:rPr>
          <w:sz w:val="28"/>
          <w:szCs w:val="28"/>
        </w:rPr>
        <w:t xml:space="preserve">   </w:t>
      </w:r>
      <w:r>
        <w:rPr>
          <w:sz w:val="28"/>
          <w:szCs w:val="28"/>
        </w:rPr>
        <w:t>партнеров должен содержать следующую информацию:</w:t>
      </w:r>
    </w:p>
    <w:p w:rsidR="00662674" w:rsidRDefault="00662674" w:rsidP="007E4ADC">
      <w:pPr>
        <w:rPr>
          <w:noProof/>
          <w:sz w:val="28"/>
          <w:szCs w:val="28"/>
        </w:rPr>
      </w:pPr>
      <w:r>
        <w:rPr>
          <w:sz w:val="28"/>
          <w:szCs w:val="28"/>
        </w:rPr>
        <w:t xml:space="preserve">       сроки и цель визита;</w:t>
      </w:r>
      <w:r w:rsidR="00046D19" w:rsidRPr="00046D19">
        <w:rPr>
          <w:noProof/>
          <w:sz w:val="28"/>
          <w:szCs w:val="28"/>
        </w:rPr>
        <w:t xml:space="preserve"> </w:t>
      </w:r>
    </w:p>
    <w:p w:rsidR="00AA4800" w:rsidRDefault="00831CD1" w:rsidP="007E4AD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    </w:t>
      </w:r>
      <w:r w:rsidR="00D92372">
        <w:rPr>
          <w:noProof/>
          <w:sz w:val="28"/>
          <w:szCs w:val="28"/>
        </w:rPr>
        <w:t xml:space="preserve">сведения о </w:t>
      </w:r>
      <w:r w:rsidR="00AA4800">
        <w:rPr>
          <w:noProof/>
          <w:sz w:val="28"/>
          <w:szCs w:val="28"/>
        </w:rPr>
        <w:t xml:space="preserve">  </w:t>
      </w:r>
      <w:r w:rsidR="00D92372">
        <w:rPr>
          <w:noProof/>
          <w:sz w:val="28"/>
          <w:szCs w:val="28"/>
        </w:rPr>
        <w:t>членах</w:t>
      </w:r>
      <w:r w:rsidR="00AA4800">
        <w:rPr>
          <w:noProof/>
          <w:sz w:val="28"/>
          <w:szCs w:val="28"/>
        </w:rPr>
        <w:t xml:space="preserve">  </w:t>
      </w:r>
      <w:r w:rsidR="00D9237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</w:t>
      </w:r>
      <w:r w:rsidR="00D92372">
        <w:rPr>
          <w:noProof/>
          <w:sz w:val="28"/>
          <w:szCs w:val="28"/>
        </w:rPr>
        <w:t xml:space="preserve">прибывающей  иностранной </w:t>
      </w:r>
      <w:r w:rsidR="00AA4800">
        <w:rPr>
          <w:noProof/>
          <w:sz w:val="28"/>
          <w:szCs w:val="28"/>
        </w:rPr>
        <w:t xml:space="preserve">  </w:t>
      </w:r>
      <w:r w:rsidR="00D92372">
        <w:rPr>
          <w:noProof/>
          <w:sz w:val="28"/>
          <w:szCs w:val="28"/>
        </w:rPr>
        <w:t xml:space="preserve">делегации </w:t>
      </w:r>
      <w:r w:rsidR="00AA4800">
        <w:rPr>
          <w:noProof/>
          <w:sz w:val="28"/>
          <w:szCs w:val="28"/>
        </w:rPr>
        <w:t xml:space="preserve"> </w:t>
      </w:r>
      <w:r w:rsidR="00D92372">
        <w:rPr>
          <w:noProof/>
          <w:sz w:val="28"/>
          <w:szCs w:val="28"/>
        </w:rPr>
        <w:t>(паспортные данные</w:t>
      </w:r>
      <w:r w:rsidR="00AA4800">
        <w:rPr>
          <w:noProof/>
          <w:sz w:val="28"/>
          <w:szCs w:val="28"/>
        </w:rPr>
        <w:t xml:space="preserve">, полное наименование их </w:t>
      </w:r>
      <w:r>
        <w:rPr>
          <w:noProof/>
          <w:sz w:val="28"/>
          <w:szCs w:val="28"/>
        </w:rPr>
        <w:t xml:space="preserve"> </w:t>
      </w:r>
      <w:r w:rsidR="00AA4800">
        <w:rPr>
          <w:noProof/>
          <w:sz w:val="28"/>
          <w:szCs w:val="28"/>
        </w:rPr>
        <w:t>должностей, органов (организаций), которые они представляют);</w:t>
      </w:r>
    </w:p>
    <w:p w:rsidR="00AA4800" w:rsidRDefault="00AA4800" w:rsidP="007E4AD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место получения визы;</w:t>
      </w:r>
    </w:p>
    <w:p w:rsidR="00AA4800" w:rsidRDefault="00AA4800" w:rsidP="007E4AD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контактную </w:t>
      </w:r>
      <w:r w:rsidR="00831CD1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информацию </w:t>
      </w:r>
      <w:r w:rsidR="00831CD1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органов (организаций), </w:t>
      </w:r>
      <w:r w:rsidR="00831CD1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>которые представляют члены прибывающей иностранной делегации;</w:t>
      </w:r>
    </w:p>
    <w:p w:rsidR="00D92372" w:rsidRDefault="00AA4800" w:rsidP="007E4AD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места пребывания на территории Российской Федерации;</w:t>
      </w:r>
    </w:p>
    <w:p w:rsidR="00AA4800" w:rsidRDefault="00AA4800" w:rsidP="007E4AD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сведения </w:t>
      </w:r>
      <w:r w:rsidR="00831CD1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об </w:t>
      </w:r>
      <w:r w:rsidR="00831CD1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органах (организациях), </w:t>
      </w:r>
      <w:r w:rsidR="00831CD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принимающих на себя гарантийные</w:t>
      </w:r>
      <w:r w:rsidR="00831CD1">
        <w:rPr>
          <w:noProof/>
          <w:sz w:val="28"/>
          <w:szCs w:val="28"/>
        </w:rPr>
        <w:t xml:space="preserve"> обязательства </w:t>
      </w:r>
      <w:r>
        <w:rPr>
          <w:noProof/>
          <w:sz w:val="28"/>
          <w:szCs w:val="28"/>
        </w:rPr>
        <w:t xml:space="preserve"> по </w:t>
      </w:r>
      <w:r w:rsidR="00831CD1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 xml:space="preserve">медицинскому, </w:t>
      </w:r>
      <w:r w:rsidR="00831CD1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материальному, </w:t>
      </w:r>
      <w:r w:rsidR="00831CD1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жилищному  </w:t>
      </w:r>
      <w:r w:rsidR="00831CD1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 xml:space="preserve">и </w:t>
      </w:r>
      <w:r w:rsidR="00831CD1">
        <w:rPr>
          <w:noProof/>
          <w:sz w:val="28"/>
          <w:szCs w:val="28"/>
        </w:rPr>
        <w:t xml:space="preserve">    </w:t>
      </w:r>
      <w:r>
        <w:rPr>
          <w:noProof/>
          <w:sz w:val="28"/>
          <w:szCs w:val="28"/>
        </w:rPr>
        <w:t>иному  обеспечению  указанных членов прибывающей иностранной   делегации на все время их нахождения на территории Российской Федерации.</w:t>
      </w:r>
    </w:p>
    <w:p w:rsidR="00AA4800" w:rsidRDefault="00AA4800" w:rsidP="007E4AD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</w:t>
      </w:r>
      <w:r w:rsidR="005E4B7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К   официальному    запросу     на     оформление    приглашений    на въезд в Российскую   Федерацию    ( Пермский край)    представителям      иностранных партнеров прилагаются копии паспортов всех членов прибывающей иностранной делегации.</w:t>
      </w:r>
    </w:p>
    <w:p w:rsidR="00AF44C8" w:rsidRDefault="00AF44C8" w:rsidP="007E4ADC">
      <w:pPr>
        <w:rPr>
          <w:noProof/>
          <w:sz w:val="28"/>
          <w:szCs w:val="28"/>
        </w:rPr>
      </w:pPr>
    </w:p>
    <w:p w:rsidR="00C26E56" w:rsidRDefault="00C26E56" w:rsidP="007E4ADC">
      <w:pPr>
        <w:rPr>
          <w:noProof/>
          <w:sz w:val="28"/>
          <w:szCs w:val="28"/>
        </w:rPr>
      </w:pPr>
    </w:p>
    <w:p w:rsidR="00C26E56" w:rsidRPr="00C26E56" w:rsidRDefault="00AF44C8" w:rsidP="00C26E56">
      <w:pPr>
        <w:pStyle w:val="aa"/>
        <w:numPr>
          <w:ilvl w:val="0"/>
          <w:numId w:val="2"/>
        </w:numPr>
        <w:jc w:val="center"/>
        <w:rPr>
          <w:b/>
          <w:szCs w:val="28"/>
        </w:rPr>
      </w:pPr>
      <w:r w:rsidRPr="00C26E56">
        <w:rPr>
          <w:b/>
          <w:szCs w:val="28"/>
        </w:rPr>
        <w:t>Характер и формат приема иностранных делегаций в Пермском крае</w:t>
      </w:r>
    </w:p>
    <w:p w:rsidR="00C26E56" w:rsidRPr="00C26E56" w:rsidRDefault="00C26E56" w:rsidP="00C26E56">
      <w:pPr>
        <w:ind w:left="709"/>
        <w:rPr>
          <w:b/>
          <w:szCs w:val="28"/>
        </w:rPr>
      </w:pPr>
    </w:p>
    <w:p w:rsidR="00C26E56" w:rsidRDefault="00C26E56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44C8" w:rsidRPr="00C26E56">
        <w:rPr>
          <w:sz w:val="28"/>
          <w:szCs w:val="28"/>
        </w:rPr>
        <w:t xml:space="preserve">3.1. Прием </w:t>
      </w:r>
      <w:r>
        <w:rPr>
          <w:sz w:val="28"/>
          <w:szCs w:val="28"/>
        </w:rPr>
        <w:t xml:space="preserve">   </w:t>
      </w:r>
      <w:r w:rsidR="00AF44C8" w:rsidRPr="00C26E56">
        <w:rPr>
          <w:sz w:val="28"/>
          <w:szCs w:val="28"/>
        </w:rPr>
        <w:t xml:space="preserve">иностранных </w:t>
      </w:r>
      <w:r>
        <w:rPr>
          <w:sz w:val="28"/>
          <w:szCs w:val="28"/>
        </w:rPr>
        <w:t xml:space="preserve">    </w:t>
      </w:r>
      <w:r w:rsidR="00AF44C8" w:rsidRPr="00C26E56">
        <w:rPr>
          <w:sz w:val="28"/>
          <w:szCs w:val="28"/>
        </w:rPr>
        <w:t xml:space="preserve">делегаций </w:t>
      </w:r>
      <w:r>
        <w:rPr>
          <w:sz w:val="28"/>
          <w:szCs w:val="28"/>
        </w:rPr>
        <w:t xml:space="preserve">   </w:t>
      </w:r>
      <w:r w:rsidR="00AF44C8" w:rsidRPr="00C26E56">
        <w:rPr>
          <w:sz w:val="28"/>
          <w:szCs w:val="28"/>
        </w:rPr>
        <w:t xml:space="preserve">организуется </w:t>
      </w:r>
      <w:r>
        <w:rPr>
          <w:sz w:val="28"/>
          <w:szCs w:val="28"/>
        </w:rPr>
        <w:t xml:space="preserve">   </w:t>
      </w:r>
      <w:r w:rsidR="00AF44C8" w:rsidRPr="00C26E5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 </w:t>
      </w:r>
      <w:r w:rsidR="00AF44C8" w:rsidRPr="00C26E56">
        <w:rPr>
          <w:sz w:val="28"/>
          <w:szCs w:val="28"/>
        </w:rPr>
        <w:t xml:space="preserve">соответствии с характером и </w:t>
      </w:r>
      <w:proofErr w:type="gramStart"/>
      <w:r w:rsidR="00AF44C8" w:rsidRPr="00C26E56">
        <w:rPr>
          <w:sz w:val="28"/>
          <w:szCs w:val="28"/>
        </w:rPr>
        <w:t xml:space="preserve">форматом </w:t>
      </w:r>
      <w:r>
        <w:rPr>
          <w:sz w:val="28"/>
          <w:szCs w:val="28"/>
        </w:rPr>
        <w:t xml:space="preserve"> </w:t>
      </w:r>
      <w:r w:rsidR="00AF44C8" w:rsidRPr="00C26E56">
        <w:rPr>
          <w:sz w:val="28"/>
          <w:szCs w:val="28"/>
        </w:rPr>
        <w:t>визита</w:t>
      </w:r>
      <w:proofErr w:type="gramEnd"/>
      <w:r w:rsidR="00AF44C8" w:rsidRPr="00C26E56">
        <w:rPr>
          <w:sz w:val="28"/>
          <w:szCs w:val="28"/>
        </w:rPr>
        <w:t xml:space="preserve">. </w:t>
      </w:r>
    </w:p>
    <w:p w:rsidR="00C26E56" w:rsidRDefault="00C26E56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44C8" w:rsidRPr="00C26E56">
        <w:rPr>
          <w:sz w:val="28"/>
          <w:szCs w:val="28"/>
        </w:rPr>
        <w:t xml:space="preserve">Характер </w:t>
      </w:r>
      <w:r>
        <w:rPr>
          <w:sz w:val="28"/>
          <w:szCs w:val="28"/>
        </w:rPr>
        <w:t xml:space="preserve">   </w:t>
      </w:r>
      <w:r w:rsidR="00AF44C8" w:rsidRPr="00C26E56">
        <w:rPr>
          <w:sz w:val="28"/>
          <w:szCs w:val="28"/>
        </w:rPr>
        <w:t xml:space="preserve">визита </w:t>
      </w:r>
      <w:r>
        <w:rPr>
          <w:sz w:val="28"/>
          <w:szCs w:val="28"/>
        </w:rPr>
        <w:t xml:space="preserve">    </w:t>
      </w:r>
      <w:r w:rsidR="00AF44C8" w:rsidRPr="00C26E56">
        <w:rPr>
          <w:sz w:val="28"/>
          <w:szCs w:val="28"/>
        </w:rPr>
        <w:t xml:space="preserve">может </w:t>
      </w:r>
      <w:r>
        <w:rPr>
          <w:sz w:val="28"/>
          <w:szCs w:val="28"/>
        </w:rPr>
        <w:t xml:space="preserve">  </w:t>
      </w:r>
      <w:proofErr w:type="gramStart"/>
      <w:r w:rsidR="00AF44C8" w:rsidRPr="00C26E56">
        <w:rPr>
          <w:sz w:val="28"/>
          <w:szCs w:val="28"/>
        </w:rPr>
        <w:t xml:space="preserve">быть: </w:t>
      </w:r>
      <w:r>
        <w:rPr>
          <w:sz w:val="28"/>
          <w:szCs w:val="28"/>
        </w:rPr>
        <w:t xml:space="preserve">  </w:t>
      </w:r>
      <w:proofErr w:type="gramEnd"/>
      <w:r w:rsidR="00AF44C8" w:rsidRPr="00C26E56">
        <w:rPr>
          <w:sz w:val="28"/>
          <w:szCs w:val="28"/>
        </w:rPr>
        <w:t xml:space="preserve">официальный, рабочий, неофициальный (частный), визит проездом. </w:t>
      </w:r>
    </w:p>
    <w:p w:rsidR="00C26E56" w:rsidRDefault="00C26E56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F44C8" w:rsidRPr="00C26E56">
        <w:rPr>
          <w:sz w:val="28"/>
          <w:szCs w:val="28"/>
        </w:rPr>
        <w:t xml:space="preserve">Формат </w:t>
      </w:r>
      <w:r>
        <w:rPr>
          <w:sz w:val="28"/>
          <w:szCs w:val="28"/>
        </w:rPr>
        <w:t xml:space="preserve">  </w:t>
      </w:r>
      <w:r w:rsidR="00AF44C8" w:rsidRPr="00C26E56">
        <w:rPr>
          <w:sz w:val="28"/>
          <w:szCs w:val="28"/>
        </w:rPr>
        <w:t xml:space="preserve">визита </w:t>
      </w:r>
      <w:r>
        <w:rPr>
          <w:sz w:val="28"/>
          <w:szCs w:val="28"/>
        </w:rPr>
        <w:t xml:space="preserve">   </w:t>
      </w:r>
      <w:r w:rsidR="00AF44C8" w:rsidRPr="00C26E56">
        <w:rPr>
          <w:sz w:val="28"/>
          <w:szCs w:val="28"/>
        </w:rPr>
        <w:t xml:space="preserve">предполагает </w:t>
      </w:r>
      <w:r>
        <w:rPr>
          <w:sz w:val="28"/>
          <w:szCs w:val="28"/>
        </w:rPr>
        <w:t xml:space="preserve">   </w:t>
      </w:r>
      <w:r w:rsidR="00AF44C8" w:rsidRPr="00C26E56">
        <w:rPr>
          <w:sz w:val="28"/>
          <w:szCs w:val="28"/>
        </w:rPr>
        <w:t xml:space="preserve">совокупность </w:t>
      </w:r>
      <w:r>
        <w:rPr>
          <w:sz w:val="28"/>
          <w:szCs w:val="28"/>
        </w:rPr>
        <w:t xml:space="preserve">    </w:t>
      </w:r>
      <w:r w:rsidR="00AF44C8" w:rsidRPr="00C26E56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  </w:t>
      </w:r>
      <w:r w:rsidR="00AF44C8" w:rsidRPr="00C26E56">
        <w:rPr>
          <w:sz w:val="28"/>
          <w:szCs w:val="28"/>
        </w:rPr>
        <w:t>делового и</w:t>
      </w:r>
      <w:r>
        <w:rPr>
          <w:sz w:val="28"/>
          <w:szCs w:val="28"/>
        </w:rPr>
        <w:t xml:space="preserve"> протокольного характера, </w:t>
      </w:r>
      <w:proofErr w:type="spellStart"/>
      <w:r>
        <w:rPr>
          <w:sz w:val="28"/>
          <w:szCs w:val="28"/>
        </w:rPr>
        <w:t>квлючаемых</w:t>
      </w:r>
      <w:proofErr w:type="spellEnd"/>
      <w:r>
        <w:rPr>
          <w:sz w:val="28"/>
          <w:szCs w:val="28"/>
        </w:rPr>
        <w:t xml:space="preserve"> </w:t>
      </w:r>
      <w:r w:rsidR="00831C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="00831CD1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программу </w:t>
      </w:r>
      <w:r w:rsidR="00831CD1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proofErr w:type="gramEnd"/>
      <w:r>
        <w:rPr>
          <w:sz w:val="28"/>
          <w:szCs w:val="28"/>
        </w:rPr>
        <w:t>, и церемония  их проведения.</w:t>
      </w:r>
    </w:p>
    <w:p w:rsidR="00C26E56" w:rsidRDefault="00C26E56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    Стороны    заблаговременно     договариваются    о     характере и   формате предстоящего визита, а </w:t>
      </w:r>
      <w:proofErr w:type="gramStart"/>
      <w:r>
        <w:rPr>
          <w:sz w:val="28"/>
          <w:szCs w:val="28"/>
        </w:rPr>
        <w:t>также  о</w:t>
      </w:r>
      <w:proofErr w:type="gramEnd"/>
      <w:r>
        <w:rPr>
          <w:sz w:val="28"/>
          <w:szCs w:val="28"/>
        </w:rPr>
        <w:t xml:space="preserve"> сроках его проведения.</w:t>
      </w:r>
    </w:p>
    <w:p w:rsidR="002C37BB" w:rsidRDefault="00344940" w:rsidP="007E4ADC">
      <w:pPr>
        <w:rPr>
          <w:sz w:val="28"/>
          <w:szCs w:val="28"/>
        </w:rPr>
      </w:pPr>
      <w:r w:rsidRPr="00C26E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CB5" w:rsidRPr="008D5914" w:rsidRDefault="00342CB5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2CB5" w:rsidRPr="008D5914" w:rsidRDefault="00342CB5" w:rsidP="00344940">
                      <w:pPr>
                        <w:pStyle w:val="a6"/>
                        <w:ind w:firstLine="0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6E56">
        <w:rPr>
          <w:sz w:val="28"/>
          <w:szCs w:val="28"/>
        </w:rPr>
        <w:t xml:space="preserve">       </w:t>
      </w:r>
      <w:proofErr w:type="gramStart"/>
      <w:r w:rsidR="00C26E56">
        <w:rPr>
          <w:sz w:val="28"/>
          <w:szCs w:val="28"/>
        </w:rPr>
        <w:t>3.2  Официальные</w:t>
      </w:r>
      <w:proofErr w:type="gramEnd"/>
      <w:r w:rsidR="00C26E56">
        <w:rPr>
          <w:sz w:val="28"/>
          <w:szCs w:val="28"/>
        </w:rPr>
        <w:t xml:space="preserve"> визиты в </w:t>
      </w:r>
      <w:proofErr w:type="spellStart"/>
      <w:r w:rsidR="00C26E56">
        <w:rPr>
          <w:sz w:val="28"/>
          <w:szCs w:val="28"/>
        </w:rPr>
        <w:t>Уинский</w:t>
      </w:r>
      <w:proofErr w:type="spellEnd"/>
      <w:r w:rsidR="00C26E56">
        <w:rPr>
          <w:sz w:val="28"/>
          <w:szCs w:val="28"/>
        </w:rPr>
        <w:t xml:space="preserve"> муниципальный округ проводятся при посещении    </w:t>
      </w:r>
      <w:proofErr w:type="spellStart"/>
      <w:r w:rsidR="00C26E56">
        <w:rPr>
          <w:sz w:val="28"/>
          <w:szCs w:val="28"/>
        </w:rPr>
        <w:t>Уинского</w:t>
      </w:r>
      <w:proofErr w:type="spellEnd"/>
      <w:r w:rsidR="00C26E56">
        <w:rPr>
          <w:sz w:val="28"/>
          <w:szCs w:val="28"/>
        </w:rPr>
        <w:t xml:space="preserve">   муниципального     округа    государственными       или дипломатическими    лицами, а    также   в случае,   когда     обе  стороны сочтут   данный формат визита наиболее целесообразным. Формат официального визита главы </w:t>
      </w:r>
      <w:r w:rsidR="00116BB9">
        <w:rPr>
          <w:sz w:val="28"/>
          <w:szCs w:val="28"/>
        </w:rPr>
        <w:t xml:space="preserve">   </w:t>
      </w:r>
      <w:proofErr w:type="gramStart"/>
      <w:r w:rsidR="00C26E56">
        <w:rPr>
          <w:sz w:val="28"/>
          <w:szCs w:val="28"/>
        </w:rPr>
        <w:t xml:space="preserve">муниципального </w:t>
      </w:r>
      <w:r w:rsidR="00116BB9">
        <w:rPr>
          <w:sz w:val="28"/>
          <w:szCs w:val="28"/>
        </w:rPr>
        <w:t xml:space="preserve"> </w:t>
      </w:r>
      <w:r w:rsidR="00C26E56">
        <w:rPr>
          <w:sz w:val="28"/>
          <w:szCs w:val="28"/>
        </w:rPr>
        <w:t>округа</w:t>
      </w:r>
      <w:proofErr w:type="gramEnd"/>
      <w:r w:rsidR="00C26E56">
        <w:rPr>
          <w:sz w:val="28"/>
          <w:szCs w:val="28"/>
        </w:rPr>
        <w:t xml:space="preserve"> </w:t>
      </w:r>
      <w:r w:rsidR="00116BB9">
        <w:rPr>
          <w:sz w:val="28"/>
          <w:szCs w:val="28"/>
        </w:rPr>
        <w:t xml:space="preserve">   </w:t>
      </w:r>
      <w:r w:rsidR="00C26E56">
        <w:rPr>
          <w:sz w:val="28"/>
          <w:szCs w:val="28"/>
        </w:rPr>
        <w:t>предполагает участие главы</w:t>
      </w:r>
      <w:r w:rsidR="00116BB9">
        <w:rPr>
          <w:sz w:val="28"/>
          <w:szCs w:val="28"/>
        </w:rPr>
        <w:t xml:space="preserve"> муниципального округа, проведение соответствующих  протокольных мероприятий.</w:t>
      </w:r>
    </w:p>
    <w:p w:rsidR="00116BB9" w:rsidRDefault="00116BB9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   Рабочие визиты предусматривают прибытие   </w:t>
      </w:r>
      <w:proofErr w:type="gramStart"/>
      <w:r>
        <w:rPr>
          <w:sz w:val="28"/>
          <w:szCs w:val="28"/>
        </w:rPr>
        <w:t>представителей  иностранных</w:t>
      </w:r>
      <w:proofErr w:type="gramEnd"/>
      <w:r>
        <w:rPr>
          <w:sz w:val="28"/>
          <w:szCs w:val="28"/>
        </w:rPr>
        <w:t xml:space="preserve"> партнеров для </w:t>
      </w:r>
      <w:proofErr w:type="spellStart"/>
      <w:r>
        <w:rPr>
          <w:sz w:val="28"/>
          <w:szCs w:val="28"/>
        </w:rPr>
        <w:t>переговоров,консультаций</w:t>
      </w:r>
      <w:proofErr w:type="spellEnd"/>
      <w:r>
        <w:rPr>
          <w:sz w:val="28"/>
          <w:szCs w:val="28"/>
        </w:rPr>
        <w:t xml:space="preserve">, подписания договоров и соглашений, а также  проведения рабочих   встреч. В   случае    рабочего    визита   возможно проведение    отдельных     протокольных    </w:t>
      </w:r>
      <w:proofErr w:type="gramStart"/>
      <w:r>
        <w:rPr>
          <w:sz w:val="28"/>
          <w:szCs w:val="28"/>
        </w:rPr>
        <w:t xml:space="preserve">мероприятий,   </w:t>
      </w:r>
      <w:proofErr w:type="gramEnd"/>
      <w:r>
        <w:rPr>
          <w:sz w:val="28"/>
          <w:szCs w:val="28"/>
        </w:rPr>
        <w:t xml:space="preserve"> включая    встречу с </w:t>
      </w:r>
      <w:proofErr w:type="spellStart"/>
      <w:r>
        <w:rPr>
          <w:sz w:val="28"/>
          <w:szCs w:val="28"/>
        </w:rPr>
        <w:t>губернаторм</w:t>
      </w:r>
      <w:proofErr w:type="spellEnd"/>
      <w:r>
        <w:rPr>
          <w:sz w:val="28"/>
          <w:szCs w:val="28"/>
        </w:rPr>
        <w:t xml:space="preserve"> Пермского , председателем Правительства  Пермского края.</w:t>
      </w:r>
    </w:p>
    <w:p w:rsidR="00116BB9" w:rsidRDefault="00116BB9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К  неофициальным</w:t>
      </w:r>
      <w:proofErr w:type="gramEnd"/>
      <w:r>
        <w:rPr>
          <w:sz w:val="28"/>
          <w:szCs w:val="28"/>
        </w:rPr>
        <w:t xml:space="preserve"> (частным)  визитам   относятся  приезды представителей иностранных  партнеров  для  участия  в мероприятиях по общественной линии, присутствии на спортивных мероприятиях, по частным делам, с целью туризма либо отдыха.</w:t>
      </w:r>
    </w:p>
    <w:p w:rsidR="00116BB9" w:rsidRDefault="00116BB9" w:rsidP="007E4AD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Визиты проездом – следование представителей иностранных государств в другие территории России с кратковременной остановкой в округе. По просьбе </w:t>
      </w:r>
      <w:r w:rsidR="008D5914">
        <w:rPr>
          <w:sz w:val="28"/>
          <w:szCs w:val="28"/>
        </w:rPr>
        <w:t>иностранной   стороны    возможна    организация    встреч с соответствующими должностными лицами.</w:t>
      </w:r>
    </w:p>
    <w:p w:rsidR="008D5914" w:rsidRDefault="008D5914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  3.3 </w:t>
      </w:r>
      <w:proofErr w:type="gramStart"/>
      <w:r w:rsidR="00CC46AB">
        <w:rPr>
          <w:sz w:val="28"/>
          <w:szCs w:val="28"/>
        </w:rPr>
        <w:t>Характер  и</w:t>
      </w:r>
      <w:proofErr w:type="gramEnd"/>
      <w:r w:rsidR="00CC46AB">
        <w:rPr>
          <w:sz w:val="28"/>
          <w:szCs w:val="28"/>
        </w:rPr>
        <w:t xml:space="preserve"> формат визитов на территорию </w:t>
      </w:r>
      <w:proofErr w:type="spellStart"/>
      <w:r w:rsidR="00CC46AB">
        <w:rPr>
          <w:sz w:val="28"/>
          <w:szCs w:val="28"/>
        </w:rPr>
        <w:t>Уинского</w:t>
      </w:r>
      <w:proofErr w:type="spellEnd"/>
      <w:r w:rsidR="00CC46AB">
        <w:rPr>
          <w:sz w:val="28"/>
          <w:szCs w:val="28"/>
        </w:rPr>
        <w:t xml:space="preserve">  муниципального округа    предопределяют     соответствующую      иерархию    участвующих в программах   приемов   руководящих лиц органов местного самоуправления и подведомственных учреждений, если  иные   решения не принимаются главой муниципального округа.  </w:t>
      </w:r>
    </w:p>
    <w:p w:rsidR="00D87740" w:rsidRDefault="00D87740" w:rsidP="007E4ADC">
      <w:pPr>
        <w:rPr>
          <w:sz w:val="28"/>
          <w:szCs w:val="28"/>
        </w:rPr>
      </w:pPr>
    </w:p>
    <w:p w:rsidR="00D87740" w:rsidRPr="00D87740" w:rsidRDefault="00D87740" w:rsidP="00D87740">
      <w:pPr>
        <w:pStyle w:val="aa"/>
        <w:numPr>
          <w:ilvl w:val="0"/>
          <w:numId w:val="2"/>
        </w:numPr>
        <w:jc w:val="center"/>
        <w:rPr>
          <w:b/>
          <w:szCs w:val="28"/>
        </w:rPr>
      </w:pPr>
      <w:r w:rsidRPr="00D87740">
        <w:rPr>
          <w:b/>
          <w:szCs w:val="28"/>
        </w:rPr>
        <w:t xml:space="preserve">Информирование о приеме, согласование приема иностранной делегации в </w:t>
      </w:r>
      <w:proofErr w:type="spellStart"/>
      <w:r w:rsidRPr="00D87740">
        <w:rPr>
          <w:b/>
          <w:szCs w:val="28"/>
        </w:rPr>
        <w:t>Уинском</w:t>
      </w:r>
      <w:proofErr w:type="spellEnd"/>
      <w:r w:rsidRPr="00D87740">
        <w:rPr>
          <w:b/>
          <w:szCs w:val="28"/>
        </w:rPr>
        <w:t xml:space="preserve"> муниципальном округе</w:t>
      </w:r>
    </w:p>
    <w:p w:rsidR="00D87740" w:rsidRPr="00D87740" w:rsidRDefault="00D87740" w:rsidP="00D87740">
      <w:pPr>
        <w:pStyle w:val="aa"/>
        <w:ind w:left="1429"/>
        <w:rPr>
          <w:b/>
          <w:szCs w:val="28"/>
        </w:rPr>
      </w:pPr>
    </w:p>
    <w:p w:rsidR="00D87740" w:rsidRDefault="00D87740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F511D"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 xml:space="preserve">4.1. Информация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планируемых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приемах </w:t>
      </w:r>
      <w:r>
        <w:rPr>
          <w:sz w:val="28"/>
          <w:szCs w:val="28"/>
        </w:rPr>
        <w:t xml:space="preserve">    </w:t>
      </w:r>
      <w:proofErr w:type="gramStart"/>
      <w:r w:rsidRPr="00D87740">
        <w:rPr>
          <w:sz w:val="28"/>
          <w:szCs w:val="28"/>
        </w:rPr>
        <w:t xml:space="preserve">иностранных </w:t>
      </w:r>
      <w:r w:rsidR="00BF511D"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>делегаций</w:t>
      </w:r>
      <w:proofErr w:type="gramEnd"/>
      <w:r w:rsidRPr="00D87740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 xml:space="preserve">муниципальном округе,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и </w:t>
      </w:r>
      <w:r w:rsidR="00BF511D"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тематике, планируемых в их рамках переговорах и </w:t>
      </w:r>
      <w:r w:rsidR="00BF511D"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мероприятий </w:t>
      </w:r>
      <w:r w:rsidR="00BF511D"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 xml:space="preserve">подлежит направлению в Администрацию губернатора Пермского края </w:t>
      </w:r>
      <w:r w:rsidR="00BF511D"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 xml:space="preserve">в срок </w:t>
      </w:r>
      <w:r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 xml:space="preserve">не позднее чем за </w:t>
      </w:r>
      <w:r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 xml:space="preserve">20 календарных дней до дня приема (мероприятия), </w:t>
      </w:r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по форме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приложению 1 к настоящему Порядку. </w:t>
      </w:r>
    </w:p>
    <w:p w:rsidR="00D87740" w:rsidRDefault="00D87740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4.2. Администрация </w:t>
      </w:r>
      <w:r>
        <w:rPr>
          <w:sz w:val="28"/>
          <w:szCs w:val="28"/>
        </w:rPr>
        <w:t xml:space="preserve">     </w:t>
      </w:r>
      <w:r w:rsidRPr="00D87740">
        <w:rPr>
          <w:sz w:val="28"/>
          <w:szCs w:val="28"/>
        </w:rPr>
        <w:t xml:space="preserve">губернатора </w:t>
      </w:r>
      <w:r>
        <w:rPr>
          <w:sz w:val="28"/>
          <w:szCs w:val="28"/>
        </w:rPr>
        <w:t xml:space="preserve">      </w:t>
      </w:r>
      <w:r w:rsidRPr="00D87740">
        <w:rPr>
          <w:sz w:val="28"/>
          <w:szCs w:val="28"/>
        </w:rPr>
        <w:t xml:space="preserve">Пермского </w:t>
      </w:r>
      <w:r>
        <w:rPr>
          <w:sz w:val="28"/>
          <w:szCs w:val="28"/>
        </w:rPr>
        <w:t xml:space="preserve">      </w:t>
      </w:r>
      <w:r w:rsidRPr="00D87740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      </w:t>
      </w:r>
      <w:r w:rsidRPr="00D87740">
        <w:rPr>
          <w:sz w:val="28"/>
          <w:szCs w:val="28"/>
        </w:rPr>
        <w:t xml:space="preserve">информирует Министерство </w:t>
      </w: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иностранных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дел </w:t>
      </w:r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Федерации о планируемых приемах иностранных делегаций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 xml:space="preserve">муниципальном округе, их целях и тематике, планируемых в рамках переговоров. </w:t>
      </w:r>
    </w:p>
    <w:p w:rsidR="00D87740" w:rsidRDefault="00D87740" w:rsidP="007E4ADC">
      <w:pPr>
        <w:rPr>
          <w:sz w:val="28"/>
          <w:szCs w:val="28"/>
        </w:rPr>
      </w:pPr>
    </w:p>
    <w:p w:rsidR="00D87740" w:rsidRPr="00D87740" w:rsidRDefault="00D87740" w:rsidP="00D87740">
      <w:pPr>
        <w:pStyle w:val="aa"/>
        <w:numPr>
          <w:ilvl w:val="0"/>
          <w:numId w:val="2"/>
        </w:numPr>
        <w:jc w:val="center"/>
        <w:rPr>
          <w:b/>
          <w:szCs w:val="28"/>
        </w:rPr>
      </w:pPr>
      <w:r w:rsidRPr="00D87740">
        <w:rPr>
          <w:b/>
          <w:szCs w:val="28"/>
        </w:rPr>
        <w:t>Порядок организации и проведения приема иностранной</w:t>
      </w:r>
    </w:p>
    <w:p w:rsidR="00D87740" w:rsidRPr="00D87740" w:rsidRDefault="00D87740" w:rsidP="00D87740">
      <w:pPr>
        <w:pStyle w:val="aa"/>
        <w:ind w:left="1429"/>
        <w:jc w:val="center"/>
        <w:rPr>
          <w:b/>
          <w:szCs w:val="28"/>
        </w:rPr>
      </w:pPr>
      <w:r w:rsidRPr="00D87740">
        <w:rPr>
          <w:b/>
          <w:szCs w:val="28"/>
        </w:rPr>
        <w:t xml:space="preserve">делегации </w:t>
      </w:r>
      <w:proofErr w:type="gramStart"/>
      <w:r w:rsidRPr="00D87740">
        <w:rPr>
          <w:b/>
          <w:szCs w:val="28"/>
        </w:rPr>
        <w:t xml:space="preserve">в  </w:t>
      </w:r>
      <w:proofErr w:type="spellStart"/>
      <w:r w:rsidRPr="00D87740">
        <w:rPr>
          <w:b/>
          <w:szCs w:val="28"/>
        </w:rPr>
        <w:t>Уинском</w:t>
      </w:r>
      <w:proofErr w:type="spellEnd"/>
      <w:proofErr w:type="gramEnd"/>
      <w:r w:rsidRPr="00D87740">
        <w:rPr>
          <w:b/>
          <w:szCs w:val="28"/>
        </w:rPr>
        <w:t xml:space="preserve"> муниципальном округе</w:t>
      </w:r>
    </w:p>
    <w:p w:rsidR="00D87740" w:rsidRDefault="00D87740" w:rsidP="00D87740">
      <w:pPr>
        <w:jc w:val="center"/>
        <w:rPr>
          <w:b/>
          <w:sz w:val="28"/>
          <w:szCs w:val="28"/>
        </w:rPr>
      </w:pPr>
    </w:p>
    <w:p w:rsidR="00D87740" w:rsidRDefault="00D87740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87740">
        <w:rPr>
          <w:sz w:val="28"/>
          <w:szCs w:val="28"/>
        </w:rPr>
        <w:t xml:space="preserve">5.1. При </w:t>
      </w: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принятии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положительного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приеме иностранной делегации в </w:t>
      </w:r>
      <w:proofErr w:type="spellStart"/>
      <w:proofErr w:type="gram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>муниципальном</w:t>
      </w:r>
      <w:proofErr w:type="gramEnd"/>
      <w:r w:rsidRPr="00D877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округе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в соответствии с пунктом 1.3 настоящего Порядка </w:t>
      </w:r>
      <w:r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>резолюцией г</w:t>
      </w:r>
      <w:r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 xml:space="preserve">муниципального округа определяется должностное </w:t>
      </w: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лицо,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ответственное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организацию </w:t>
      </w:r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приема иностранной делегации. </w:t>
      </w:r>
    </w:p>
    <w:p w:rsidR="00D87740" w:rsidRDefault="00D87740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87740"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содержательной </w:t>
      </w:r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части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приема </w:t>
      </w:r>
      <w:r>
        <w:rPr>
          <w:sz w:val="28"/>
          <w:szCs w:val="28"/>
        </w:rPr>
        <w:t xml:space="preserve">    </w:t>
      </w:r>
      <w:proofErr w:type="gramStart"/>
      <w:r w:rsidRPr="00D87740">
        <w:rPr>
          <w:sz w:val="28"/>
          <w:szCs w:val="28"/>
        </w:rPr>
        <w:t xml:space="preserve">иностранной </w:t>
      </w:r>
      <w:r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>делегации</w:t>
      </w:r>
      <w:proofErr w:type="gramEnd"/>
      <w:r w:rsidRPr="00D87740">
        <w:rPr>
          <w:sz w:val="28"/>
          <w:szCs w:val="28"/>
        </w:rPr>
        <w:t xml:space="preserve"> и организационно-протокольное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приема </w:t>
      </w:r>
      <w:r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 xml:space="preserve">иностранной делегации осуществляются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должностным лицом, ответственным за организацию приема иностранной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делегации,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либо </w:t>
      </w:r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поручению должностными лицами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 xml:space="preserve">муниципального округа Пермского края. </w:t>
      </w:r>
    </w:p>
    <w:p w:rsidR="00D87740" w:rsidRDefault="00D87740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7740">
        <w:rPr>
          <w:sz w:val="28"/>
          <w:szCs w:val="28"/>
        </w:rPr>
        <w:t xml:space="preserve">5.2. В </w:t>
      </w:r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приема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иностранной </w:t>
      </w:r>
      <w:r>
        <w:rPr>
          <w:sz w:val="28"/>
          <w:szCs w:val="28"/>
        </w:rPr>
        <w:t xml:space="preserve">   </w:t>
      </w:r>
      <w:proofErr w:type="gramStart"/>
      <w:r w:rsidRPr="00D87740">
        <w:rPr>
          <w:sz w:val="28"/>
          <w:szCs w:val="28"/>
        </w:rPr>
        <w:t xml:space="preserve">делегации </w:t>
      </w:r>
      <w:r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>в</w:t>
      </w:r>
      <w:proofErr w:type="gramEnd"/>
      <w:r w:rsidRPr="00D877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 xml:space="preserve">муниципальном округе,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должностным лицом, </w:t>
      </w:r>
      <w:r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 xml:space="preserve">ответственным за организацию приема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иностранной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делегации, </w:t>
      </w:r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формируются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поручения </w:t>
      </w: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по участию в мероприятиях </w:t>
      </w: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по подготовке </w:t>
      </w: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содержательной </w:t>
      </w:r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части </w:t>
      </w:r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приема иностранной делегации </w:t>
      </w:r>
      <w:r>
        <w:rPr>
          <w:sz w:val="28"/>
          <w:szCs w:val="28"/>
        </w:rPr>
        <w:t xml:space="preserve">       </w:t>
      </w:r>
      <w:r w:rsidRPr="00D8774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оказанию </w:t>
      </w: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содействия </w:t>
      </w: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организационно-протокольном обеспечении приема иностранной делегации. </w:t>
      </w:r>
    </w:p>
    <w:p w:rsidR="00D87740" w:rsidRDefault="00D87740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87740">
        <w:rPr>
          <w:sz w:val="28"/>
          <w:szCs w:val="28"/>
        </w:rPr>
        <w:t xml:space="preserve">5.3. Подготовка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содержательной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части </w:t>
      </w:r>
      <w:r>
        <w:rPr>
          <w:sz w:val="28"/>
          <w:szCs w:val="28"/>
        </w:rPr>
        <w:t xml:space="preserve">   </w:t>
      </w:r>
      <w:proofErr w:type="gramStart"/>
      <w:r w:rsidRPr="00D87740">
        <w:rPr>
          <w:sz w:val="28"/>
          <w:szCs w:val="28"/>
        </w:rPr>
        <w:t xml:space="preserve">приема </w:t>
      </w:r>
      <w:r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>иностранной</w:t>
      </w:r>
      <w:proofErr w:type="gramEnd"/>
      <w:r w:rsidRPr="00D87740">
        <w:rPr>
          <w:sz w:val="28"/>
          <w:szCs w:val="28"/>
        </w:rPr>
        <w:t xml:space="preserve"> делегации включает: </w:t>
      </w:r>
    </w:p>
    <w:p w:rsidR="00D87740" w:rsidRDefault="00D87740" w:rsidP="00D8774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D87740">
        <w:rPr>
          <w:sz w:val="28"/>
          <w:szCs w:val="28"/>
        </w:rPr>
        <w:t xml:space="preserve">5.3.1. согласование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прибывающей </w:t>
      </w: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стороной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учетом </w:t>
      </w: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принципа взаимности </w:t>
      </w:r>
      <w:r>
        <w:rPr>
          <w:sz w:val="28"/>
          <w:szCs w:val="28"/>
        </w:rPr>
        <w:t xml:space="preserve">     </w:t>
      </w:r>
      <w:proofErr w:type="gramStart"/>
      <w:r w:rsidRPr="00D87740">
        <w:rPr>
          <w:sz w:val="28"/>
          <w:szCs w:val="28"/>
        </w:rPr>
        <w:t xml:space="preserve">характера,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формата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и сроков приема иностранной делегации, организационных </w:t>
      </w: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вопросов </w:t>
      </w: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(распределение </w:t>
      </w: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пребыванию, пожелания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размещению,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питанию, </w:t>
      </w: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транспортному </w:t>
      </w:r>
      <w:r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обслуживанию, обеспечению безопасности). </w:t>
      </w:r>
    </w:p>
    <w:p w:rsidR="00342CB5" w:rsidRDefault="00D87740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87740">
        <w:rPr>
          <w:sz w:val="28"/>
          <w:szCs w:val="28"/>
        </w:rPr>
        <w:t xml:space="preserve">Договоренности </w:t>
      </w:r>
      <w:r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  </w:t>
      </w:r>
      <w:proofErr w:type="gramStart"/>
      <w:r w:rsidRPr="00D87740">
        <w:rPr>
          <w:sz w:val="28"/>
          <w:szCs w:val="28"/>
        </w:rPr>
        <w:t xml:space="preserve">характере,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 xml:space="preserve">формате </w:t>
      </w:r>
      <w:r>
        <w:rPr>
          <w:sz w:val="28"/>
          <w:szCs w:val="28"/>
        </w:rPr>
        <w:t xml:space="preserve">   </w:t>
      </w:r>
      <w:r w:rsidRPr="00D8774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 xml:space="preserve">сроках приема иностранной делегации </w:t>
      </w:r>
      <w:r w:rsidR="00F02FD6">
        <w:rPr>
          <w:sz w:val="28"/>
          <w:szCs w:val="28"/>
        </w:rPr>
        <w:t xml:space="preserve">    </w:t>
      </w:r>
      <w:r w:rsidRPr="00D87740">
        <w:rPr>
          <w:sz w:val="28"/>
          <w:szCs w:val="28"/>
        </w:rPr>
        <w:t xml:space="preserve">должны </w:t>
      </w:r>
      <w:r w:rsidR="00F02FD6">
        <w:rPr>
          <w:sz w:val="28"/>
          <w:szCs w:val="28"/>
        </w:rPr>
        <w:t xml:space="preserve"> </w:t>
      </w:r>
      <w:r w:rsidRPr="00D87740">
        <w:rPr>
          <w:sz w:val="28"/>
          <w:szCs w:val="28"/>
        </w:rPr>
        <w:t xml:space="preserve">быть достигнуты </w:t>
      </w:r>
      <w:r w:rsidR="00F02FD6">
        <w:rPr>
          <w:sz w:val="28"/>
          <w:szCs w:val="28"/>
        </w:rPr>
        <w:t xml:space="preserve">  </w:t>
      </w:r>
      <w:r w:rsidRPr="00D87740">
        <w:rPr>
          <w:sz w:val="28"/>
          <w:szCs w:val="28"/>
        </w:rPr>
        <w:t>между принимающей и прибывающ</w:t>
      </w:r>
      <w:r w:rsidR="00F02FD6">
        <w:rPr>
          <w:sz w:val="28"/>
          <w:szCs w:val="28"/>
        </w:rPr>
        <w:t>ей сторонами     заблаговременно,    в срок не позднее 10 рабочих дней  до начала приема:</w:t>
      </w:r>
    </w:p>
    <w:p w:rsidR="00342CB5" w:rsidRDefault="00342CB5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6090">
        <w:rPr>
          <w:sz w:val="28"/>
          <w:szCs w:val="28"/>
        </w:rPr>
        <w:t xml:space="preserve"> </w:t>
      </w:r>
      <w:r w:rsidRPr="00342CB5">
        <w:rPr>
          <w:sz w:val="28"/>
          <w:szCs w:val="28"/>
        </w:rPr>
        <w:t xml:space="preserve">5.3.2. формирование </w:t>
      </w:r>
      <w:r>
        <w:rPr>
          <w:sz w:val="28"/>
          <w:szCs w:val="28"/>
        </w:rPr>
        <w:t xml:space="preserve">   </w:t>
      </w:r>
      <w:r w:rsidRPr="00342CB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</w:t>
      </w:r>
      <w:r w:rsidRPr="00342CB5">
        <w:rPr>
          <w:sz w:val="28"/>
          <w:szCs w:val="28"/>
        </w:rPr>
        <w:t xml:space="preserve">утверждение </w:t>
      </w:r>
      <w:r>
        <w:rPr>
          <w:sz w:val="28"/>
          <w:szCs w:val="28"/>
        </w:rPr>
        <w:t xml:space="preserve">   </w:t>
      </w:r>
      <w:r w:rsidRPr="00342CB5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   </w:t>
      </w:r>
      <w:proofErr w:type="gramStart"/>
      <w:r w:rsidRPr="00342CB5">
        <w:rPr>
          <w:sz w:val="28"/>
          <w:szCs w:val="28"/>
        </w:rPr>
        <w:t xml:space="preserve">приема </w:t>
      </w:r>
      <w:r>
        <w:rPr>
          <w:sz w:val="28"/>
          <w:szCs w:val="28"/>
        </w:rPr>
        <w:t xml:space="preserve"> </w:t>
      </w:r>
      <w:r w:rsidRPr="00342CB5">
        <w:rPr>
          <w:sz w:val="28"/>
          <w:szCs w:val="28"/>
        </w:rPr>
        <w:t>иностранной</w:t>
      </w:r>
      <w:proofErr w:type="gramEnd"/>
      <w:r w:rsidRPr="00342CB5">
        <w:rPr>
          <w:sz w:val="28"/>
          <w:szCs w:val="28"/>
        </w:rPr>
        <w:t xml:space="preserve"> делегации </w:t>
      </w:r>
      <w:r>
        <w:rPr>
          <w:sz w:val="28"/>
          <w:szCs w:val="28"/>
        </w:rPr>
        <w:t xml:space="preserve">   </w:t>
      </w:r>
      <w:r w:rsidRPr="00342CB5">
        <w:rPr>
          <w:sz w:val="28"/>
          <w:szCs w:val="28"/>
        </w:rPr>
        <w:t>по</w:t>
      </w:r>
      <w:r>
        <w:rPr>
          <w:sz w:val="28"/>
          <w:szCs w:val="28"/>
        </w:rPr>
        <w:t xml:space="preserve">  </w:t>
      </w:r>
      <w:r w:rsidRPr="00342CB5">
        <w:rPr>
          <w:sz w:val="28"/>
          <w:szCs w:val="28"/>
        </w:rPr>
        <w:t xml:space="preserve"> форме согласно приложению 2 к настоящему Порядку. </w:t>
      </w:r>
    </w:p>
    <w:p w:rsidR="00342CB5" w:rsidRDefault="00342CB5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2CB5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   </w:t>
      </w:r>
      <w:r w:rsidRPr="00342CB5">
        <w:rPr>
          <w:sz w:val="28"/>
          <w:szCs w:val="28"/>
        </w:rPr>
        <w:t xml:space="preserve">приема </w:t>
      </w:r>
      <w:r>
        <w:rPr>
          <w:sz w:val="28"/>
          <w:szCs w:val="28"/>
        </w:rPr>
        <w:t xml:space="preserve">    </w:t>
      </w:r>
      <w:r w:rsidRPr="00342CB5">
        <w:rPr>
          <w:sz w:val="28"/>
          <w:szCs w:val="28"/>
        </w:rPr>
        <w:t xml:space="preserve">иностранной </w:t>
      </w:r>
      <w:r>
        <w:rPr>
          <w:sz w:val="28"/>
          <w:szCs w:val="28"/>
        </w:rPr>
        <w:t xml:space="preserve">   </w:t>
      </w:r>
      <w:r w:rsidRPr="00342CB5">
        <w:rPr>
          <w:sz w:val="28"/>
          <w:szCs w:val="28"/>
        </w:rPr>
        <w:t xml:space="preserve">делегации </w:t>
      </w:r>
      <w:r>
        <w:rPr>
          <w:sz w:val="28"/>
          <w:szCs w:val="28"/>
        </w:rPr>
        <w:t xml:space="preserve">   </w:t>
      </w:r>
      <w:proofErr w:type="gramStart"/>
      <w:r w:rsidRPr="00342CB5">
        <w:rPr>
          <w:sz w:val="28"/>
          <w:szCs w:val="28"/>
        </w:rPr>
        <w:t xml:space="preserve">подлежит </w:t>
      </w:r>
      <w:r>
        <w:rPr>
          <w:sz w:val="28"/>
          <w:szCs w:val="28"/>
        </w:rPr>
        <w:t xml:space="preserve"> </w:t>
      </w:r>
      <w:r w:rsidRPr="00342CB5">
        <w:rPr>
          <w:sz w:val="28"/>
          <w:szCs w:val="28"/>
        </w:rPr>
        <w:t>согласованию</w:t>
      </w:r>
      <w:proofErr w:type="gramEnd"/>
      <w:r w:rsidRPr="00342CB5">
        <w:rPr>
          <w:sz w:val="28"/>
          <w:szCs w:val="28"/>
        </w:rPr>
        <w:t xml:space="preserve"> с Администрацией </w:t>
      </w:r>
      <w:r>
        <w:rPr>
          <w:sz w:val="28"/>
          <w:szCs w:val="28"/>
        </w:rPr>
        <w:t xml:space="preserve">  </w:t>
      </w:r>
      <w:r w:rsidRPr="00342CB5">
        <w:rPr>
          <w:sz w:val="28"/>
          <w:szCs w:val="28"/>
        </w:rPr>
        <w:t xml:space="preserve">губернатора </w:t>
      </w:r>
      <w:r>
        <w:rPr>
          <w:sz w:val="28"/>
          <w:szCs w:val="28"/>
        </w:rPr>
        <w:t xml:space="preserve">   </w:t>
      </w:r>
      <w:r w:rsidRPr="00342CB5">
        <w:rPr>
          <w:sz w:val="28"/>
          <w:szCs w:val="28"/>
        </w:rPr>
        <w:t xml:space="preserve">Пермского </w:t>
      </w:r>
      <w:r>
        <w:rPr>
          <w:sz w:val="28"/>
          <w:szCs w:val="28"/>
        </w:rPr>
        <w:t xml:space="preserve"> </w:t>
      </w:r>
      <w:r w:rsidRPr="00342CB5">
        <w:rPr>
          <w:sz w:val="28"/>
          <w:szCs w:val="28"/>
        </w:rPr>
        <w:t xml:space="preserve">края и утверждению должностным лицом, </w:t>
      </w:r>
      <w:r>
        <w:rPr>
          <w:sz w:val="28"/>
          <w:szCs w:val="28"/>
        </w:rPr>
        <w:t xml:space="preserve">    </w:t>
      </w:r>
      <w:r w:rsidRPr="00342CB5">
        <w:rPr>
          <w:sz w:val="28"/>
          <w:szCs w:val="28"/>
        </w:rPr>
        <w:t xml:space="preserve">ответственным </w:t>
      </w:r>
      <w:r>
        <w:rPr>
          <w:sz w:val="28"/>
          <w:szCs w:val="28"/>
        </w:rPr>
        <w:t xml:space="preserve">     </w:t>
      </w:r>
      <w:r w:rsidRPr="00342CB5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 </w:t>
      </w:r>
      <w:r w:rsidRPr="00342CB5">
        <w:rPr>
          <w:sz w:val="28"/>
          <w:szCs w:val="28"/>
        </w:rPr>
        <w:t xml:space="preserve">прием </w:t>
      </w:r>
      <w:r>
        <w:rPr>
          <w:sz w:val="28"/>
          <w:szCs w:val="28"/>
        </w:rPr>
        <w:t xml:space="preserve">     </w:t>
      </w:r>
      <w:r w:rsidRPr="00342CB5">
        <w:rPr>
          <w:sz w:val="28"/>
          <w:szCs w:val="28"/>
        </w:rPr>
        <w:t xml:space="preserve">иностранной </w:t>
      </w:r>
      <w:r>
        <w:rPr>
          <w:sz w:val="28"/>
          <w:szCs w:val="28"/>
        </w:rPr>
        <w:t xml:space="preserve">       </w:t>
      </w:r>
      <w:r w:rsidRPr="00342CB5">
        <w:rPr>
          <w:sz w:val="28"/>
          <w:szCs w:val="28"/>
        </w:rPr>
        <w:t xml:space="preserve">делегации - главой муниципального округа; </w:t>
      </w:r>
    </w:p>
    <w:p w:rsidR="00342CB5" w:rsidRDefault="00342CB5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2CB5">
        <w:rPr>
          <w:sz w:val="28"/>
          <w:szCs w:val="28"/>
        </w:rPr>
        <w:t xml:space="preserve">5.3.3. организационно-протокольное </w:t>
      </w:r>
      <w:r>
        <w:rPr>
          <w:sz w:val="28"/>
          <w:szCs w:val="28"/>
        </w:rPr>
        <w:t xml:space="preserve">   </w:t>
      </w:r>
      <w:r w:rsidRPr="00342CB5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 xml:space="preserve">     </w:t>
      </w:r>
      <w:r w:rsidRPr="00342CB5">
        <w:rPr>
          <w:sz w:val="28"/>
          <w:szCs w:val="28"/>
        </w:rPr>
        <w:t xml:space="preserve">приема </w:t>
      </w:r>
      <w:r>
        <w:rPr>
          <w:sz w:val="28"/>
          <w:szCs w:val="28"/>
        </w:rPr>
        <w:t xml:space="preserve">    </w:t>
      </w:r>
      <w:r w:rsidRPr="00342CB5">
        <w:rPr>
          <w:sz w:val="28"/>
          <w:szCs w:val="28"/>
        </w:rPr>
        <w:t xml:space="preserve">иностранной </w:t>
      </w:r>
      <w:proofErr w:type="gramStart"/>
      <w:r w:rsidRPr="00342CB5">
        <w:rPr>
          <w:sz w:val="28"/>
          <w:szCs w:val="28"/>
        </w:rPr>
        <w:t xml:space="preserve">делегации,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Pr="00342CB5">
        <w:rPr>
          <w:sz w:val="28"/>
          <w:szCs w:val="28"/>
        </w:rPr>
        <w:t xml:space="preserve">включающей </w:t>
      </w:r>
      <w:r>
        <w:rPr>
          <w:sz w:val="28"/>
          <w:szCs w:val="28"/>
        </w:rPr>
        <w:t xml:space="preserve">   </w:t>
      </w:r>
      <w:r w:rsidRPr="00342CB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</w:t>
      </w:r>
      <w:r w:rsidRPr="00342CB5">
        <w:rPr>
          <w:sz w:val="28"/>
          <w:szCs w:val="28"/>
        </w:rPr>
        <w:t xml:space="preserve">себя </w:t>
      </w:r>
      <w:r>
        <w:rPr>
          <w:sz w:val="28"/>
          <w:szCs w:val="28"/>
        </w:rPr>
        <w:t xml:space="preserve">   </w:t>
      </w:r>
      <w:r w:rsidRPr="00342CB5"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  </w:t>
      </w:r>
      <w:r w:rsidRPr="00342CB5">
        <w:rPr>
          <w:sz w:val="28"/>
          <w:szCs w:val="28"/>
        </w:rPr>
        <w:t xml:space="preserve">о сроках </w:t>
      </w:r>
      <w:r>
        <w:rPr>
          <w:sz w:val="28"/>
          <w:szCs w:val="28"/>
        </w:rPr>
        <w:t xml:space="preserve">   </w:t>
      </w:r>
      <w:r w:rsidRPr="00342CB5">
        <w:rPr>
          <w:sz w:val="28"/>
          <w:szCs w:val="28"/>
        </w:rPr>
        <w:t xml:space="preserve">визита, составе иностранной делегации с указанием должностей, планируемых мероприятиях и месте </w:t>
      </w:r>
      <w:r>
        <w:rPr>
          <w:sz w:val="28"/>
          <w:szCs w:val="28"/>
        </w:rPr>
        <w:t xml:space="preserve"> </w:t>
      </w:r>
      <w:r w:rsidRPr="00342CB5">
        <w:rPr>
          <w:sz w:val="28"/>
          <w:szCs w:val="28"/>
        </w:rPr>
        <w:t xml:space="preserve">их проведения, потребности в </w:t>
      </w:r>
      <w:r>
        <w:rPr>
          <w:sz w:val="28"/>
          <w:szCs w:val="28"/>
        </w:rPr>
        <w:t xml:space="preserve"> </w:t>
      </w:r>
      <w:r w:rsidRPr="00342CB5">
        <w:rPr>
          <w:sz w:val="28"/>
          <w:szCs w:val="28"/>
        </w:rPr>
        <w:t xml:space="preserve">транспортном </w:t>
      </w:r>
      <w:r>
        <w:rPr>
          <w:sz w:val="28"/>
          <w:szCs w:val="28"/>
        </w:rPr>
        <w:t xml:space="preserve"> </w:t>
      </w:r>
      <w:r w:rsidRPr="00342CB5">
        <w:rPr>
          <w:sz w:val="28"/>
          <w:szCs w:val="28"/>
        </w:rPr>
        <w:t xml:space="preserve">обеспечении, переводчике, сувенирной </w:t>
      </w:r>
      <w:r>
        <w:rPr>
          <w:sz w:val="28"/>
          <w:szCs w:val="28"/>
        </w:rPr>
        <w:t xml:space="preserve">  </w:t>
      </w:r>
      <w:r w:rsidRPr="00342CB5">
        <w:rPr>
          <w:sz w:val="28"/>
          <w:szCs w:val="28"/>
        </w:rPr>
        <w:t xml:space="preserve">продукции </w:t>
      </w:r>
      <w:r>
        <w:rPr>
          <w:sz w:val="28"/>
          <w:szCs w:val="28"/>
        </w:rPr>
        <w:t xml:space="preserve"> </w:t>
      </w:r>
      <w:r w:rsidRPr="00342CB5">
        <w:rPr>
          <w:sz w:val="28"/>
          <w:szCs w:val="28"/>
        </w:rPr>
        <w:t xml:space="preserve">и иных </w:t>
      </w:r>
      <w:r>
        <w:rPr>
          <w:sz w:val="28"/>
          <w:szCs w:val="28"/>
        </w:rPr>
        <w:t xml:space="preserve">  </w:t>
      </w:r>
      <w:r w:rsidRPr="00342CB5">
        <w:rPr>
          <w:sz w:val="28"/>
          <w:szCs w:val="28"/>
        </w:rPr>
        <w:t xml:space="preserve">потребностей </w:t>
      </w:r>
      <w:r>
        <w:rPr>
          <w:sz w:val="28"/>
          <w:szCs w:val="28"/>
        </w:rPr>
        <w:t xml:space="preserve"> </w:t>
      </w:r>
      <w:r w:rsidRPr="00342CB5">
        <w:rPr>
          <w:sz w:val="28"/>
          <w:szCs w:val="28"/>
        </w:rPr>
        <w:t xml:space="preserve">в соответствии с утвержденной программой приема; </w:t>
      </w:r>
    </w:p>
    <w:p w:rsidR="00342CB5" w:rsidRDefault="00342CB5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2CB5">
        <w:rPr>
          <w:sz w:val="28"/>
          <w:szCs w:val="28"/>
        </w:rPr>
        <w:t xml:space="preserve">5.3.4. </w:t>
      </w:r>
      <w:proofErr w:type="gramStart"/>
      <w:r w:rsidRPr="00342CB5">
        <w:rPr>
          <w:sz w:val="28"/>
          <w:szCs w:val="28"/>
        </w:rPr>
        <w:t xml:space="preserve">подготовку </w:t>
      </w:r>
      <w:r>
        <w:rPr>
          <w:sz w:val="28"/>
          <w:szCs w:val="28"/>
        </w:rPr>
        <w:t xml:space="preserve"> </w:t>
      </w:r>
      <w:r w:rsidRPr="00342CB5">
        <w:rPr>
          <w:sz w:val="28"/>
          <w:szCs w:val="28"/>
        </w:rPr>
        <w:t>необходимых</w:t>
      </w:r>
      <w:proofErr w:type="gramEnd"/>
      <w:r w:rsidRPr="00342CB5">
        <w:rPr>
          <w:sz w:val="28"/>
          <w:szCs w:val="28"/>
        </w:rPr>
        <w:t xml:space="preserve"> информационно-справочных материалов для обеспечения </w:t>
      </w:r>
      <w:r>
        <w:rPr>
          <w:sz w:val="28"/>
          <w:szCs w:val="28"/>
        </w:rPr>
        <w:t xml:space="preserve"> </w:t>
      </w:r>
      <w:r w:rsidRPr="00342CB5">
        <w:rPr>
          <w:sz w:val="28"/>
          <w:szCs w:val="28"/>
        </w:rPr>
        <w:t xml:space="preserve">встреч с иностранной делегацией; </w:t>
      </w:r>
    </w:p>
    <w:p w:rsidR="00376090" w:rsidRDefault="00342CB5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2CB5">
        <w:rPr>
          <w:sz w:val="28"/>
          <w:szCs w:val="28"/>
        </w:rPr>
        <w:t xml:space="preserve">5.3.5. сопровождение </w:t>
      </w:r>
      <w:r w:rsidR="00376090">
        <w:rPr>
          <w:sz w:val="28"/>
          <w:szCs w:val="28"/>
        </w:rPr>
        <w:t xml:space="preserve">  </w:t>
      </w:r>
      <w:r w:rsidRPr="00342CB5">
        <w:rPr>
          <w:sz w:val="28"/>
          <w:szCs w:val="28"/>
        </w:rPr>
        <w:t xml:space="preserve">членов </w:t>
      </w:r>
      <w:r w:rsidR="00376090">
        <w:rPr>
          <w:sz w:val="28"/>
          <w:szCs w:val="28"/>
        </w:rPr>
        <w:t xml:space="preserve">   </w:t>
      </w:r>
      <w:r w:rsidRPr="00342CB5">
        <w:rPr>
          <w:sz w:val="28"/>
          <w:szCs w:val="28"/>
        </w:rPr>
        <w:t>иностранной</w:t>
      </w:r>
      <w:r w:rsidR="00376090">
        <w:rPr>
          <w:sz w:val="28"/>
          <w:szCs w:val="28"/>
        </w:rPr>
        <w:t xml:space="preserve">  </w:t>
      </w:r>
      <w:r w:rsidRPr="00342CB5">
        <w:rPr>
          <w:sz w:val="28"/>
          <w:szCs w:val="28"/>
        </w:rPr>
        <w:t xml:space="preserve"> </w:t>
      </w:r>
      <w:r w:rsidR="00376090">
        <w:rPr>
          <w:sz w:val="28"/>
          <w:szCs w:val="28"/>
        </w:rPr>
        <w:t xml:space="preserve"> </w:t>
      </w:r>
      <w:r w:rsidRPr="00342CB5">
        <w:rPr>
          <w:sz w:val="28"/>
          <w:szCs w:val="28"/>
        </w:rPr>
        <w:t xml:space="preserve">делегации </w:t>
      </w:r>
      <w:r w:rsidR="00376090">
        <w:rPr>
          <w:sz w:val="28"/>
          <w:szCs w:val="28"/>
        </w:rPr>
        <w:t xml:space="preserve">  </w:t>
      </w:r>
      <w:r w:rsidRPr="00342CB5">
        <w:rPr>
          <w:sz w:val="28"/>
          <w:szCs w:val="28"/>
        </w:rPr>
        <w:t xml:space="preserve">в </w:t>
      </w:r>
      <w:r w:rsidR="00376090">
        <w:rPr>
          <w:sz w:val="28"/>
          <w:szCs w:val="28"/>
        </w:rPr>
        <w:t xml:space="preserve">    </w:t>
      </w:r>
      <w:r w:rsidRPr="00342CB5">
        <w:rPr>
          <w:sz w:val="28"/>
          <w:szCs w:val="28"/>
        </w:rPr>
        <w:t xml:space="preserve">мероприятиях программы приема; </w:t>
      </w:r>
    </w:p>
    <w:p w:rsidR="00376090" w:rsidRDefault="00376090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42CB5" w:rsidRPr="00342CB5">
        <w:rPr>
          <w:sz w:val="28"/>
          <w:szCs w:val="28"/>
        </w:rPr>
        <w:t xml:space="preserve">5.3.6. подготовку и согласование с Администрацией губернатора Пермского края информационных материалов для организации освещения мероприятия в средствах массовой информации. </w:t>
      </w:r>
    </w:p>
    <w:p w:rsidR="00376090" w:rsidRDefault="00376090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42CB5" w:rsidRPr="00342CB5">
        <w:rPr>
          <w:sz w:val="28"/>
          <w:szCs w:val="28"/>
        </w:rPr>
        <w:t xml:space="preserve">5.4. Организационно-протокольное </w:t>
      </w:r>
      <w:r>
        <w:rPr>
          <w:sz w:val="28"/>
          <w:szCs w:val="28"/>
        </w:rPr>
        <w:t xml:space="preserve">    </w:t>
      </w:r>
      <w:r w:rsidR="00342CB5" w:rsidRPr="00342CB5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 xml:space="preserve">    </w:t>
      </w:r>
      <w:r w:rsidR="00342CB5" w:rsidRPr="00342CB5">
        <w:rPr>
          <w:sz w:val="28"/>
          <w:szCs w:val="28"/>
        </w:rPr>
        <w:t xml:space="preserve">приема </w:t>
      </w:r>
      <w:r>
        <w:rPr>
          <w:sz w:val="28"/>
          <w:szCs w:val="28"/>
        </w:rPr>
        <w:t xml:space="preserve">     </w:t>
      </w:r>
      <w:r w:rsidR="00342CB5" w:rsidRPr="00342CB5">
        <w:rPr>
          <w:sz w:val="28"/>
          <w:szCs w:val="28"/>
        </w:rPr>
        <w:t xml:space="preserve">иностранной делегации в Пермском крае включает: </w:t>
      </w:r>
    </w:p>
    <w:p w:rsidR="00342CB5" w:rsidRDefault="00376090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42CB5" w:rsidRPr="00342CB5">
        <w:rPr>
          <w:sz w:val="28"/>
          <w:szCs w:val="28"/>
        </w:rPr>
        <w:t>5.4.1. организацию необходимых протокольных мероприя</w:t>
      </w:r>
      <w:r>
        <w:rPr>
          <w:sz w:val="28"/>
          <w:szCs w:val="28"/>
        </w:rPr>
        <w:t>тий в соответствии с утвержденной программой приема;</w:t>
      </w:r>
    </w:p>
    <w:p w:rsidR="00560BB2" w:rsidRDefault="00560BB2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 5.4.2. организацию предоставления услуг перевода (в случае необходимости) в соответствии с утвержденной программой приема;</w:t>
      </w:r>
    </w:p>
    <w:p w:rsidR="00560BB2" w:rsidRDefault="00560BB2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 5.4.3. сопровождение    иностранной    делегации     во    </w:t>
      </w:r>
      <w:proofErr w:type="gramStart"/>
      <w:r>
        <w:rPr>
          <w:sz w:val="28"/>
          <w:szCs w:val="28"/>
        </w:rPr>
        <w:t>время  пребывания</w:t>
      </w:r>
      <w:proofErr w:type="gramEnd"/>
      <w:r>
        <w:rPr>
          <w:sz w:val="28"/>
          <w:szCs w:val="28"/>
        </w:rPr>
        <w:t xml:space="preserve"> в Пермском крае (в случае необходимости)</w:t>
      </w:r>
    </w:p>
    <w:p w:rsidR="003201D0" w:rsidRDefault="00560BB2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  5.5 При организации   и проведении    встреч    </w:t>
      </w:r>
      <w:proofErr w:type="gramStart"/>
      <w:r>
        <w:rPr>
          <w:sz w:val="28"/>
          <w:szCs w:val="28"/>
        </w:rPr>
        <w:t>с  участием</w:t>
      </w:r>
      <w:proofErr w:type="gramEnd"/>
      <w:r>
        <w:rPr>
          <w:sz w:val="28"/>
          <w:szCs w:val="28"/>
        </w:rPr>
        <w:t xml:space="preserve">    представителей  иностранных   партнеров, прибывающих   в </w:t>
      </w:r>
      <w:proofErr w:type="spellStart"/>
      <w:r>
        <w:rPr>
          <w:sz w:val="28"/>
          <w:szCs w:val="28"/>
        </w:rPr>
        <w:t>Уинский</w:t>
      </w:r>
      <w:proofErr w:type="spellEnd"/>
      <w:r>
        <w:rPr>
          <w:sz w:val="28"/>
          <w:szCs w:val="28"/>
        </w:rPr>
        <w:t xml:space="preserve">   муниципальный округ по приглашению    общественных    и    иных    организаций       Пермского      края, администрация </w:t>
      </w:r>
      <w:r w:rsidR="003201D0">
        <w:rPr>
          <w:sz w:val="28"/>
          <w:szCs w:val="28"/>
        </w:rPr>
        <w:t xml:space="preserve">  </w:t>
      </w:r>
      <w:r>
        <w:rPr>
          <w:sz w:val="28"/>
          <w:szCs w:val="28"/>
        </w:rPr>
        <w:t>округа</w:t>
      </w:r>
      <w:r w:rsidR="003201D0">
        <w:rPr>
          <w:sz w:val="28"/>
          <w:szCs w:val="28"/>
        </w:rPr>
        <w:t xml:space="preserve">  несет </w:t>
      </w:r>
      <w:proofErr w:type="spellStart"/>
      <w:r w:rsidR="003201D0">
        <w:rPr>
          <w:sz w:val="28"/>
          <w:szCs w:val="28"/>
        </w:rPr>
        <w:t>ответсвенность</w:t>
      </w:r>
      <w:proofErr w:type="spellEnd"/>
      <w:r w:rsidR="003201D0">
        <w:rPr>
          <w:sz w:val="28"/>
          <w:szCs w:val="28"/>
        </w:rPr>
        <w:t xml:space="preserve"> за организационно-протокольное обеспечение этих встреч.</w:t>
      </w:r>
    </w:p>
    <w:p w:rsidR="00560BB2" w:rsidRDefault="003201D0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5.6  Проведение</w:t>
      </w:r>
      <w:proofErr w:type="gramEnd"/>
      <w:r>
        <w:rPr>
          <w:sz w:val="28"/>
          <w:szCs w:val="28"/>
        </w:rPr>
        <w:t xml:space="preserve">    встреч    и    переговоров с представителями   иностранных делегаций </w:t>
      </w:r>
      <w:r w:rsidR="00BF511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возможно </w:t>
      </w:r>
      <w:r w:rsidR="00BF511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</w:t>
      </w:r>
      <w:r w:rsidR="00BF511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помещениях </w:t>
      </w:r>
      <w:r w:rsidR="00BF511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административных </w:t>
      </w:r>
      <w:r w:rsidR="00BF51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зданий </w:t>
      </w:r>
      <w:r w:rsidR="00BF511D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округа,  предназначенных для проведения встреч, переговоров  и мероприятий</w:t>
      </w:r>
      <w:r w:rsidR="00560BB2">
        <w:rPr>
          <w:sz w:val="28"/>
          <w:szCs w:val="28"/>
        </w:rPr>
        <w:t xml:space="preserve"> </w:t>
      </w:r>
    </w:p>
    <w:p w:rsidR="00D8225A" w:rsidRDefault="00D8225A" w:rsidP="00D87740">
      <w:pPr>
        <w:rPr>
          <w:sz w:val="28"/>
          <w:szCs w:val="28"/>
        </w:rPr>
      </w:pPr>
    </w:p>
    <w:p w:rsidR="00D8225A" w:rsidRDefault="00D8225A" w:rsidP="00D87740">
      <w:pPr>
        <w:rPr>
          <w:sz w:val="28"/>
          <w:szCs w:val="28"/>
        </w:rPr>
      </w:pPr>
    </w:p>
    <w:p w:rsidR="00D8225A" w:rsidRDefault="00D8225A" w:rsidP="00D87740">
      <w:pPr>
        <w:rPr>
          <w:sz w:val="28"/>
          <w:szCs w:val="28"/>
        </w:rPr>
      </w:pPr>
    </w:p>
    <w:p w:rsidR="00D8225A" w:rsidRDefault="00D8225A" w:rsidP="00D87740">
      <w:pPr>
        <w:rPr>
          <w:sz w:val="28"/>
          <w:szCs w:val="28"/>
        </w:rPr>
      </w:pPr>
    </w:p>
    <w:p w:rsidR="00D8225A" w:rsidRDefault="00D8225A" w:rsidP="00D87740">
      <w:pPr>
        <w:rPr>
          <w:sz w:val="28"/>
          <w:szCs w:val="28"/>
        </w:rPr>
      </w:pPr>
    </w:p>
    <w:p w:rsidR="00D8225A" w:rsidRPr="00D8225A" w:rsidRDefault="00D8225A" w:rsidP="00D8225A">
      <w:pPr>
        <w:pStyle w:val="aa"/>
        <w:numPr>
          <w:ilvl w:val="0"/>
          <w:numId w:val="2"/>
        </w:numPr>
        <w:jc w:val="center"/>
        <w:rPr>
          <w:b/>
          <w:szCs w:val="28"/>
        </w:rPr>
      </w:pPr>
      <w:r w:rsidRPr="00D8225A">
        <w:rPr>
          <w:b/>
          <w:szCs w:val="28"/>
        </w:rPr>
        <w:t>Порядок подписания совместных документов</w:t>
      </w:r>
    </w:p>
    <w:p w:rsidR="00D8225A" w:rsidRPr="00D8225A" w:rsidRDefault="00D8225A" w:rsidP="00D8225A">
      <w:pPr>
        <w:ind w:left="710"/>
        <w:rPr>
          <w:b/>
          <w:szCs w:val="28"/>
        </w:rPr>
      </w:pPr>
    </w:p>
    <w:p w:rsidR="00D8225A" w:rsidRDefault="00D8225A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8225A">
        <w:rPr>
          <w:sz w:val="28"/>
          <w:szCs w:val="28"/>
        </w:rPr>
        <w:t xml:space="preserve">6.1. В </w:t>
      </w:r>
      <w:r w:rsidR="008355FA">
        <w:rPr>
          <w:sz w:val="28"/>
          <w:szCs w:val="28"/>
        </w:rPr>
        <w:t xml:space="preserve">   </w:t>
      </w:r>
      <w:r w:rsidRPr="00D8225A">
        <w:rPr>
          <w:sz w:val="28"/>
          <w:szCs w:val="28"/>
        </w:rPr>
        <w:t xml:space="preserve">ходе </w:t>
      </w:r>
      <w:r w:rsidR="008355FA">
        <w:rPr>
          <w:sz w:val="28"/>
          <w:szCs w:val="28"/>
        </w:rPr>
        <w:t xml:space="preserve">    </w:t>
      </w:r>
      <w:r w:rsidRPr="00D8225A">
        <w:rPr>
          <w:sz w:val="28"/>
          <w:szCs w:val="28"/>
        </w:rPr>
        <w:t xml:space="preserve">приема </w:t>
      </w:r>
      <w:r w:rsidR="008355FA">
        <w:rPr>
          <w:sz w:val="28"/>
          <w:szCs w:val="28"/>
        </w:rPr>
        <w:t xml:space="preserve">   </w:t>
      </w:r>
      <w:r w:rsidRPr="00D8225A">
        <w:rPr>
          <w:sz w:val="28"/>
          <w:szCs w:val="28"/>
        </w:rPr>
        <w:t xml:space="preserve">иностранной </w:t>
      </w:r>
      <w:r w:rsidR="008355FA">
        <w:rPr>
          <w:sz w:val="28"/>
          <w:szCs w:val="28"/>
        </w:rPr>
        <w:t xml:space="preserve">   </w:t>
      </w:r>
      <w:r w:rsidRPr="00D8225A">
        <w:rPr>
          <w:sz w:val="28"/>
          <w:szCs w:val="28"/>
        </w:rPr>
        <w:t xml:space="preserve">делегации </w:t>
      </w:r>
      <w:r w:rsidR="008355FA">
        <w:rPr>
          <w:sz w:val="28"/>
          <w:szCs w:val="28"/>
        </w:rPr>
        <w:t xml:space="preserve">   </w:t>
      </w:r>
      <w:r w:rsidRPr="00D8225A">
        <w:rPr>
          <w:sz w:val="28"/>
          <w:szCs w:val="28"/>
        </w:rPr>
        <w:t xml:space="preserve">может </w:t>
      </w:r>
      <w:r w:rsidR="008355FA">
        <w:rPr>
          <w:sz w:val="28"/>
          <w:szCs w:val="28"/>
        </w:rPr>
        <w:t xml:space="preserve">  </w:t>
      </w:r>
      <w:r w:rsidRPr="00D8225A">
        <w:rPr>
          <w:sz w:val="28"/>
          <w:szCs w:val="28"/>
        </w:rPr>
        <w:t xml:space="preserve">быть подписан совместный </w:t>
      </w:r>
      <w:r w:rsidR="008355FA">
        <w:rPr>
          <w:sz w:val="28"/>
          <w:szCs w:val="28"/>
        </w:rPr>
        <w:t xml:space="preserve">  </w:t>
      </w:r>
      <w:r w:rsidRPr="00D8225A">
        <w:rPr>
          <w:sz w:val="28"/>
          <w:szCs w:val="28"/>
        </w:rPr>
        <w:t xml:space="preserve">документ </w:t>
      </w:r>
      <w:r w:rsidR="008355FA">
        <w:rPr>
          <w:sz w:val="28"/>
          <w:szCs w:val="28"/>
        </w:rPr>
        <w:t xml:space="preserve">   </w:t>
      </w:r>
      <w:r w:rsidRPr="00D8225A">
        <w:rPr>
          <w:sz w:val="28"/>
          <w:szCs w:val="28"/>
        </w:rPr>
        <w:t xml:space="preserve">в </w:t>
      </w:r>
      <w:r w:rsidR="008355FA">
        <w:rPr>
          <w:sz w:val="28"/>
          <w:szCs w:val="28"/>
        </w:rPr>
        <w:t xml:space="preserve">   </w:t>
      </w:r>
      <w:proofErr w:type="gramStart"/>
      <w:r w:rsidRPr="00D8225A">
        <w:rPr>
          <w:sz w:val="28"/>
          <w:szCs w:val="28"/>
        </w:rPr>
        <w:t xml:space="preserve">рамках </w:t>
      </w:r>
      <w:r w:rsidR="008355FA">
        <w:rPr>
          <w:sz w:val="28"/>
          <w:szCs w:val="28"/>
        </w:rPr>
        <w:t xml:space="preserve"> </w:t>
      </w:r>
      <w:r w:rsidRPr="00D8225A">
        <w:rPr>
          <w:sz w:val="28"/>
          <w:szCs w:val="28"/>
        </w:rPr>
        <w:t>действующих</w:t>
      </w:r>
      <w:proofErr w:type="gramEnd"/>
      <w:r w:rsidRPr="00D8225A">
        <w:rPr>
          <w:sz w:val="28"/>
          <w:szCs w:val="28"/>
        </w:rPr>
        <w:t xml:space="preserve"> договоров международного, межрегионального и межмуниципального сотрудничества. </w:t>
      </w:r>
    </w:p>
    <w:p w:rsidR="00D8225A" w:rsidRDefault="00D8225A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55FA">
        <w:rPr>
          <w:sz w:val="28"/>
          <w:szCs w:val="28"/>
        </w:rPr>
        <w:t xml:space="preserve"> </w:t>
      </w:r>
      <w:r w:rsidRPr="00D8225A">
        <w:rPr>
          <w:sz w:val="28"/>
          <w:szCs w:val="28"/>
        </w:rPr>
        <w:t xml:space="preserve">6.2. </w:t>
      </w:r>
      <w:proofErr w:type="gramStart"/>
      <w:r w:rsidRPr="00D8225A">
        <w:rPr>
          <w:sz w:val="28"/>
          <w:szCs w:val="28"/>
        </w:rPr>
        <w:t xml:space="preserve">Проект </w:t>
      </w:r>
      <w:r w:rsidR="008355FA">
        <w:rPr>
          <w:sz w:val="28"/>
          <w:szCs w:val="28"/>
        </w:rPr>
        <w:t xml:space="preserve"> </w:t>
      </w:r>
      <w:r w:rsidRPr="00D8225A">
        <w:rPr>
          <w:sz w:val="28"/>
          <w:szCs w:val="28"/>
        </w:rPr>
        <w:t>совместного</w:t>
      </w:r>
      <w:proofErr w:type="gramEnd"/>
      <w:r w:rsidRPr="00D8225A">
        <w:rPr>
          <w:sz w:val="28"/>
          <w:szCs w:val="28"/>
        </w:rPr>
        <w:t xml:space="preserve"> документа, планируемого к подписанию, подлежит последовательному</w:t>
      </w:r>
      <w:r w:rsidR="009D1D23">
        <w:rPr>
          <w:sz w:val="28"/>
          <w:szCs w:val="28"/>
        </w:rPr>
        <w:t xml:space="preserve"> </w:t>
      </w:r>
      <w:r w:rsidRPr="00D8225A">
        <w:rPr>
          <w:sz w:val="28"/>
          <w:szCs w:val="28"/>
        </w:rPr>
        <w:t xml:space="preserve"> согласованию </w:t>
      </w:r>
      <w:r w:rsidR="009D1D23">
        <w:rPr>
          <w:sz w:val="28"/>
          <w:szCs w:val="28"/>
        </w:rPr>
        <w:t xml:space="preserve">  </w:t>
      </w:r>
      <w:r w:rsidRPr="00D8225A">
        <w:rPr>
          <w:sz w:val="28"/>
          <w:szCs w:val="28"/>
        </w:rPr>
        <w:t xml:space="preserve">с Администрацией </w:t>
      </w:r>
      <w:r w:rsidR="009D1D23">
        <w:rPr>
          <w:sz w:val="28"/>
          <w:szCs w:val="28"/>
        </w:rPr>
        <w:t xml:space="preserve"> </w:t>
      </w:r>
      <w:r w:rsidRPr="00D8225A">
        <w:rPr>
          <w:sz w:val="28"/>
          <w:szCs w:val="28"/>
        </w:rPr>
        <w:t xml:space="preserve">губернатора Пермского края. </w:t>
      </w:r>
    </w:p>
    <w:p w:rsidR="009D1D23" w:rsidRDefault="00D8225A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225A">
        <w:rPr>
          <w:sz w:val="28"/>
          <w:szCs w:val="28"/>
        </w:rPr>
        <w:t xml:space="preserve">6.3. </w:t>
      </w:r>
      <w:proofErr w:type="gramStart"/>
      <w:r w:rsidRPr="00D8225A">
        <w:rPr>
          <w:sz w:val="28"/>
          <w:szCs w:val="28"/>
        </w:rPr>
        <w:t xml:space="preserve">Официальная </w:t>
      </w:r>
      <w:r w:rsidR="009D1D23">
        <w:rPr>
          <w:sz w:val="28"/>
          <w:szCs w:val="28"/>
        </w:rPr>
        <w:t xml:space="preserve"> </w:t>
      </w:r>
      <w:r w:rsidRPr="00D8225A">
        <w:rPr>
          <w:sz w:val="28"/>
          <w:szCs w:val="28"/>
        </w:rPr>
        <w:t>процедура</w:t>
      </w:r>
      <w:proofErr w:type="gramEnd"/>
      <w:r w:rsidRPr="00D8225A">
        <w:rPr>
          <w:sz w:val="28"/>
          <w:szCs w:val="28"/>
        </w:rPr>
        <w:t xml:space="preserve"> </w:t>
      </w:r>
      <w:r w:rsidR="009D1D23">
        <w:rPr>
          <w:sz w:val="28"/>
          <w:szCs w:val="28"/>
        </w:rPr>
        <w:t xml:space="preserve">  </w:t>
      </w:r>
      <w:r w:rsidRPr="00D8225A">
        <w:rPr>
          <w:sz w:val="28"/>
          <w:szCs w:val="28"/>
        </w:rPr>
        <w:t xml:space="preserve">подписания </w:t>
      </w:r>
      <w:r w:rsidR="009D1D23">
        <w:rPr>
          <w:sz w:val="28"/>
          <w:szCs w:val="28"/>
        </w:rPr>
        <w:t xml:space="preserve">  </w:t>
      </w:r>
      <w:r w:rsidRPr="00D8225A">
        <w:rPr>
          <w:sz w:val="28"/>
          <w:szCs w:val="28"/>
        </w:rPr>
        <w:t xml:space="preserve">документа </w:t>
      </w:r>
      <w:r w:rsidR="009D1D23">
        <w:rPr>
          <w:sz w:val="28"/>
          <w:szCs w:val="28"/>
        </w:rPr>
        <w:t xml:space="preserve"> </w:t>
      </w:r>
      <w:r w:rsidRPr="00D8225A">
        <w:rPr>
          <w:sz w:val="28"/>
          <w:szCs w:val="28"/>
        </w:rPr>
        <w:t xml:space="preserve">должна </w:t>
      </w:r>
      <w:r w:rsidR="009D1D23">
        <w:rPr>
          <w:sz w:val="28"/>
          <w:szCs w:val="28"/>
        </w:rPr>
        <w:t xml:space="preserve"> </w:t>
      </w:r>
      <w:r w:rsidRPr="00D8225A">
        <w:rPr>
          <w:sz w:val="28"/>
          <w:szCs w:val="28"/>
        </w:rPr>
        <w:t xml:space="preserve">проходить в соответствии </w:t>
      </w:r>
      <w:r w:rsidR="009D1D23">
        <w:rPr>
          <w:sz w:val="28"/>
          <w:szCs w:val="28"/>
        </w:rPr>
        <w:t xml:space="preserve"> с</w:t>
      </w:r>
      <w:r w:rsidRPr="00D8225A">
        <w:rPr>
          <w:sz w:val="28"/>
          <w:szCs w:val="28"/>
        </w:rPr>
        <w:t xml:space="preserve"> </w:t>
      </w:r>
      <w:r w:rsidR="009D1D23">
        <w:rPr>
          <w:sz w:val="28"/>
          <w:szCs w:val="28"/>
        </w:rPr>
        <w:t xml:space="preserve">   </w:t>
      </w:r>
      <w:r w:rsidRPr="00D8225A">
        <w:rPr>
          <w:sz w:val="28"/>
          <w:szCs w:val="28"/>
        </w:rPr>
        <w:t xml:space="preserve">протокольной </w:t>
      </w:r>
      <w:r w:rsidR="009D1D23">
        <w:rPr>
          <w:sz w:val="28"/>
          <w:szCs w:val="28"/>
        </w:rPr>
        <w:t xml:space="preserve">   </w:t>
      </w:r>
      <w:r w:rsidRPr="00D8225A">
        <w:rPr>
          <w:sz w:val="28"/>
          <w:szCs w:val="28"/>
        </w:rPr>
        <w:t xml:space="preserve">практикой организации процедур подписания совместных документов. </w:t>
      </w:r>
    </w:p>
    <w:p w:rsidR="009D1D23" w:rsidRDefault="009D1D23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8225A" w:rsidRPr="00D8225A">
        <w:rPr>
          <w:sz w:val="28"/>
          <w:szCs w:val="28"/>
        </w:rPr>
        <w:t xml:space="preserve">6.4. Копия </w:t>
      </w:r>
      <w:r w:rsidR="00BF511D">
        <w:rPr>
          <w:sz w:val="28"/>
          <w:szCs w:val="28"/>
        </w:rPr>
        <w:t xml:space="preserve">    </w:t>
      </w:r>
      <w:r w:rsidR="00D8225A" w:rsidRPr="00D8225A">
        <w:rPr>
          <w:sz w:val="28"/>
          <w:szCs w:val="28"/>
        </w:rPr>
        <w:t xml:space="preserve">подписанного </w:t>
      </w:r>
      <w:r w:rsidR="00BF511D">
        <w:rPr>
          <w:sz w:val="28"/>
          <w:szCs w:val="28"/>
        </w:rPr>
        <w:t xml:space="preserve">    </w:t>
      </w:r>
      <w:r w:rsidR="00D8225A" w:rsidRPr="00D8225A">
        <w:rPr>
          <w:sz w:val="28"/>
          <w:szCs w:val="28"/>
        </w:rPr>
        <w:t xml:space="preserve">документа </w:t>
      </w:r>
      <w:r w:rsidR="00BF511D">
        <w:rPr>
          <w:sz w:val="28"/>
          <w:szCs w:val="28"/>
        </w:rPr>
        <w:t xml:space="preserve">    </w:t>
      </w:r>
      <w:proofErr w:type="gramStart"/>
      <w:r w:rsidR="00D8225A" w:rsidRPr="00D8225A">
        <w:rPr>
          <w:sz w:val="28"/>
          <w:szCs w:val="28"/>
        </w:rPr>
        <w:t xml:space="preserve">направляется </w:t>
      </w:r>
      <w:r w:rsidR="00BF511D">
        <w:rPr>
          <w:sz w:val="28"/>
          <w:szCs w:val="28"/>
        </w:rPr>
        <w:t xml:space="preserve"> </w:t>
      </w:r>
      <w:r w:rsidR="00D8225A" w:rsidRPr="00D8225A">
        <w:rPr>
          <w:sz w:val="28"/>
          <w:szCs w:val="28"/>
        </w:rPr>
        <w:t>в</w:t>
      </w:r>
      <w:proofErr w:type="gramEnd"/>
      <w:r w:rsidR="00D8225A" w:rsidRPr="00D8225A">
        <w:rPr>
          <w:sz w:val="28"/>
          <w:szCs w:val="28"/>
        </w:rPr>
        <w:t xml:space="preserve"> Администрацию губернатора Пермского края. </w:t>
      </w:r>
    </w:p>
    <w:p w:rsidR="009D1D23" w:rsidRDefault="009D1D23" w:rsidP="00D87740">
      <w:pPr>
        <w:rPr>
          <w:sz w:val="28"/>
          <w:szCs w:val="28"/>
        </w:rPr>
      </w:pPr>
    </w:p>
    <w:p w:rsidR="009D1D23" w:rsidRPr="009D1D23" w:rsidRDefault="00D8225A" w:rsidP="009D1D23">
      <w:pPr>
        <w:pStyle w:val="aa"/>
        <w:numPr>
          <w:ilvl w:val="0"/>
          <w:numId w:val="2"/>
        </w:numPr>
        <w:jc w:val="center"/>
        <w:rPr>
          <w:b/>
          <w:szCs w:val="28"/>
        </w:rPr>
      </w:pPr>
      <w:r w:rsidRPr="009D1D23">
        <w:rPr>
          <w:b/>
          <w:szCs w:val="28"/>
        </w:rPr>
        <w:t>Финансовое обеспечение приемов</w:t>
      </w:r>
    </w:p>
    <w:p w:rsidR="009D1D23" w:rsidRPr="009D1D23" w:rsidRDefault="009D1D23" w:rsidP="009D1D23">
      <w:pPr>
        <w:pStyle w:val="aa"/>
        <w:ind w:left="1430"/>
        <w:rPr>
          <w:b/>
          <w:szCs w:val="28"/>
        </w:rPr>
      </w:pPr>
    </w:p>
    <w:p w:rsidR="009D1D23" w:rsidRDefault="009D1D23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8225A" w:rsidRPr="00D8225A">
        <w:rPr>
          <w:sz w:val="28"/>
          <w:szCs w:val="28"/>
        </w:rPr>
        <w:t xml:space="preserve">7.1. </w:t>
      </w:r>
      <w:proofErr w:type="gramStart"/>
      <w:r w:rsidR="00D8225A" w:rsidRPr="00D8225A">
        <w:rPr>
          <w:sz w:val="28"/>
          <w:szCs w:val="28"/>
        </w:rPr>
        <w:t xml:space="preserve">Финансовое </w:t>
      </w:r>
      <w:r>
        <w:rPr>
          <w:sz w:val="28"/>
          <w:szCs w:val="28"/>
        </w:rPr>
        <w:t xml:space="preserve"> </w:t>
      </w:r>
      <w:r w:rsidR="00D8225A" w:rsidRPr="00D8225A">
        <w:rPr>
          <w:sz w:val="28"/>
          <w:szCs w:val="28"/>
        </w:rPr>
        <w:t>обеспечение</w:t>
      </w:r>
      <w:proofErr w:type="gramEnd"/>
      <w:r w:rsidR="00D8225A" w:rsidRPr="00D82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8225A" w:rsidRPr="00D8225A">
        <w:rPr>
          <w:sz w:val="28"/>
          <w:szCs w:val="28"/>
        </w:rPr>
        <w:t xml:space="preserve">протокольных </w:t>
      </w:r>
      <w:r>
        <w:rPr>
          <w:sz w:val="28"/>
          <w:szCs w:val="28"/>
        </w:rPr>
        <w:t xml:space="preserve">   </w:t>
      </w:r>
      <w:r w:rsidR="00D8225A" w:rsidRPr="00D8225A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="00D8225A" w:rsidRPr="00D82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8225A" w:rsidRPr="00D8225A">
        <w:rPr>
          <w:sz w:val="28"/>
          <w:szCs w:val="28"/>
        </w:rPr>
        <w:t xml:space="preserve">связанных с приемом </w:t>
      </w:r>
      <w:r>
        <w:rPr>
          <w:sz w:val="28"/>
          <w:szCs w:val="28"/>
        </w:rPr>
        <w:t xml:space="preserve">   </w:t>
      </w:r>
      <w:r w:rsidR="00D8225A" w:rsidRPr="00D8225A">
        <w:rPr>
          <w:sz w:val="28"/>
          <w:szCs w:val="28"/>
        </w:rPr>
        <w:t xml:space="preserve">иностранных </w:t>
      </w:r>
      <w:r>
        <w:rPr>
          <w:sz w:val="28"/>
          <w:szCs w:val="28"/>
        </w:rPr>
        <w:t xml:space="preserve">  </w:t>
      </w:r>
      <w:r w:rsidR="00D8225A" w:rsidRPr="00D8225A">
        <w:rPr>
          <w:sz w:val="28"/>
          <w:szCs w:val="28"/>
        </w:rPr>
        <w:t xml:space="preserve">делегаций и представителей иностранных </w:t>
      </w:r>
      <w:r>
        <w:rPr>
          <w:sz w:val="28"/>
          <w:szCs w:val="28"/>
        </w:rPr>
        <w:t xml:space="preserve"> </w:t>
      </w:r>
      <w:r w:rsidR="00D8225A" w:rsidRPr="00D8225A">
        <w:rPr>
          <w:sz w:val="28"/>
          <w:szCs w:val="28"/>
        </w:rPr>
        <w:t xml:space="preserve">партнеров, осуществляется </w:t>
      </w:r>
      <w:r>
        <w:rPr>
          <w:sz w:val="28"/>
          <w:szCs w:val="28"/>
        </w:rPr>
        <w:t xml:space="preserve">  </w:t>
      </w:r>
      <w:r w:rsidR="00D8225A" w:rsidRPr="00D8225A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 xml:space="preserve">   </w:t>
      </w:r>
      <w:r w:rsidR="00D8225A" w:rsidRPr="00D8225A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   </w:t>
      </w:r>
      <w:r w:rsidR="00D8225A" w:rsidRPr="00D8225A">
        <w:rPr>
          <w:sz w:val="28"/>
          <w:szCs w:val="28"/>
        </w:rPr>
        <w:t xml:space="preserve">местного бюджета. </w:t>
      </w:r>
      <w:r>
        <w:rPr>
          <w:sz w:val="28"/>
          <w:szCs w:val="28"/>
        </w:rPr>
        <w:t xml:space="preserve">  </w:t>
      </w:r>
      <w:r w:rsidR="00D8225A" w:rsidRPr="00D8225A">
        <w:rPr>
          <w:sz w:val="28"/>
          <w:szCs w:val="28"/>
        </w:rPr>
        <w:t xml:space="preserve">Утверждается </w:t>
      </w:r>
      <w:r>
        <w:rPr>
          <w:sz w:val="28"/>
          <w:szCs w:val="28"/>
        </w:rPr>
        <w:t xml:space="preserve">  </w:t>
      </w:r>
      <w:r w:rsidR="00D8225A" w:rsidRPr="00D8225A">
        <w:rPr>
          <w:sz w:val="28"/>
          <w:szCs w:val="28"/>
        </w:rPr>
        <w:t xml:space="preserve">смета расходов </w:t>
      </w:r>
      <w:r>
        <w:rPr>
          <w:sz w:val="28"/>
          <w:szCs w:val="28"/>
        </w:rPr>
        <w:t xml:space="preserve">  </w:t>
      </w:r>
      <w:r w:rsidR="00D8225A" w:rsidRPr="00D8225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 </w:t>
      </w:r>
      <w:r w:rsidR="00D8225A" w:rsidRPr="00D8225A">
        <w:rPr>
          <w:sz w:val="28"/>
          <w:szCs w:val="28"/>
        </w:rPr>
        <w:t xml:space="preserve">подготовку </w:t>
      </w:r>
      <w:r>
        <w:rPr>
          <w:sz w:val="28"/>
          <w:szCs w:val="28"/>
        </w:rPr>
        <w:t xml:space="preserve">  </w:t>
      </w:r>
      <w:r w:rsidR="00D8225A" w:rsidRPr="00D8225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</w:t>
      </w:r>
      <w:proofErr w:type="gramStart"/>
      <w:r w:rsidR="00D8225A" w:rsidRPr="00D8225A">
        <w:rPr>
          <w:sz w:val="28"/>
          <w:szCs w:val="28"/>
        </w:rPr>
        <w:t xml:space="preserve">организацию </w:t>
      </w:r>
      <w:r>
        <w:rPr>
          <w:sz w:val="28"/>
          <w:szCs w:val="28"/>
        </w:rPr>
        <w:t xml:space="preserve"> </w:t>
      </w:r>
      <w:r w:rsidR="00D8225A" w:rsidRPr="00D8225A">
        <w:rPr>
          <w:sz w:val="28"/>
          <w:szCs w:val="28"/>
        </w:rPr>
        <w:t>проведения</w:t>
      </w:r>
      <w:proofErr w:type="gramEnd"/>
      <w:r w:rsidR="00D8225A" w:rsidRPr="00D8225A">
        <w:rPr>
          <w:sz w:val="28"/>
          <w:szCs w:val="28"/>
        </w:rPr>
        <w:t xml:space="preserve"> приема иностранной делегации в соответствии с утвержденной программой приема. </w:t>
      </w:r>
    </w:p>
    <w:p w:rsidR="009D1D23" w:rsidRDefault="009D1D23" w:rsidP="00D87740">
      <w:pPr>
        <w:rPr>
          <w:sz w:val="28"/>
          <w:szCs w:val="28"/>
        </w:rPr>
      </w:pPr>
    </w:p>
    <w:p w:rsidR="009D1D23" w:rsidRPr="009D1D23" w:rsidRDefault="00D8225A" w:rsidP="009D1D23">
      <w:pPr>
        <w:pStyle w:val="aa"/>
        <w:numPr>
          <w:ilvl w:val="0"/>
          <w:numId w:val="2"/>
        </w:numPr>
        <w:jc w:val="center"/>
        <w:rPr>
          <w:b/>
          <w:szCs w:val="28"/>
        </w:rPr>
      </w:pPr>
      <w:r w:rsidRPr="009D1D23">
        <w:rPr>
          <w:b/>
          <w:szCs w:val="28"/>
        </w:rPr>
        <w:t>Порядок представления отчетности</w:t>
      </w:r>
    </w:p>
    <w:p w:rsidR="009D1D23" w:rsidRPr="009D1D23" w:rsidRDefault="009D1D23" w:rsidP="009D1D23">
      <w:pPr>
        <w:pStyle w:val="aa"/>
        <w:ind w:left="1430"/>
        <w:rPr>
          <w:b/>
          <w:szCs w:val="28"/>
        </w:rPr>
      </w:pPr>
    </w:p>
    <w:p w:rsidR="009D1D23" w:rsidRDefault="009D1D23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225A" w:rsidRPr="00D8225A">
        <w:rPr>
          <w:sz w:val="28"/>
          <w:szCs w:val="28"/>
        </w:rPr>
        <w:t xml:space="preserve">8.1. После завершения приема </w:t>
      </w:r>
      <w:r>
        <w:rPr>
          <w:sz w:val="28"/>
          <w:szCs w:val="28"/>
        </w:rPr>
        <w:t xml:space="preserve">  </w:t>
      </w:r>
      <w:r w:rsidR="00D8225A" w:rsidRPr="00D8225A">
        <w:rPr>
          <w:sz w:val="28"/>
          <w:szCs w:val="28"/>
        </w:rPr>
        <w:t xml:space="preserve">иностранной </w:t>
      </w:r>
      <w:r>
        <w:rPr>
          <w:sz w:val="28"/>
          <w:szCs w:val="28"/>
        </w:rPr>
        <w:t xml:space="preserve">  </w:t>
      </w:r>
      <w:proofErr w:type="gramStart"/>
      <w:r w:rsidR="00D8225A" w:rsidRPr="00D8225A">
        <w:rPr>
          <w:sz w:val="28"/>
          <w:szCs w:val="28"/>
        </w:rPr>
        <w:t xml:space="preserve">делегации </w:t>
      </w:r>
      <w:r>
        <w:rPr>
          <w:sz w:val="28"/>
          <w:szCs w:val="28"/>
        </w:rPr>
        <w:t xml:space="preserve"> </w:t>
      </w:r>
      <w:r w:rsidR="00D8225A" w:rsidRPr="00D8225A">
        <w:rPr>
          <w:sz w:val="28"/>
          <w:szCs w:val="28"/>
        </w:rPr>
        <w:t>должностное</w:t>
      </w:r>
      <w:proofErr w:type="gramEnd"/>
      <w:r w:rsidR="00D8225A" w:rsidRPr="00D8225A">
        <w:rPr>
          <w:sz w:val="28"/>
          <w:szCs w:val="28"/>
        </w:rPr>
        <w:t xml:space="preserve"> лицо, ответственное </w:t>
      </w:r>
      <w:r>
        <w:rPr>
          <w:sz w:val="28"/>
          <w:szCs w:val="28"/>
        </w:rPr>
        <w:t xml:space="preserve"> </w:t>
      </w:r>
      <w:r w:rsidR="00D8225A" w:rsidRPr="00D8225A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</w:t>
      </w:r>
      <w:r w:rsidR="00D8225A" w:rsidRPr="00D8225A">
        <w:rPr>
          <w:sz w:val="28"/>
          <w:szCs w:val="28"/>
        </w:rPr>
        <w:t xml:space="preserve">прием </w:t>
      </w:r>
      <w:r>
        <w:rPr>
          <w:sz w:val="28"/>
          <w:szCs w:val="28"/>
        </w:rPr>
        <w:t xml:space="preserve"> </w:t>
      </w:r>
      <w:r w:rsidR="00D8225A" w:rsidRPr="00D8225A">
        <w:rPr>
          <w:sz w:val="28"/>
          <w:szCs w:val="28"/>
        </w:rPr>
        <w:t xml:space="preserve">иностранной </w:t>
      </w:r>
      <w:r>
        <w:rPr>
          <w:sz w:val="28"/>
          <w:szCs w:val="28"/>
        </w:rPr>
        <w:t xml:space="preserve">  </w:t>
      </w:r>
      <w:r w:rsidR="00D8225A" w:rsidRPr="00D8225A">
        <w:rPr>
          <w:sz w:val="28"/>
          <w:szCs w:val="28"/>
        </w:rPr>
        <w:t xml:space="preserve">делегации, </w:t>
      </w:r>
      <w:r>
        <w:rPr>
          <w:sz w:val="28"/>
          <w:szCs w:val="28"/>
        </w:rPr>
        <w:t xml:space="preserve">   </w:t>
      </w:r>
      <w:r w:rsidR="00D8225A" w:rsidRPr="00D8225A">
        <w:rPr>
          <w:sz w:val="28"/>
          <w:szCs w:val="28"/>
        </w:rPr>
        <w:t xml:space="preserve">либо по </w:t>
      </w:r>
      <w:r>
        <w:rPr>
          <w:sz w:val="28"/>
          <w:szCs w:val="28"/>
        </w:rPr>
        <w:t xml:space="preserve">    </w:t>
      </w:r>
      <w:r w:rsidR="00D8225A" w:rsidRPr="00D8225A">
        <w:rPr>
          <w:sz w:val="28"/>
          <w:szCs w:val="28"/>
        </w:rPr>
        <w:t>его поруче</w:t>
      </w:r>
      <w:r>
        <w:rPr>
          <w:sz w:val="28"/>
          <w:szCs w:val="28"/>
        </w:rPr>
        <w:t xml:space="preserve">нию ответственный   за   организацию   приема  иностранной делегации, формируют отчет о проведении приема иностранной делегации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 муниципальном округе по форме  согласно приложению 3 к настоящему Порядку.</w:t>
      </w:r>
    </w:p>
    <w:p w:rsidR="00D8225A" w:rsidRDefault="009D1D23" w:rsidP="00D87740">
      <w:pPr>
        <w:rPr>
          <w:sz w:val="28"/>
          <w:szCs w:val="28"/>
        </w:rPr>
      </w:pPr>
      <w:r>
        <w:rPr>
          <w:sz w:val="28"/>
          <w:szCs w:val="28"/>
        </w:rPr>
        <w:t xml:space="preserve">     Сформированный отчет об итогах приема иностранной делегации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мун</w:t>
      </w:r>
      <w:r w:rsidR="00BF511D">
        <w:rPr>
          <w:sz w:val="28"/>
          <w:szCs w:val="28"/>
        </w:rPr>
        <w:t>и</w:t>
      </w:r>
      <w:r>
        <w:rPr>
          <w:sz w:val="28"/>
          <w:szCs w:val="28"/>
        </w:rPr>
        <w:t>ципальном</w:t>
      </w:r>
      <w:r w:rsidR="00721717">
        <w:rPr>
          <w:sz w:val="28"/>
          <w:szCs w:val="28"/>
        </w:rPr>
        <w:t xml:space="preserve"> </w:t>
      </w:r>
      <w:r w:rsidR="00BF511D">
        <w:rPr>
          <w:sz w:val="28"/>
          <w:szCs w:val="28"/>
        </w:rPr>
        <w:t xml:space="preserve">   </w:t>
      </w:r>
      <w:proofErr w:type="gramStart"/>
      <w:r w:rsidR="00721717">
        <w:rPr>
          <w:sz w:val="28"/>
          <w:szCs w:val="28"/>
        </w:rPr>
        <w:t xml:space="preserve">округе, </w:t>
      </w:r>
      <w:r w:rsidR="00BF511D">
        <w:rPr>
          <w:sz w:val="28"/>
          <w:szCs w:val="28"/>
        </w:rPr>
        <w:t xml:space="preserve">  </w:t>
      </w:r>
      <w:proofErr w:type="gramEnd"/>
      <w:r w:rsidR="00BF511D">
        <w:rPr>
          <w:sz w:val="28"/>
          <w:szCs w:val="28"/>
        </w:rPr>
        <w:t xml:space="preserve"> </w:t>
      </w:r>
      <w:r w:rsidR="00721717">
        <w:rPr>
          <w:sz w:val="28"/>
          <w:szCs w:val="28"/>
        </w:rPr>
        <w:t xml:space="preserve">а </w:t>
      </w:r>
      <w:r w:rsidR="00BF511D">
        <w:rPr>
          <w:sz w:val="28"/>
          <w:szCs w:val="28"/>
        </w:rPr>
        <w:t xml:space="preserve">   </w:t>
      </w:r>
      <w:r w:rsidR="00721717">
        <w:rPr>
          <w:sz w:val="28"/>
          <w:szCs w:val="28"/>
        </w:rPr>
        <w:t xml:space="preserve">также  </w:t>
      </w:r>
      <w:r w:rsidR="00BF511D">
        <w:rPr>
          <w:sz w:val="28"/>
          <w:szCs w:val="28"/>
        </w:rPr>
        <w:t xml:space="preserve">  </w:t>
      </w:r>
      <w:r w:rsidR="00721717">
        <w:rPr>
          <w:sz w:val="28"/>
          <w:szCs w:val="28"/>
        </w:rPr>
        <w:t xml:space="preserve">копии </w:t>
      </w:r>
      <w:r w:rsidR="00BF511D">
        <w:rPr>
          <w:sz w:val="28"/>
          <w:szCs w:val="28"/>
        </w:rPr>
        <w:t xml:space="preserve"> </w:t>
      </w:r>
      <w:r w:rsidR="00721717">
        <w:rPr>
          <w:sz w:val="28"/>
          <w:szCs w:val="28"/>
        </w:rPr>
        <w:t xml:space="preserve">документов, подписанных в ходе приема, </w:t>
      </w:r>
      <w:r w:rsidR="00BF511D">
        <w:rPr>
          <w:sz w:val="28"/>
          <w:szCs w:val="28"/>
        </w:rPr>
        <w:t xml:space="preserve">  </w:t>
      </w:r>
      <w:r w:rsidR="00721717">
        <w:rPr>
          <w:sz w:val="28"/>
          <w:szCs w:val="28"/>
        </w:rPr>
        <w:t xml:space="preserve">в срок </w:t>
      </w:r>
      <w:r w:rsidR="00BF511D">
        <w:rPr>
          <w:sz w:val="28"/>
          <w:szCs w:val="28"/>
        </w:rPr>
        <w:t xml:space="preserve">   </w:t>
      </w:r>
      <w:r w:rsidR="00721717">
        <w:rPr>
          <w:sz w:val="28"/>
          <w:szCs w:val="28"/>
        </w:rPr>
        <w:t xml:space="preserve">не </w:t>
      </w:r>
      <w:r w:rsidR="00BF511D">
        <w:rPr>
          <w:sz w:val="28"/>
          <w:szCs w:val="28"/>
        </w:rPr>
        <w:t xml:space="preserve">   </w:t>
      </w:r>
      <w:r w:rsidR="00721717">
        <w:rPr>
          <w:sz w:val="28"/>
          <w:szCs w:val="28"/>
        </w:rPr>
        <w:t xml:space="preserve">позднее </w:t>
      </w:r>
      <w:r w:rsidR="00BF511D">
        <w:rPr>
          <w:sz w:val="28"/>
          <w:szCs w:val="28"/>
        </w:rPr>
        <w:t xml:space="preserve">   </w:t>
      </w:r>
      <w:r w:rsidR="00721717">
        <w:rPr>
          <w:sz w:val="28"/>
          <w:szCs w:val="28"/>
        </w:rPr>
        <w:t xml:space="preserve">5 календарных </w:t>
      </w:r>
      <w:r w:rsidR="00BF511D">
        <w:rPr>
          <w:sz w:val="28"/>
          <w:szCs w:val="28"/>
        </w:rPr>
        <w:t xml:space="preserve"> </w:t>
      </w:r>
      <w:r w:rsidR="00721717">
        <w:rPr>
          <w:sz w:val="28"/>
          <w:szCs w:val="28"/>
        </w:rPr>
        <w:t xml:space="preserve">дней со дня окончания  приема иностранной </w:t>
      </w:r>
      <w:r w:rsidR="00BF511D">
        <w:rPr>
          <w:sz w:val="28"/>
          <w:szCs w:val="28"/>
        </w:rPr>
        <w:t xml:space="preserve">   </w:t>
      </w:r>
      <w:r w:rsidR="00721717">
        <w:rPr>
          <w:sz w:val="28"/>
          <w:szCs w:val="28"/>
        </w:rPr>
        <w:t xml:space="preserve">делегации </w:t>
      </w:r>
      <w:r w:rsidR="00BF511D">
        <w:rPr>
          <w:sz w:val="28"/>
          <w:szCs w:val="28"/>
        </w:rPr>
        <w:t xml:space="preserve">      </w:t>
      </w:r>
      <w:r w:rsidR="00721717">
        <w:rPr>
          <w:sz w:val="28"/>
          <w:szCs w:val="28"/>
        </w:rPr>
        <w:t xml:space="preserve">направляются </w:t>
      </w:r>
      <w:r w:rsidR="00BF511D">
        <w:rPr>
          <w:sz w:val="28"/>
          <w:szCs w:val="28"/>
        </w:rPr>
        <w:t xml:space="preserve">    </w:t>
      </w:r>
      <w:r w:rsidR="00721717">
        <w:rPr>
          <w:sz w:val="28"/>
          <w:szCs w:val="28"/>
        </w:rPr>
        <w:t xml:space="preserve">в </w:t>
      </w:r>
      <w:r w:rsidR="00BF511D">
        <w:rPr>
          <w:sz w:val="28"/>
          <w:szCs w:val="28"/>
        </w:rPr>
        <w:t xml:space="preserve">    </w:t>
      </w:r>
      <w:r w:rsidR="00721717">
        <w:rPr>
          <w:sz w:val="28"/>
          <w:szCs w:val="28"/>
        </w:rPr>
        <w:t xml:space="preserve">Администрацию </w:t>
      </w:r>
      <w:r w:rsidR="00BF511D">
        <w:rPr>
          <w:sz w:val="28"/>
          <w:szCs w:val="28"/>
        </w:rPr>
        <w:t xml:space="preserve"> </w:t>
      </w:r>
      <w:r w:rsidR="00721717">
        <w:rPr>
          <w:sz w:val="28"/>
          <w:szCs w:val="28"/>
        </w:rPr>
        <w:t>губернатора Пермского края.</w:t>
      </w:r>
    </w:p>
    <w:p w:rsidR="00E01225" w:rsidRDefault="00E01225" w:rsidP="00D87740">
      <w:pPr>
        <w:rPr>
          <w:sz w:val="28"/>
          <w:szCs w:val="28"/>
        </w:rPr>
      </w:pPr>
    </w:p>
    <w:p w:rsidR="00E01225" w:rsidRDefault="00E01225" w:rsidP="00D87740">
      <w:pPr>
        <w:rPr>
          <w:sz w:val="28"/>
          <w:szCs w:val="28"/>
        </w:rPr>
      </w:pPr>
    </w:p>
    <w:p w:rsidR="00E01225" w:rsidRDefault="00E01225" w:rsidP="00D87740">
      <w:pPr>
        <w:rPr>
          <w:sz w:val="28"/>
          <w:szCs w:val="28"/>
        </w:rPr>
      </w:pPr>
    </w:p>
    <w:p w:rsidR="00E01225" w:rsidRDefault="00E01225" w:rsidP="00D87740">
      <w:pPr>
        <w:rPr>
          <w:sz w:val="28"/>
          <w:szCs w:val="28"/>
        </w:rPr>
      </w:pPr>
    </w:p>
    <w:p w:rsidR="00E01225" w:rsidRDefault="00E01225" w:rsidP="00D87740">
      <w:pPr>
        <w:rPr>
          <w:sz w:val="28"/>
          <w:szCs w:val="28"/>
        </w:rPr>
      </w:pPr>
    </w:p>
    <w:p w:rsidR="00E01225" w:rsidRDefault="00E01225" w:rsidP="00D87740">
      <w:pPr>
        <w:rPr>
          <w:sz w:val="28"/>
          <w:szCs w:val="28"/>
        </w:rPr>
      </w:pPr>
    </w:p>
    <w:p w:rsidR="00E01225" w:rsidRDefault="00E01225" w:rsidP="00D87740">
      <w:pPr>
        <w:rPr>
          <w:sz w:val="28"/>
          <w:szCs w:val="28"/>
        </w:rPr>
      </w:pPr>
    </w:p>
    <w:p w:rsidR="00E01225" w:rsidRDefault="00E01225" w:rsidP="00D87740">
      <w:pPr>
        <w:rPr>
          <w:sz w:val="28"/>
          <w:szCs w:val="28"/>
        </w:rPr>
      </w:pPr>
    </w:p>
    <w:p w:rsidR="00E01225" w:rsidRDefault="00E01225" w:rsidP="00E0122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01225" w:rsidRDefault="00E01225" w:rsidP="00E012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организации приема </w:t>
      </w:r>
    </w:p>
    <w:p w:rsidR="00E01225" w:rsidRDefault="00E01225" w:rsidP="00E01225">
      <w:pPr>
        <w:jc w:val="right"/>
        <w:rPr>
          <w:sz w:val="28"/>
          <w:szCs w:val="28"/>
        </w:rPr>
      </w:pPr>
      <w:r>
        <w:rPr>
          <w:sz w:val="28"/>
          <w:szCs w:val="28"/>
        </w:rPr>
        <w:t>иностранных делегаций на территории</w:t>
      </w:r>
    </w:p>
    <w:p w:rsidR="00E01225" w:rsidRDefault="00E01225" w:rsidP="00E0122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мунципального</w:t>
      </w:r>
      <w:proofErr w:type="spellEnd"/>
      <w:r>
        <w:rPr>
          <w:sz w:val="28"/>
          <w:szCs w:val="28"/>
        </w:rPr>
        <w:t xml:space="preserve"> округа </w:t>
      </w:r>
    </w:p>
    <w:p w:rsidR="00E01225" w:rsidRDefault="00E01225" w:rsidP="00E01225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E01225" w:rsidRDefault="00E01225" w:rsidP="00E01225">
      <w:pPr>
        <w:jc w:val="right"/>
        <w:rPr>
          <w:sz w:val="28"/>
          <w:szCs w:val="28"/>
        </w:rPr>
      </w:pPr>
    </w:p>
    <w:p w:rsidR="00E01225" w:rsidRPr="00E01225" w:rsidRDefault="00E01225" w:rsidP="00E01225">
      <w:pPr>
        <w:jc w:val="center"/>
        <w:rPr>
          <w:b/>
          <w:sz w:val="28"/>
          <w:szCs w:val="28"/>
        </w:rPr>
      </w:pPr>
      <w:r w:rsidRPr="00E01225">
        <w:rPr>
          <w:b/>
          <w:sz w:val="28"/>
          <w:szCs w:val="28"/>
        </w:rPr>
        <w:t xml:space="preserve">Уведомление </w:t>
      </w:r>
    </w:p>
    <w:p w:rsidR="00E01225" w:rsidRPr="00E01225" w:rsidRDefault="00E01225" w:rsidP="00E01225">
      <w:pPr>
        <w:jc w:val="center"/>
        <w:rPr>
          <w:b/>
          <w:sz w:val="28"/>
          <w:szCs w:val="28"/>
        </w:rPr>
      </w:pPr>
      <w:r w:rsidRPr="00E01225">
        <w:rPr>
          <w:b/>
          <w:sz w:val="28"/>
          <w:szCs w:val="28"/>
        </w:rPr>
        <w:t>о приеме иностранной делегации</w:t>
      </w:r>
    </w:p>
    <w:p w:rsidR="00E01225" w:rsidRDefault="00E01225" w:rsidP="00D87740">
      <w:pPr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01225" w:rsidTr="00E01225">
        <w:tc>
          <w:tcPr>
            <w:tcW w:w="4814" w:type="dxa"/>
          </w:tcPr>
          <w:p w:rsidR="00E01225" w:rsidRPr="00F9338F" w:rsidRDefault="00E01225" w:rsidP="00D87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лица, ответс</w:t>
            </w:r>
            <w:r w:rsidR="00E62ED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венного за прием иностранной делегации</w:t>
            </w:r>
            <w:r w:rsidR="00E62ED8">
              <w:rPr>
                <w:sz w:val="28"/>
                <w:szCs w:val="28"/>
              </w:rPr>
              <w:t xml:space="preserve"> </w:t>
            </w:r>
            <w:r w:rsidR="00F9338F" w:rsidRPr="00F9338F">
              <w:rPr>
                <w:sz w:val="28"/>
                <w:szCs w:val="28"/>
              </w:rPr>
              <w:t>&lt;1&gt;</w:t>
            </w:r>
          </w:p>
        </w:tc>
        <w:tc>
          <w:tcPr>
            <w:tcW w:w="4814" w:type="dxa"/>
          </w:tcPr>
          <w:p w:rsidR="00E01225" w:rsidRDefault="00E01225" w:rsidP="00D87740">
            <w:pPr>
              <w:rPr>
                <w:sz w:val="28"/>
                <w:szCs w:val="28"/>
              </w:rPr>
            </w:pPr>
          </w:p>
        </w:tc>
      </w:tr>
      <w:tr w:rsidR="00E01225" w:rsidTr="00E01225">
        <w:tc>
          <w:tcPr>
            <w:tcW w:w="4814" w:type="dxa"/>
          </w:tcPr>
          <w:p w:rsidR="00E01225" w:rsidRDefault="00E01225" w:rsidP="00D87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осуществляющее подготовку содержательной части приема иностранной делегации</w:t>
            </w:r>
          </w:p>
        </w:tc>
        <w:tc>
          <w:tcPr>
            <w:tcW w:w="4814" w:type="dxa"/>
          </w:tcPr>
          <w:p w:rsidR="00E01225" w:rsidRDefault="00E01225" w:rsidP="00D87740">
            <w:pPr>
              <w:rPr>
                <w:sz w:val="28"/>
                <w:szCs w:val="28"/>
              </w:rPr>
            </w:pPr>
          </w:p>
        </w:tc>
      </w:tr>
      <w:tr w:rsidR="00E01225" w:rsidTr="00E01225">
        <w:tc>
          <w:tcPr>
            <w:tcW w:w="4814" w:type="dxa"/>
          </w:tcPr>
          <w:p w:rsidR="00E01225" w:rsidRDefault="00E01225" w:rsidP="00D87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или  сроки  приема иностранной делегации</w:t>
            </w:r>
          </w:p>
        </w:tc>
        <w:tc>
          <w:tcPr>
            <w:tcW w:w="4814" w:type="dxa"/>
          </w:tcPr>
          <w:p w:rsidR="00E01225" w:rsidRDefault="00E01225" w:rsidP="00D87740">
            <w:pPr>
              <w:rPr>
                <w:sz w:val="28"/>
                <w:szCs w:val="28"/>
              </w:rPr>
            </w:pPr>
          </w:p>
        </w:tc>
      </w:tr>
      <w:tr w:rsidR="00E01225" w:rsidTr="00E01225">
        <w:tc>
          <w:tcPr>
            <w:tcW w:w="4814" w:type="dxa"/>
          </w:tcPr>
          <w:p w:rsidR="00E01225" w:rsidRDefault="00E01225" w:rsidP="00D87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 информации, с которой  предполагается ознакомить представителей иностранной дел</w:t>
            </w:r>
            <w:r w:rsidR="0069317C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гации</w:t>
            </w:r>
          </w:p>
        </w:tc>
        <w:tc>
          <w:tcPr>
            <w:tcW w:w="4814" w:type="dxa"/>
          </w:tcPr>
          <w:p w:rsidR="00E01225" w:rsidRDefault="00E01225" w:rsidP="00D87740">
            <w:pPr>
              <w:rPr>
                <w:sz w:val="28"/>
                <w:szCs w:val="28"/>
              </w:rPr>
            </w:pPr>
          </w:p>
        </w:tc>
      </w:tr>
    </w:tbl>
    <w:p w:rsidR="00F02FD6" w:rsidRDefault="00F02FD6" w:rsidP="00D87740">
      <w:pPr>
        <w:rPr>
          <w:sz w:val="28"/>
          <w:szCs w:val="28"/>
        </w:rPr>
      </w:pPr>
    </w:p>
    <w:p w:rsidR="0069317C" w:rsidRDefault="0069317C" w:rsidP="0069317C">
      <w:pPr>
        <w:jc w:val="center"/>
        <w:rPr>
          <w:sz w:val="28"/>
          <w:szCs w:val="28"/>
        </w:rPr>
      </w:pPr>
      <w:r>
        <w:rPr>
          <w:sz w:val="28"/>
          <w:szCs w:val="28"/>
        </w:rPr>
        <w:t>1.Сведения о членах делегации</w:t>
      </w:r>
    </w:p>
    <w:p w:rsidR="0069317C" w:rsidRDefault="0069317C" w:rsidP="0069317C">
      <w:pPr>
        <w:jc w:val="center"/>
        <w:rPr>
          <w:sz w:val="28"/>
          <w:szCs w:val="28"/>
        </w:rPr>
      </w:pPr>
    </w:p>
    <w:p w:rsidR="0069317C" w:rsidRDefault="0069317C" w:rsidP="0069317C">
      <w:pPr>
        <w:pStyle w:val="aa"/>
        <w:numPr>
          <w:ilvl w:val="1"/>
          <w:numId w:val="3"/>
        </w:numPr>
        <w:jc w:val="center"/>
        <w:rPr>
          <w:szCs w:val="28"/>
        </w:rPr>
      </w:pPr>
      <w:r>
        <w:rPr>
          <w:szCs w:val="28"/>
        </w:rPr>
        <w:t xml:space="preserve">Сведения об иностранных гражданах </w:t>
      </w:r>
      <w:proofErr w:type="gramStart"/>
      <w:r>
        <w:rPr>
          <w:szCs w:val="28"/>
        </w:rPr>
        <w:t>( на</w:t>
      </w:r>
      <w:proofErr w:type="gramEnd"/>
      <w:r>
        <w:rPr>
          <w:szCs w:val="28"/>
        </w:rPr>
        <w:t xml:space="preserve"> каждого иностранного гражданина) </w:t>
      </w:r>
      <w:r w:rsidRPr="0069317C">
        <w:rPr>
          <w:szCs w:val="28"/>
        </w:rPr>
        <w:t>&lt;2&gt;</w:t>
      </w:r>
    </w:p>
    <w:p w:rsidR="0069317C" w:rsidRPr="0069317C" w:rsidRDefault="0069317C" w:rsidP="0069317C">
      <w:pPr>
        <w:pStyle w:val="aa"/>
        <w:numPr>
          <w:ilvl w:val="1"/>
          <w:numId w:val="3"/>
        </w:numPr>
        <w:jc w:val="center"/>
        <w:rPr>
          <w:szCs w:val="28"/>
        </w:rPr>
      </w:pPr>
    </w:p>
    <w:tbl>
      <w:tblPr>
        <w:tblStyle w:val="ad"/>
        <w:tblW w:w="9842" w:type="dxa"/>
        <w:tblInd w:w="-208" w:type="dxa"/>
        <w:tblLook w:val="04A0" w:firstRow="1" w:lastRow="0" w:firstColumn="1" w:lastColumn="0" w:noHBand="0" w:noVBand="1"/>
      </w:tblPr>
      <w:tblGrid>
        <w:gridCol w:w="629"/>
        <w:gridCol w:w="2693"/>
        <w:gridCol w:w="2022"/>
        <w:gridCol w:w="1782"/>
        <w:gridCol w:w="2716"/>
      </w:tblGrid>
      <w:tr w:rsidR="0069317C" w:rsidTr="0069317C">
        <w:tc>
          <w:tcPr>
            <w:tcW w:w="629" w:type="dxa"/>
          </w:tcPr>
          <w:p w:rsidR="0069317C" w:rsidRPr="0069317C" w:rsidRDefault="0069317C" w:rsidP="0069317C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2693" w:type="dxa"/>
          </w:tcPr>
          <w:p w:rsidR="0069317C" w:rsidRDefault="0069317C" w:rsidP="0069317C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имя, гражданина</w:t>
            </w:r>
          </w:p>
        </w:tc>
        <w:tc>
          <w:tcPr>
            <w:tcW w:w="2022" w:type="dxa"/>
          </w:tcPr>
          <w:p w:rsidR="0069317C" w:rsidRDefault="0069317C" w:rsidP="0069317C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Гражданство</w:t>
            </w:r>
          </w:p>
        </w:tc>
        <w:tc>
          <w:tcPr>
            <w:tcW w:w="1782" w:type="dxa"/>
          </w:tcPr>
          <w:p w:rsidR="0069317C" w:rsidRDefault="0069317C" w:rsidP="0069317C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Паспортные данные</w:t>
            </w:r>
          </w:p>
        </w:tc>
        <w:tc>
          <w:tcPr>
            <w:tcW w:w="2716" w:type="dxa"/>
          </w:tcPr>
          <w:p w:rsidR="0069317C" w:rsidRDefault="0069317C" w:rsidP="0069317C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сведения об организации,  которую представляет гражданин</w:t>
            </w:r>
          </w:p>
        </w:tc>
      </w:tr>
      <w:tr w:rsidR="0069317C" w:rsidTr="0069317C">
        <w:tc>
          <w:tcPr>
            <w:tcW w:w="629" w:type="dxa"/>
          </w:tcPr>
          <w:p w:rsidR="0069317C" w:rsidRDefault="0069317C" w:rsidP="0069317C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93" w:type="dxa"/>
          </w:tcPr>
          <w:p w:rsidR="0069317C" w:rsidRDefault="0069317C" w:rsidP="0069317C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022" w:type="dxa"/>
          </w:tcPr>
          <w:p w:rsidR="0069317C" w:rsidRDefault="0069317C" w:rsidP="0069317C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82" w:type="dxa"/>
          </w:tcPr>
          <w:p w:rsidR="0069317C" w:rsidRDefault="0069317C" w:rsidP="0069317C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716" w:type="dxa"/>
          </w:tcPr>
          <w:p w:rsidR="0069317C" w:rsidRDefault="0069317C" w:rsidP="0069317C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69317C" w:rsidTr="0069317C">
        <w:tc>
          <w:tcPr>
            <w:tcW w:w="629" w:type="dxa"/>
          </w:tcPr>
          <w:p w:rsidR="0069317C" w:rsidRDefault="0069317C" w:rsidP="0069317C">
            <w:pPr>
              <w:pStyle w:val="aa"/>
              <w:ind w:left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93" w:type="dxa"/>
          </w:tcPr>
          <w:p w:rsidR="0069317C" w:rsidRDefault="0069317C" w:rsidP="0069317C">
            <w:pPr>
              <w:pStyle w:val="aa"/>
              <w:ind w:left="0"/>
              <w:rPr>
                <w:szCs w:val="28"/>
              </w:rPr>
            </w:pPr>
          </w:p>
        </w:tc>
        <w:tc>
          <w:tcPr>
            <w:tcW w:w="2022" w:type="dxa"/>
          </w:tcPr>
          <w:p w:rsidR="0069317C" w:rsidRDefault="0069317C" w:rsidP="0069317C">
            <w:pPr>
              <w:pStyle w:val="aa"/>
              <w:ind w:left="0"/>
              <w:rPr>
                <w:szCs w:val="28"/>
              </w:rPr>
            </w:pPr>
          </w:p>
        </w:tc>
        <w:tc>
          <w:tcPr>
            <w:tcW w:w="1782" w:type="dxa"/>
          </w:tcPr>
          <w:p w:rsidR="0069317C" w:rsidRDefault="0069317C" w:rsidP="0069317C">
            <w:pPr>
              <w:pStyle w:val="aa"/>
              <w:ind w:left="0"/>
              <w:rPr>
                <w:szCs w:val="28"/>
              </w:rPr>
            </w:pPr>
          </w:p>
        </w:tc>
        <w:tc>
          <w:tcPr>
            <w:tcW w:w="2716" w:type="dxa"/>
          </w:tcPr>
          <w:p w:rsidR="0069317C" w:rsidRDefault="0069317C" w:rsidP="0069317C">
            <w:pPr>
              <w:pStyle w:val="aa"/>
              <w:ind w:left="0"/>
              <w:rPr>
                <w:szCs w:val="28"/>
              </w:rPr>
            </w:pPr>
          </w:p>
        </w:tc>
      </w:tr>
    </w:tbl>
    <w:p w:rsidR="0069317C" w:rsidRDefault="0069317C" w:rsidP="0069317C">
      <w:pPr>
        <w:pStyle w:val="aa"/>
        <w:rPr>
          <w:szCs w:val="28"/>
        </w:rPr>
      </w:pPr>
    </w:p>
    <w:p w:rsidR="00683F87" w:rsidRPr="00683F87" w:rsidRDefault="00683F87" w:rsidP="00683F87">
      <w:pPr>
        <w:pStyle w:val="aa"/>
        <w:rPr>
          <w:szCs w:val="28"/>
        </w:rPr>
      </w:pPr>
      <w:r>
        <w:rPr>
          <w:szCs w:val="28"/>
        </w:rPr>
        <w:t xml:space="preserve">1.2   Сведения о членах делегации – гражданах </w:t>
      </w:r>
      <w:r w:rsidRPr="00683F87">
        <w:rPr>
          <w:szCs w:val="28"/>
        </w:rPr>
        <w:t>Российской Федерации</w:t>
      </w:r>
    </w:p>
    <w:p w:rsidR="00683F87" w:rsidRDefault="00683F87" w:rsidP="00683F87">
      <w:pPr>
        <w:pStyle w:val="aa"/>
        <w:jc w:val="center"/>
        <w:rPr>
          <w:szCs w:val="28"/>
        </w:rPr>
      </w:pPr>
    </w:p>
    <w:tbl>
      <w:tblPr>
        <w:tblStyle w:val="ad"/>
        <w:tblW w:w="9842" w:type="dxa"/>
        <w:tblInd w:w="-208" w:type="dxa"/>
        <w:tblLook w:val="04A0" w:firstRow="1" w:lastRow="0" w:firstColumn="1" w:lastColumn="0" w:noHBand="0" w:noVBand="1"/>
      </w:tblPr>
      <w:tblGrid>
        <w:gridCol w:w="629"/>
        <w:gridCol w:w="2693"/>
        <w:gridCol w:w="2022"/>
        <w:gridCol w:w="1782"/>
        <w:gridCol w:w="2716"/>
      </w:tblGrid>
      <w:tr w:rsidR="00683F87" w:rsidTr="007E190B">
        <w:tc>
          <w:tcPr>
            <w:tcW w:w="629" w:type="dxa"/>
          </w:tcPr>
          <w:p w:rsidR="00683F87" w:rsidRPr="0069317C" w:rsidRDefault="00683F87" w:rsidP="007E190B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2693" w:type="dxa"/>
          </w:tcPr>
          <w:p w:rsidR="00683F87" w:rsidRDefault="00683F87" w:rsidP="007E190B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имя, гражданина</w:t>
            </w:r>
          </w:p>
        </w:tc>
        <w:tc>
          <w:tcPr>
            <w:tcW w:w="2022" w:type="dxa"/>
          </w:tcPr>
          <w:p w:rsidR="00683F87" w:rsidRDefault="00683F87" w:rsidP="007E190B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Гражданство</w:t>
            </w:r>
          </w:p>
        </w:tc>
        <w:tc>
          <w:tcPr>
            <w:tcW w:w="1782" w:type="dxa"/>
          </w:tcPr>
          <w:p w:rsidR="00683F87" w:rsidRDefault="00683F87" w:rsidP="007E190B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Паспортные данные</w:t>
            </w:r>
          </w:p>
        </w:tc>
        <w:tc>
          <w:tcPr>
            <w:tcW w:w="2716" w:type="dxa"/>
          </w:tcPr>
          <w:p w:rsidR="00683F87" w:rsidRDefault="00683F87" w:rsidP="007E190B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сведения об организации,  которую представляет гражданин</w:t>
            </w:r>
          </w:p>
        </w:tc>
      </w:tr>
      <w:tr w:rsidR="00683F87" w:rsidTr="007E190B">
        <w:tc>
          <w:tcPr>
            <w:tcW w:w="629" w:type="dxa"/>
          </w:tcPr>
          <w:p w:rsidR="00683F87" w:rsidRDefault="00683F87" w:rsidP="007E190B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93" w:type="dxa"/>
          </w:tcPr>
          <w:p w:rsidR="00683F87" w:rsidRDefault="00683F87" w:rsidP="007E190B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022" w:type="dxa"/>
          </w:tcPr>
          <w:p w:rsidR="00683F87" w:rsidRDefault="00683F87" w:rsidP="007E190B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82" w:type="dxa"/>
          </w:tcPr>
          <w:p w:rsidR="00683F87" w:rsidRDefault="00683F87" w:rsidP="007E190B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716" w:type="dxa"/>
          </w:tcPr>
          <w:p w:rsidR="00683F87" w:rsidRDefault="00683F87" w:rsidP="007E190B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683F87" w:rsidTr="007E190B">
        <w:tc>
          <w:tcPr>
            <w:tcW w:w="629" w:type="dxa"/>
          </w:tcPr>
          <w:p w:rsidR="00683F87" w:rsidRDefault="00683F87" w:rsidP="007E190B">
            <w:pPr>
              <w:pStyle w:val="aa"/>
              <w:ind w:left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93" w:type="dxa"/>
          </w:tcPr>
          <w:p w:rsidR="00683F87" w:rsidRDefault="00683F87" w:rsidP="007E190B">
            <w:pPr>
              <w:pStyle w:val="aa"/>
              <w:ind w:left="0"/>
              <w:rPr>
                <w:szCs w:val="28"/>
              </w:rPr>
            </w:pPr>
          </w:p>
        </w:tc>
        <w:tc>
          <w:tcPr>
            <w:tcW w:w="2022" w:type="dxa"/>
          </w:tcPr>
          <w:p w:rsidR="00683F87" w:rsidRDefault="00683F87" w:rsidP="007E190B">
            <w:pPr>
              <w:pStyle w:val="aa"/>
              <w:ind w:left="0"/>
              <w:rPr>
                <w:szCs w:val="28"/>
              </w:rPr>
            </w:pPr>
          </w:p>
        </w:tc>
        <w:tc>
          <w:tcPr>
            <w:tcW w:w="1782" w:type="dxa"/>
          </w:tcPr>
          <w:p w:rsidR="00683F87" w:rsidRDefault="00683F87" w:rsidP="007E190B">
            <w:pPr>
              <w:pStyle w:val="aa"/>
              <w:ind w:left="0"/>
              <w:rPr>
                <w:szCs w:val="28"/>
              </w:rPr>
            </w:pPr>
          </w:p>
        </w:tc>
        <w:tc>
          <w:tcPr>
            <w:tcW w:w="2716" w:type="dxa"/>
          </w:tcPr>
          <w:p w:rsidR="00683F87" w:rsidRDefault="00683F87" w:rsidP="007E190B">
            <w:pPr>
              <w:pStyle w:val="aa"/>
              <w:ind w:left="0"/>
              <w:rPr>
                <w:szCs w:val="28"/>
              </w:rPr>
            </w:pPr>
          </w:p>
        </w:tc>
      </w:tr>
    </w:tbl>
    <w:p w:rsidR="00683F87" w:rsidRDefault="00683F87" w:rsidP="0069317C">
      <w:pPr>
        <w:pStyle w:val="aa"/>
        <w:rPr>
          <w:szCs w:val="28"/>
        </w:rPr>
      </w:pPr>
    </w:p>
    <w:p w:rsidR="00683F87" w:rsidRDefault="00683F87" w:rsidP="0069317C">
      <w:pPr>
        <w:pStyle w:val="aa"/>
        <w:rPr>
          <w:szCs w:val="28"/>
        </w:rPr>
      </w:pPr>
    </w:p>
    <w:p w:rsidR="00683F87" w:rsidRDefault="00683F87" w:rsidP="00683F87">
      <w:pPr>
        <w:pStyle w:val="aa"/>
        <w:ind w:left="450"/>
        <w:jc w:val="center"/>
        <w:rPr>
          <w:szCs w:val="28"/>
        </w:rPr>
      </w:pPr>
      <w:r>
        <w:rPr>
          <w:szCs w:val="28"/>
        </w:rPr>
        <w:t xml:space="preserve">2.Данные   о    должностном   </w:t>
      </w:r>
      <w:proofErr w:type="gramStart"/>
      <w:r>
        <w:rPr>
          <w:szCs w:val="28"/>
        </w:rPr>
        <w:t>лице,  ответственном</w:t>
      </w:r>
      <w:proofErr w:type="gramEnd"/>
      <w:r>
        <w:rPr>
          <w:szCs w:val="28"/>
        </w:rPr>
        <w:t xml:space="preserve">  за организацию приема иностранной   делегации,  о    представителях    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  муниципального округа, участвующих  в приеме  иностранной делегации</w:t>
      </w:r>
    </w:p>
    <w:p w:rsidR="00683F87" w:rsidRDefault="00683F87" w:rsidP="00683F87">
      <w:pPr>
        <w:pStyle w:val="aa"/>
        <w:ind w:left="450"/>
        <w:jc w:val="center"/>
        <w:rPr>
          <w:szCs w:val="28"/>
        </w:rPr>
      </w:pPr>
    </w:p>
    <w:tbl>
      <w:tblPr>
        <w:tblStyle w:val="ad"/>
        <w:tblW w:w="9977" w:type="dxa"/>
        <w:tblInd w:w="-343" w:type="dxa"/>
        <w:tblLook w:val="04A0" w:firstRow="1" w:lastRow="0" w:firstColumn="1" w:lastColumn="0" w:noHBand="0" w:noVBand="1"/>
      </w:tblPr>
      <w:tblGrid>
        <w:gridCol w:w="679"/>
        <w:gridCol w:w="2778"/>
        <w:gridCol w:w="3427"/>
        <w:gridCol w:w="3093"/>
      </w:tblGrid>
      <w:tr w:rsidR="00683F87" w:rsidTr="00683F87">
        <w:tc>
          <w:tcPr>
            <w:tcW w:w="679" w:type="dxa"/>
          </w:tcPr>
          <w:p w:rsidR="00683F87" w:rsidRDefault="00683F87" w:rsidP="00683F87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2778" w:type="dxa"/>
          </w:tcPr>
          <w:p w:rsidR="00683F87" w:rsidRDefault="00683F87" w:rsidP="00683F87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3427" w:type="dxa"/>
          </w:tcPr>
          <w:p w:rsidR="00683F87" w:rsidRDefault="00683F87" w:rsidP="00683F87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Должность</w:t>
            </w:r>
          </w:p>
        </w:tc>
        <w:tc>
          <w:tcPr>
            <w:tcW w:w="3093" w:type="dxa"/>
          </w:tcPr>
          <w:p w:rsidR="00683F87" w:rsidRPr="00F9338F" w:rsidRDefault="00683F87" w:rsidP="00683F87">
            <w:pPr>
              <w:pStyle w:val="aa"/>
              <w:ind w:left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Примечание</w:t>
            </w:r>
            <w:r w:rsidR="00F9338F">
              <w:rPr>
                <w:szCs w:val="28"/>
                <w:lang w:val="en-US"/>
              </w:rPr>
              <w:t xml:space="preserve"> &lt;3&gt;</w:t>
            </w:r>
          </w:p>
        </w:tc>
      </w:tr>
      <w:tr w:rsidR="00683F87" w:rsidTr="00683F87">
        <w:tc>
          <w:tcPr>
            <w:tcW w:w="679" w:type="dxa"/>
          </w:tcPr>
          <w:p w:rsidR="00683F87" w:rsidRDefault="00683F87" w:rsidP="00683F87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778" w:type="dxa"/>
          </w:tcPr>
          <w:p w:rsidR="00683F87" w:rsidRDefault="00683F87" w:rsidP="00683F87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427" w:type="dxa"/>
          </w:tcPr>
          <w:p w:rsidR="00683F87" w:rsidRDefault="00683F87" w:rsidP="00683F87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93" w:type="dxa"/>
          </w:tcPr>
          <w:p w:rsidR="00683F87" w:rsidRDefault="00683F87" w:rsidP="00683F87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683F87" w:rsidTr="00683F87">
        <w:tc>
          <w:tcPr>
            <w:tcW w:w="679" w:type="dxa"/>
          </w:tcPr>
          <w:p w:rsidR="00683F87" w:rsidRDefault="00683F87" w:rsidP="00683F87">
            <w:pPr>
              <w:pStyle w:val="aa"/>
              <w:ind w:left="0"/>
              <w:jc w:val="center"/>
              <w:rPr>
                <w:szCs w:val="28"/>
              </w:rPr>
            </w:pPr>
          </w:p>
        </w:tc>
        <w:tc>
          <w:tcPr>
            <w:tcW w:w="2778" w:type="dxa"/>
          </w:tcPr>
          <w:p w:rsidR="00683F87" w:rsidRDefault="00683F87" w:rsidP="00683F87">
            <w:pPr>
              <w:pStyle w:val="aa"/>
              <w:ind w:left="0"/>
              <w:jc w:val="center"/>
              <w:rPr>
                <w:szCs w:val="28"/>
              </w:rPr>
            </w:pPr>
          </w:p>
        </w:tc>
        <w:tc>
          <w:tcPr>
            <w:tcW w:w="3427" w:type="dxa"/>
          </w:tcPr>
          <w:p w:rsidR="00683F87" w:rsidRDefault="00683F87" w:rsidP="00683F87">
            <w:pPr>
              <w:pStyle w:val="aa"/>
              <w:ind w:left="0"/>
              <w:jc w:val="center"/>
              <w:rPr>
                <w:szCs w:val="28"/>
              </w:rPr>
            </w:pPr>
          </w:p>
        </w:tc>
        <w:tc>
          <w:tcPr>
            <w:tcW w:w="3093" w:type="dxa"/>
          </w:tcPr>
          <w:p w:rsidR="00683F87" w:rsidRDefault="00683F87" w:rsidP="00683F87">
            <w:pPr>
              <w:pStyle w:val="aa"/>
              <w:ind w:left="0"/>
              <w:jc w:val="center"/>
              <w:rPr>
                <w:szCs w:val="28"/>
              </w:rPr>
            </w:pPr>
          </w:p>
        </w:tc>
      </w:tr>
    </w:tbl>
    <w:p w:rsidR="00683F87" w:rsidRDefault="00683F87" w:rsidP="00683F87">
      <w:pPr>
        <w:pStyle w:val="aa"/>
        <w:ind w:left="450"/>
        <w:jc w:val="center"/>
        <w:rPr>
          <w:szCs w:val="28"/>
        </w:rPr>
      </w:pPr>
    </w:p>
    <w:p w:rsidR="00F9338F" w:rsidRDefault="00F9338F" w:rsidP="00683F87">
      <w:pPr>
        <w:pStyle w:val="aa"/>
        <w:pBdr>
          <w:bottom w:val="single" w:sz="12" w:space="1" w:color="auto"/>
        </w:pBdr>
        <w:ind w:left="450"/>
        <w:jc w:val="center"/>
        <w:rPr>
          <w:szCs w:val="28"/>
        </w:rPr>
      </w:pPr>
    </w:p>
    <w:p w:rsidR="00F9338F" w:rsidRDefault="00F9338F" w:rsidP="00683F87">
      <w:pPr>
        <w:pStyle w:val="aa"/>
        <w:pBdr>
          <w:bottom w:val="single" w:sz="12" w:space="1" w:color="auto"/>
        </w:pBdr>
        <w:ind w:left="450"/>
        <w:jc w:val="center"/>
        <w:rPr>
          <w:szCs w:val="28"/>
        </w:rPr>
      </w:pPr>
      <w:r w:rsidRPr="00F9338F">
        <w:rPr>
          <w:szCs w:val="28"/>
        </w:rPr>
        <w:t xml:space="preserve">Должностное лицо, </w:t>
      </w:r>
      <w:proofErr w:type="gramStart"/>
      <w:r w:rsidRPr="00F9338F">
        <w:rPr>
          <w:szCs w:val="28"/>
        </w:rPr>
        <w:t>ответс</w:t>
      </w:r>
      <w:r>
        <w:rPr>
          <w:szCs w:val="28"/>
        </w:rPr>
        <w:t>т</w:t>
      </w:r>
      <w:r w:rsidRPr="00F9338F">
        <w:rPr>
          <w:szCs w:val="28"/>
        </w:rPr>
        <w:t xml:space="preserve">венное </w:t>
      </w:r>
      <w:r>
        <w:rPr>
          <w:szCs w:val="28"/>
        </w:rPr>
        <w:t xml:space="preserve"> за</w:t>
      </w:r>
      <w:proofErr w:type="gramEnd"/>
      <w:r>
        <w:rPr>
          <w:szCs w:val="28"/>
        </w:rPr>
        <w:t xml:space="preserve"> прием  иностранной делегации</w:t>
      </w:r>
    </w:p>
    <w:p w:rsidR="00F9338F" w:rsidRDefault="00F9338F" w:rsidP="00683F87">
      <w:pPr>
        <w:pStyle w:val="aa"/>
        <w:pBdr>
          <w:bottom w:val="single" w:sz="12" w:space="1" w:color="auto"/>
        </w:pBdr>
        <w:ind w:left="450"/>
        <w:jc w:val="center"/>
        <w:rPr>
          <w:szCs w:val="28"/>
        </w:rPr>
      </w:pPr>
      <w:r>
        <w:rPr>
          <w:szCs w:val="28"/>
        </w:rPr>
        <w:t>/</w:t>
      </w:r>
    </w:p>
    <w:p w:rsidR="00F9338F" w:rsidRDefault="00F9338F" w:rsidP="00683F87">
      <w:pPr>
        <w:pStyle w:val="aa"/>
        <w:ind w:left="450"/>
        <w:jc w:val="center"/>
        <w:rPr>
          <w:szCs w:val="28"/>
        </w:rPr>
      </w:pPr>
    </w:p>
    <w:p w:rsidR="00F9338F" w:rsidRDefault="00F9338F" w:rsidP="00683F87">
      <w:pPr>
        <w:pStyle w:val="aa"/>
        <w:ind w:left="450"/>
        <w:jc w:val="center"/>
        <w:rPr>
          <w:szCs w:val="28"/>
        </w:rPr>
      </w:pPr>
      <w:r>
        <w:rPr>
          <w:szCs w:val="28"/>
        </w:rPr>
        <w:t xml:space="preserve">(подпись, расшифровка подписи, дата) </w:t>
      </w:r>
    </w:p>
    <w:p w:rsidR="00F9338F" w:rsidRDefault="00F9338F" w:rsidP="00683F87">
      <w:pPr>
        <w:pStyle w:val="aa"/>
        <w:ind w:left="450"/>
        <w:jc w:val="center"/>
        <w:rPr>
          <w:szCs w:val="28"/>
        </w:rPr>
      </w:pPr>
    </w:p>
    <w:p w:rsidR="00A319DE" w:rsidRPr="00A319DE" w:rsidRDefault="00F9338F" w:rsidP="005D3D7A">
      <w:pPr>
        <w:pStyle w:val="aa"/>
        <w:ind w:left="450"/>
        <w:rPr>
          <w:szCs w:val="28"/>
        </w:rPr>
      </w:pPr>
      <w:r w:rsidRPr="00A319DE">
        <w:rPr>
          <w:szCs w:val="28"/>
        </w:rPr>
        <w:t>&lt;1</w:t>
      </w:r>
      <w:proofErr w:type="gramStart"/>
      <w:r w:rsidRPr="00A319DE">
        <w:rPr>
          <w:szCs w:val="28"/>
        </w:rPr>
        <w:t>&gt;</w:t>
      </w:r>
      <w:r w:rsidR="00A319DE" w:rsidRPr="00A319DE">
        <w:rPr>
          <w:szCs w:val="28"/>
        </w:rPr>
        <w:t xml:space="preserve">  В</w:t>
      </w:r>
      <w:proofErr w:type="gramEnd"/>
      <w:r w:rsidR="00A319DE" w:rsidRPr="00A319DE">
        <w:rPr>
          <w:szCs w:val="28"/>
        </w:rPr>
        <w:t xml:space="preserve"> случае </w:t>
      </w:r>
      <w:r w:rsidR="00A319DE">
        <w:rPr>
          <w:szCs w:val="28"/>
        </w:rPr>
        <w:t xml:space="preserve"> </w:t>
      </w:r>
      <w:r w:rsidR="00A319DE" w:rsidRPr="00A319DE">
        <w:rPr>
          <w:szCs w:val="28"/>
        </w:rPr>
        <w:t>подготов</w:t>
      </w:r>
      <w:r w:rsidR="00A319DE">
        <w:rPr>
          <w:szCs w:val="28"/>
        </w:rPr>
        <w:t>ки содержательной части  приема   иностранной деле</w:t>
      </w:r>
      <w:r w:rsidR="00A319DE" w:rsidRPr="00A319DE">
        <w:rPr>
          <w:szCs w:val="28"/>
        </w:rPr>
        <w:t xml:space="preserve">гации </w:t>
      </w:r>
      <w:r w:rsidR="00A319DE">
        <w:rPr>
          <w:szCs w:val="28"/>
        </w:rPr>
        <w:t xml:space="preserve"> по поручению должностного лица, ответственного  за прием  иностранной  делегации.</w:t>
      </w:r>
    </w:p>
    <w:p w:rsidR="00F9338F" w:rsidRPr="00A319DE" w:rsidRDefault="00F9338F" w:rsidP="00A319DE">
      <w:pPr>
        <w:pStyle w:val="aa"/>
        <w:ind w:left="450"/>
        <w:rPr>
          <w:szCs w:val="28"/>
        </w:rPr>
      </w:pPr>
      <w:r w:rsidRPr="00A319DE">
        <w:rPr>
          <w:szCs w:val="28"/>
        </w:rPr>
        <w:t>&lt;2</w:t>
      </w:r>
      <w:proofErr w:type="gramStart"/>
      <w:r w:rsidRPr="00A319DE">
        <w:rPr>
          <w:szCs w:val="28"/>
        </w:rPr>
        <w:t>&gt;</w:t>
      </w:r>
      <w:r w:rsidR="00A319DE">
        <w:rPr>
          <w:szCs w:val="28"/>
        </w:rPr>
        <w:t xml:space="preserve">  К</w:t>
      </w:r>
      <w:proofErr w:type="gramEnd"/>
      <w:r w:rsidR="00A319DE">
        <w:rPr>
          <w:szCs w:val="28"/>
        </w:rPr>
        <w:t xml:space="preserve"> уведомлению п</w:t>
      </w:r>
      <w:r w:rsidR="005D3D7A">
        <w:rPr>
          <w:szCs w:val="28"/>
        </w:rPr>
        <w:t>рикладыв</w:t>
      </w:r>
      <w:r w:rsidR="00A319DE">
        <w:rPr>
          <w:szCs w:val="28"/>
        </w:rPr>
        <w:t>аются копии паспортов.</w:t>
      </w:r>
    </w:p>
    <w:p w:rsidR="00F9338F" w:rsidRDefault="00F9338F" w:rsidP="00A319DE">
      <w:pPr>
        <w:pStyle w:val="aa"/>
        <w:ind w:left="450"/>
        <w:rPr>
          <w:szCs w:val="28"/>
        </w:rPr>
      </w:pPr>
      <w:r w:rsidRPr="00A319DE">
        <w:rPr>
          <w:szCs w:val="28"/>
        </w:rPr>
        <w:t>&lt;3</w:t>
      </w:r>
      <w:proofErr w:type="gramStart"/>
      <w:r w:rsidRPr="00A319DE">
        <w:rPr>
          <w:szCs w:val="28"/>
        </w:rPr>
        <w:t>&gt;</w:t>
      </w:r>
      <w:r w:rsidR="00A319DE">
        <w:rPr>
          <w:szCs w:val="28"/>
        </w:rPr>
        <w:t xml:space="preserve">  Графа</w:t>
      </w:r>
      <w:proofErr w:type="gramEnd"/>
      <w:r w:rsidR="00A319DE">
        <w:rPr>
          <w:szCs w:val="28"/>
        </w:rPr>
        <w:t xml:space="preserve"> заполняется  в случае  необходимости детализации функционала представителей  </w:t>
      </w:r>
      <w:proofErr w:type="spellStart"/>
      <w:r w:rsidR="00A319DE">
        <w:rPr>
          <w:szCs w:val="28"/>
        </w:rPr>
        <w:t>Уинского</w:t>
      </w:r>
      <w:proofErr w:type="spellEnd"/>
      <w:r w:rsidR="00A319DE">
        <w:rPr>
          <w:szCs w:val="28"/>
        </w:rPr>
        <w:t xml:space="preserve"> муниципального округа, участвующих в приеме  иностранной делегации.</w:t>
      </w: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Default="00A319DE" w:rsidP="00A319DE">
      <w:pPr>
        <w:pStyle w:val="aa"/>
        <w:ind w:left="450"/>
        <w:rPr>
          <w:szCs w:val="28"/>
        </w:rPr>
      </w:pPr>
    </w:p>
    <w:p w:rsidR="00A319DE" w:rsidRPr="005D3D7A" w:rsidRDefault="00A319DE" w:rsidP="005D3D7A">
      <w:pPr>
        <w:rPr>
          <w:szCs w:val="28"/>
        </w:rPr>
      </w:pPr>
    </w:p>
    <w:p w:rsidR="00A319DE" w:rsidRDefault="00A319DE" w:rsidP="00A319DE">
      <w:pPr>
        <w:pStyle w:val="aa"/>
        <w:ind w:left="450"/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A319DE" w:rsidRDefault="00A319DE" w:rsidP="00A319DE">
      <w:pPr>
        <w:pStyle w:val="aa"/>
        <w:ind w:left="450"/>
        <w:jc w:val="right"/>
        <w:rPr>
          <w:szCs w:val="28"/>
        </w:rPr>
      </w:pPr>
      <w:r>
        <w:rPr>
          <w:szCs w:val="28"/>
        </w:rPr>
        <w:t xml:space="preserve"> к Порядку организации приема  </w:t>
      </w:r>
    </w:p>
    <w:p w:rsidR="00A319DE" w:rsidRDefault="00A319DE" w:rsidP="00A319DE">
      <w:pPr>
        <w:pStyle w:val="aa"/>
        <w:ind w:left="450"/>
        <w:jc w:val="right"/>
        <w:rPr>
          <w:szCs w:val="28"/>
        </w:rPr>
      </w:pPr>
      <w:r>
        <w:rPr>
          <w:szCs w:val="28"/>
        </w:rPr>
        <w:t xml:space="preserve">иностранных </w:t>
      </w:r>
      <w:proofErr w:type="spellStart"/>
      <w:r>
        <w:rPr>
          <w:szCs w:val="28"/>
        </w:rPr>
        <w:t>делгаций</w:t>
      </w:r>
      <w:proofErr w:type="spellEnd"/>
      <w:r>
        <w:rPr>
          <w:szCs w:val="28"/>
        </w:rPr>
        <w:t xml:space="preserve"> на территории </w:t>
      </w:r>
    </w:p>
    <w:p w:rsidR="00A319DE" w:rsidRDefault="00A319DE" w:rsidP="00A319DE">
      <w:pPr>
        <w:pStyle w:val="aa"/>
        <w:ind w:left="450"/>
        <w:jc w:val="right"/>
        <w:rPr>
          <w:szCs w:val="28"/>
        </w:rPr>
      </w:pP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мунципального</w:t>
      </w:r>
      <w:proofErr w:type="spellEnd"/>
      <w:r>
        <w:rPr>
          <w:szCs w:val="28"/>
        </w:rPr>
        <w:t xml:space="preserve"> округа </w:t>
      </w:r>
    </w:p>
    <w:p w:rsidR="00A319DE" w:rsidRDefault="00A319DE" w:rsidP="00A319DE">
      <w:pPr>
        <w:pStyle w:val="aa"/>
        <w:ind w:left="450"/>
        <w:jc w:val="right"/>
        <w:rPr>
          <w:szCs w:val="28"/>
        </w:rPr>
      </w:pPr>
      <w:r>
        <w:rPr>
          <w:szCs w:val="28"/>
        </w:rPr>
        <w:t>Пермского края</w:t>
      </w:r>
    </w:p>
    <w:p w:rsidR="00A319DE" w:rsidRDefault="00A319DE" w:rsidP="00A319DE">
      <w:pPr>
        <w:pStyle w:val="aa"/>
        <w:ind w:left="450"/>
        <w:jc w:val="right"/>
        <w:rPr>
          <w:szCs w:val="28"/>
        </w:rPr>
      </w:pPr>
    </w:p>
    <w:p w:rsidR="00A319DE" w:rsidRDefault="00A319DE" w:rsidP="00A319DE">
      <w:pPr>
        <w:pStyle w:val="aa"/>
        <w:ind w:left="450"/>
        <w:jc w:val="right"/>
        <w:rPr>
          <w:szCs w:val="28"/>
        </w:rPr>
      </w:pPr>
    </w:p>
    <w:p w:rsidR="00A319DE" w:rsidRDefault="00A319DE" w:rsidP="00A319DE">
      <w:pPr>
        <w:pStyle w:val="aa"/>
        <w:ind w:left="450"/>
        <w:jc w:val="right"/>
        <w:rPr>
          <w:szCs w:val="28"/>
        </w:rPr>
      </w:pPr>
    </w:p>
    <w:p w:rsidR="00A319DE" w:rsidRDefault="00A319DE" w:rsidP="00A319DE">
      <w:pPr>
        <w:pStyle w:val="aa"/>
        <w:ind w:left="450"/>
        <w:jc w:val="right"/>
        <w:rPr>
          <w:szCs w:val="28"/>
        </w:rPr>
      </w:pPr>
      <w:r>
        <w:rPr>
          <w:szCs w:val="28"/>
        </w:rPr>
        <w:t>УТВЕРЖДАЮ</w:t>
      </w:r>
    </w:p>
    <w:p w:rsidR="00A319DE" w:rsidRDefault="00A319DE" w:rsidP="00A319DE">
      <w:pPr>
        <w:pStyle w:val="aa"/>
        <w:ind w:left="450"/>
        <w:jc w:val="right"/>
        <w:rPr>
          <w:szCs w:val="28"/>
        </w:rPr>
      </w:pPr>
      <w:r>
        <w:rPr>
          <w:szCs w:val="28"/>
        </w:rPr>
        <w:t>____________________</w:t>
      </w:r>
    </w:p>
    <w:p w:rsidR="00A319DE" w:rsidRDefault="00A319DE" w:rsidP="00A319DE">
      <w:pPr>
        <w:pStyle w:val="aa"/>
        <w:ind w:left="450"/>
        <w:jc w:val="right"/>
        <w:rPr>
          <w:szCs w:val="28"/>
        </w:rPr>
      </w:pPr>
      <w:r>
        <w:rPr>
          <w:szCs w:val="28"/>
        </w:rPr>
        <w:t xml:space="preserve">(должность лица, ответственного </w:t>
      </w:r>
    </w:p>
    <w:p w:rsidR="00A319DE" w:rsidRDefault="00A319DE" w:rsidP="00A319DE">
      <w:pPr>
        <w:pStyle w:val="aa"/>
        <w:ind w:left="450"/>
        <w:jc w:val="right"/>
        <w:rPr>
          <w:szCs w:val="28"/>
        </w:rPr>
      </w:pPr>
      <w:r>
        <w:rPr>
          <w:szCs w:val="28"/>
        </w:rPr>
        <w:t>за прием иностранной делегации)</w:t>
      </w:r>
    </w:p>
    <w:p w:rsidR="00A319DE" w:rsidRDefault="00A319DE" w:rsidP="00A319DE">
      <w:pPr>
        <w:pStyle w:val="aa"/>
        <w:ind w:left="450"/>
        <w:jc w:val="right"/>
        <w:rPr>
          <w:szCs w:val="28"/>
        </w:rPr>
      </w:pPr>
      <w:r>
        <w:rPr>
          <w:szCs w:val="28"/>
        </w:rPr>
        <w:t>(ФИО)</w:t>
      </w:r>
    </w:p>
    <w:p w:rsidR="00A319DE" w:rsidRDefault="00A319DE" w:rsidP="00A319DE">
      <w:pPr>
        <w:pStyle w:val="aa"/>
        <w:ind w:left="450"/>
        <w:jc w:val="right"/>
        <w:rPr>
          <w:szCs w:val="28"/>
        </w:rPr>
      </w:pPr>
    </w:p>
    <w:p w:rsidR="00A319DE" w:rsidRDefault="00A319DE" w:rsidP="00A319DE">
      <w:pPr>
        <w:pStyle w:val="aa"/>
        <w:ind w:left="450"/>
        <w:jc w:val="right"/>
        <w:rPr>
          <w:szCs w:val="28"/>
        </w:rPr>
      </w:pPr>
      <w:r>
        <w:rPr>
          <w:szCs w:val="28"/>
        </w:rPr>
        <w:t>«_____» _________ 20____ г.</w:t>
      </w:r>
    </w:p>
    <w:p w:rsidR="00A319DE" w:rsidRPr="001D5AC1" w:rsidRDefault="00A319DE" w:rsidP="001D5AC1">
      <w:pPr>
        <w:rPr>
          <w:szCs w:val="28"/>
        </w:rPr>
      </w:pPr>
    </w:p>
    <w:p w:rsidR="00A319DE" w:rsidRDefault="00A319DE" w:rsidP="00A319DE">
      <w:pPr>
        <w:pStyle w:val="aa"/>
        <w:ind w:left="450"/>
        <w:jc w:val="right"/>
        <w:rPr>
          <w:szCs w:val="28"/>
        </w:rPr>
      </w:pPr>
    </w:p>
    <w:p w:rsidR="00A319DE" w:rsidRPr="00A319DE" w:rsidRDefault="00A319DE" w:rsidP="00A319DE">
      <w:pPr>
        <w:pStyle w:val="aa"/>
        <w:ind w:left="450"/>
        <w:jc w:val="center"/>
        <w:rPr>
          <w:b/>
          <w:szCs w:val="28"/>
        </w:rPr>
      </w:pPr>
      <w:r w:rsidRPr="00A319DE">
        <w:rPr>
          <w:b/>
          <w:szCs w:val="28"/>
        </w:rPr>
        <w:t>Программа</w:t>
      </w:r>
    </w:p>
    <w:p w:rsidR="007749DA" w:rsidRDefault="00A319DE" w:rsidP="00A319DE">
      <w:pPr>
        <w:pStyle w:val="aa"/>
        <w:ind w:left="450"/>
        <w:jc w:val="center"/>
        <w:rPr>
          <w:b/>
          <w:szCs w:val="28"/>
        </w:rPr>
      </w:pPr>
      <w:r w:rsidRPr="00A319DE">
        <w:rPr>
          <w:b/>
          <w:szCs w:val="28"/>
        </w:rPr>
        <w:t>приема</w:t>
      </w:r>
      <w:r>
        <w:rPr>
          <w:b/>
          <w:szCs w:val="28"/>
        </w:rPr>
        <w:t xml:space="preserve"> иностранной </w:t>
      </w:r>
      <w:proofErr w:type="gramStart"/>
      <w:r>
        <w:rPr>
          <w:b/>
          <w:szCs w:val="28"/>
        </w:rPr>
        <w:t>делегации  в</w:t>
      </w:r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Уинском</w:t>
      </w:r>
      <w:proofErr w:type="spellEnd"/>
      <w:r>
        <w:rPr>
          <w:b/>
          <w:szCs w:val="28"/>
        </w:rPr>
        <w:t xml:space="preserve"> муниципальном округе</w:t>
      </w:r>
    </w:p>
    <w:p w:rsidR="007749DA" w:rsidRDefault="007749DA" w:rsidP="007749DA">
      <w:pPr>
        <w:pStyle w:val="aa"/>
        <w:ind w:left="450"/>
        <w:rPr>
          <w:b/>
          <w:szCs w:val="28"/>
        </w:rPr>
      </w:pPr>
    </w:p>
    <w:p w:rsidR="00A319DE" w:rsidRDefault="007749DA" w:rsidP="007749DA">
      <w:pPr>
        <w:pStyle w:val="aa"/>
        <w:ind w:left="450"/>
        <w:rPr>
          <w:szCs w:val="28"/>
        </w:rPr>
      </w:pPr>
      <w:r w:rsidRPr="007749DA">
        <w:rPr>
          <w:szCs w:val="28"/>
        </w:rPr>
        <w:t>Даты пребывания:</w:t>
      </w:r>
      <w:r w:rsidR="00A319DE" w:rsidRPr="007749DA">
        <w:rPr>
          <w:szCs w:val="28"/>
        </w:rPr>
        <w:t xml:space="preserve"> </w:t>
      </w:r>
      <w:r>
        <w:rPr>
          <w:szCs w:val="28"/>
        </w:rPr>
        <w:t>_______________________________________________</w:t>
      </w:r>
    </w:p>
    <w:p w:rsidR="007749DA" w:rsidRDefault="007749DA" w:rsidP="007749DA">
      <w:pPr>
        <w:pStyle w:val="aa"/>
        <w:ind w:left="450"/>
        <w:rPr>
          <w:szCs w:val="28"/>
        </w:rPr>
      </w:pPr>
    </w:p>
    <w:p w:rsidR="007749DA" w:rsidRDefault="007749DA" w:rsidP="007749DA">
      <w:pPr>
        <w:pStyle w:val="aa"/>
        <w:ind w:left="450"/>
        <w:rPr>
          <w:szCs w:val="28"/>
        </w:rPr>
      </w:pPr>
    </w:p>
    <w:p w:rsidR="007749DA" w:rsidRDefault="007749DA" w:rsidP="007749DA">
      <w:pPr>
        <w:pStyle w:val="aa"/>
        <w:ind w:left="450"/>
        <w:rPr>
          <w:szCs w:val="28"/>
        </w:rPr>
      </w:pPr>
      <w:r>
        <w:rPr>
          <w:szCs w:val="28"/>
        </w:rPr>
        <w:t xml:space="preserve"> Сведения о персональном составе иностранной делегации:</w:t>
      </w:r>
    </w:p>
    <w:p w:rsidR="007749DA" w:rsidRDefault="007749DA" w:rsidP="007749DA">
      <w:pPr>
        <w:pStyle w:val="aa"/>
        <w:ind w:left="450"/>
        <w:rPr>
          <w:szCs w:val="28"/>
        </w:rPr>
      </w:pPr>
    </w:p>
    <w:p w:rsidR="007749DA" w:rsidRDefault="007749DA" w:rsidP="007749DA">
      <w:pPr>
        <w:pStyle w:val="aa"/>
        <w:ind w:left="450"/>
        <w:rPr>
          <w:szCs w:val="28"/>
        </w:rPr>
      </w:pPr>
    </w:p>
    <w:tbl>
      <w:tblPr>
        <w:tblStyle w:val="ad"/>
        <w:tblW w:w="0" w:type="auto"/>
        <w:tblInd w:w="450" w:type="dxa"/>
        <w:tblLook w:val="04A0" w:firstRow="1" w:lastRow="0" w:firstColumn="1" w:lastColumn="0" w:noHBand="0" w:noVBand="1"/>
      </w:tblPr>
      <w:tblGrid>
        <w:gridCol w:w="963"/>
        <w:gridCol w:w="4252"/>
        <w:gridCol w:w="3963"/>
      </w:tblGrid>
      <w:tr w:rsidR="007749DA" w:rsidTr="007749DA">
        <w:tc>
          <w:tcPr>
            <w:tcW w:w="963" w:type="dxa"/>
          </w:tcPr>
          <w:p w:rsidR="007749DA" w:rsidRDefault="007749DA" w:rsidP="007749DA">
            <w:pPr>
              <w:pStyle w:val="aa"/>
              <w:ind w:left="0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252" w:type="dxa"/>
          </w:tcPr>
          <w:p w:rsidR="007749DA" w:rsidRDefault="007749DA" w:rsidP="007749DA">
            <w:pPr>
              <w:pStyle w:val="aa"/>
              <w:ind w:left="0"/>
              <w:rPr>
                <w:szCs w:val="28"/>
              </w:rPr>
            </w:pPr>
            <w:r>
              <w:rPr>
                <w:szCs w:val="28"/>
              </w:rPr>
              <w:t>Фамилия, имя гражданина</w:t>
            </w:r>
          </w:p>
        </w:tc>
        <w:tc>
          <w:tcPr>
            <w:tcW w:w="3963" w:type="dxa"/>
          </w:tcPr>
          <w:p w:rsidR="007749DA" w:rsidRDefault="007749DA" w:rsidP="007749DA">
            <w:pPr>
              <w:pStyle w:val="aa"/>
              <w:ind w:left="0"/>
              <w:rPr>
                <w:szCs w:val="28"/>
              </w:rPr>
            </w:pPr>
            <w:r>
              <w:rPr>
                <w:szCs w:val="28"/>
              </w:rPr>
              <w:t>Должность, организация</w:t>
            </w:r>
          </w:p>
        </w:tc>
      </w:tr>
      <w:tr w:rsidR="007749DA" w:rsidTr="007749DA">
        <w:tc>
          <w:tcPr>
            <w:tcW w:w="963" w:type="dxa"/>
          </w:tcPr>
          <w:p w:rsidR="007749DA" w:rsidRDefault="007749DA" w:rsidP="007749DA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2" w:type="dxa"/>
          </w:tcPr>
          <w:p w:rsidR="007749DA" w:rsidRDefault="007749DA" w:rsidP="007749DA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963" w:type="dxa"/>
          </w:tcPr>
          <w:p w:rsidR="007749DA" w:rsidRDefault="007749DA" w:rsidP="007749DA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7749DA" w:rsidTr="007749DA">
        <w:tc>
          <w:tcPr>
            <w:tcW w:w="963" w:type="dxa"/>
          </w:tcPr>
          <w:p w:rsidR="007749DA" w:rsidRDefault="007749DA" w:rsidP="007749DA">
            <w:pPr>
              <w:pStyle w:val="aa"/>
              <w:ind w:left="0"/>
              <w:jc w:val="center"/>
              <w:rPr>
                <w:szCs w:val="28"/>
              </w:rPr>
            </w:pPr>
          </w:p>
        </w:tc>
        <w:tc>
          <w:tcPr>
            <w:tcW w:w="4252" w:type="dxa"/>
          </w:tcPr>
          <w:p w:rsidR="007749DA" w:rsidRDefault="007749DA" w:rsidP="007749DA">
            <w:pPr>
              <w:pStyle w:val="aa"/>
              <w:ind w:left="0"/>
              <w:jc w:val="center"/>
              <w:rPr>
                <w:szCs w:val="28"/>
              </w:rPr>
            </w:pPr>
          </w:p>
        </w:tc>
        <w:tc>
          <w:tcPr>
            <w:tcW w:w="3963" w:type="dxa"/>
          </w:tcPr>
          <w:p w:rsidR="007749DA" w:rsidRDefault="007749DA" w:rsidP="007749DA">
            <w:pPr>
              <w:pStyle w:val="aa"/>
              <w:ind w:left="0"/>
              <w:jc w:val="center"/>
              <w:rPr>
                <w:szCs w:val="28"/>
              </w:rPr>
            </w:pPr>
          </w:p>
        </w:tc>
      </w:tr>
    </w:tbl>
    <w:p w:rsidR="007749DA" w:rsidRDefault="007749DA" w:rsidP="007749DA">
      <w:pPr>
        <w:pStyle w:val="aa"/>
        <w:ind w:left="450"/>
        <w:rPr>
          <w:szCs w:val="28"/>
        </w:rPr>
      </w:pPr>
    </w:p>
    <w:p w:rsidR="007749DA" w:rsidRDefault="007749DA" w:rsidP="007749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7749DA">
        <w:rPr>
          <w:sz w:val="28"/>
          <w:szCs w:val="28"/>
        </w:rPr>
        <w:t>Участники</w:t>
      </w:r>
      <w:r>
        <w:rPr>
          <w:sz w:val="28"/>
          <w:szCs w:val="28"/>
        </w:rPr>
        <w:t xml:space="preserve">  </w:t>
      </w:r>
      <w:r w:rsidRPr="007749DA">
        <w:rPr>
          <w:sz w:val="28"/>
          <w:szCs w:val="28"/>
        </w:rPr>
        <w:t>мероприятий</w:t>
      </w:r>
      <w:proofErr w:type="gramEnd"/>
      <w:r w:rsidRPr="007749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принимающей стороны:</w:t>
      </w:r>
    </w:p>
    <w:p w:rsidR="007749DA" w:rsidRDefault="007749DA" w:rsidP="007749DA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Ind w:w="450" w:type="dxa"/>
        <w:tblLook w:val="04A0" w:firstRow="1" w:lastRow="0" w:firstColumn="1" w:lastColumn="0" w:noHBand="0" w:noVBand="1"/>
      </w:tblPr>
      <w:tblGrid>
        <w:gridCol w:w="963"/>
        <w:gridCol w:w="4252"/>
        <w:gridCol w:w="3963"/>
      </w:tblGrid>
      <w:tr w:rsidR="007749DA" w:rsidTr="007E190B">
        <w:tc>
          <w:tcPr>
            <w:tcW w:w="963" w:type="dxa"/>
          </w:tcPr>
          <w:p w:rsidR="007749DA" w:rsidRDefault="007749DA" w:rsidP="007E190B">
            <w:pPr>
              <w:pStyle w:val="aa"/>
              <w:ind w:left="0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252" w:type="dxa"/>
          </w:tcPr>
          <w:p w:rsidR="007749DA" w:rsidRDefault="007749DA" w:rsidP="007749DA">
            <w:pPr>
              <w:pStyle w:val="aa"/>
              <w:ind w:left="0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3963" w:type="dxa"/>
          </w:tcPr>
          <w:p w:rsidR="007749DA" w:rsidRDefault="007749DA" w:rsidP="007E190B">
            <w:pPr>
              <w:pStyle w:val="aa"/>
              <w:ind w:left="0"/>
              <w:rPr>
                <w:szCs w:val="28"/>
              </w:rPr>
            </w:pPr>
            <w:r>
              <w:rPr>
                <w:szCs w:val="28"/>
              </w:rPr>
              <w:t>Должность, организация</w:t>
            </w:r>
          </w:p>
        </w:tc>
      </w:tr>
      <w:tr w:rsidR="007749DA" w:rsidTr="007E190B">
        <w:tc>
          <w:tcPr>
            <w:tcW w:w="963" w:type="dxa"/>
          </w:tcPr>
          <w:p w:rsidR="007749DA" w:rsidRDefault="007749DA" w:rsidP="007E190B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2" w:type="dxa"/>
          </w:tcPr>
          <w:p w:rsidR="007749DA" w:rsidRDefault="007749DA" w:rsidP="007E190B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963" w:type="dxa"/>
          </w:tcPr>
          <w:p w:rsidR="007749DA" w:rsidRDefault="007749DA" w:rsidP="007E190B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7749DA" w:rsidTr="007E190B">
        <w:tc>
          <w:tcPr>
            <w:tcW w:w="963" w:type="dxa"/>
          </w:tcPr>
          <w:p w:rsidR="007749DA" w:rsidRDefault="007749DA" w:rsidP="007E190B">
            <w:pPr>
              <w:pStyle w:val="aa"/>
              <w:ind w:left="0"/>
              <w:jc w:val="center"/>
              <w:rPr>
                <w:szCs w:val="28"/>
              </w:rPr>
            </w:pPr>
          </w:p>
        </w:tc>
        <w:tc>
          <w:tcPr>
            <w:tcW w:w="4252" w:type="dxa"/>
          </w:tcPr>
          <w:p w:rsidR="007749DA" w:rsidRDefault="007749DA" w:rsidP="007E190B">
            <w:pPr>
              <w:pStyle w:val="aa"/>
              <w:ind w:left="0"/>
              <w:jc w:val="center"/>
              <w:rPr>
                <w:szCs w:val="28"/>
              </w:rPr>
            </w:pPr>
          </w:p>
        </w:tc>
        <w:tc>
          <w:tcPr>
            <w:tcW w:w="3963" w:type="dxa"/>
          </w:tcPr>
          <w:p w:rsidR="007749DA" w:rsidRDefault="007749DA" w:rsidP="007E190B">
            <w:pPr>
              <w:pStyle w:val="aa"/>
              <w:ind w:left="0"/>
              <w:jc w:val="center"/>
              <w:rPr>
                <w:szCs w:val="28"/>
              </w:rPr>
            </w:pPr>
          </w:p>
        </w:tc>
      </w:tr>
    </w:tbl>
    <w:p w:rsidR="007749DA" w:rsidRPr="007749DA" w:rsidRDefault="007749DA" w:rsidP="007749DA">
      <w:pPr>
        <w:jc w:val="both"/>
        <w:rPr>
          <w:sz w:val="28"/>
          <w:szCs w:val="28"/>
        </w:rPr>
      </w:pPr>
    </w:p>
    <w:p w:rsidR="007749DA" w:rsidRDefault="007749DA" w:rsidP="007749DA">
      <w:pPr>
        <w:pStyle w:val="aa"/>
        <w:ind w:left="450"/>
        <w:rPr>
          <w:szCs w:val="28"/>
        </w:rPr>
      </w:pPr>
      <w:r>
        <w:rPr>
          <w:szCs w:val="28"/>
        </w:rPr>
        <w:t xml:space="preserve">Цель </w:t>
      </w:r>
      <w:proofErr w:type="gramStart"/>
      <w:r>
        <w:rPr>
          <w:szCs w:val="28"/>
        </w:rPr>
        <w:t>приема:_</w:t>
      </w:r>
      <w:proofErr w:type="gramEnd"/>
      <w:r>
        <w:rPr>
          <w:szCs w:val="28"/>
        </w:rPr>
        <w:t>_____________________________________________________</w:t>
      </w:r>
    </w:p>
    <w:p w:rsidR="007749DA" w:rsidRDefault="007749DA" w:rsidP="007749DA">
      <w:pPr>
        <w:pStyle w:val="aa"/>
        <w:ind w:left="450"/>
        <w:rPr>
          <w:szCs w:val="28"/>
        </w:rPr>
      </w:pPr>
    </w:p>
    <w:tbl>
      <w:tblPr>
        <w:tblStyle w:val="ad"/>
        <w:tblW w:w="0" w:type="auto"/>
        <w:tblInd w:w="450" w:type="dxa"/>
        <w:tblLook w:val="04A0" w:firstRow="1" w:lastRow="0" w:firstColumn="1" w:lastColumn="0" w:noHBand="0" w:noVBand="1"/>
      </w:tblPr>
      <w:tblGrid>
        <w:gridCol w:w="803"/>
        <w:gridCol w:w="1841"/>
        <w:gridCol w:w="1841"/>
        <w:gridCol w:w="2342"/>
        <w:gridCol w:w="2342"/>
      </w:tblGrid>
      <w:tr w:rsidR="001D5AC1" w:rsidTr="0037575E">
        <w:tc>
          <w:tcPr>
            <w:tcW w:w="803" w:type="dxa"/>
          </w:tcPr>
          <w:p w:rsidR="001D5AC1" w:rsidRDefault="001D5AC1" w:rsidP="007749DA">
            <w:pPr>
              <w:pStyle w:val="aa"/>
              <w:ind w:left="0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1841" w:type="dxa"/>
          </w:tcPr>
          <w:p w:rsidR="001D5AC1" w:rsidRPr="001D5AC1" w:rsidRDefault="001D5AC1" w:rsidP="007749DA">
            <w:pPr>
              <w:pStyle w:val="aa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Даты, дни недели, время  </w:t>
            </w:r>
            <w:r w:rsidRPr="001D5AC1">
              <w:rPr>
                <w:szCs w:val="28"/>
              </w:rPr>
              <w:t>&lt;1&gt;</w:t>
            </w:r>
          </w:p>
        </w:tc>
        <w:tc>
          <w:tcPr>
            <w:tcW w:w="1841" w:type="dxa"/>
          </w:tcPr>
          <w:p w:rsidR="001D5AC1" w:rsidRPr="001D5AC1" w:rsidRDefault="001D5AC1" w:rsidP="007749DA">
            <w:pPr>
              <w:pStyle w:val="aa"/>
              <w:ind w:left="0"/>
              <w:rPr>
                <w:szCs w:val="28"/>
              </w:rPr>
            </w:pPr>
            <w:r>
              <w:rPr>
                <w:szCs w:val="28"/>
              </w:rPr>
              <w:t>Мероприятия</w:t>
            </w:r>
            <w:r w:rsidRPr="001D5AC1">
              <w:rPr>
                <w:szCs w:val="28"/>
              </w:rPr>
              <w:t xml:space="preserve"> &lt;2&gt;</w:t>
            </w:r>
          </w:p>
        </w:tc>
        <w:tc>
          <w:tcPr>
            <w:tcW w:w="2342" w:type="dxa"/>
          </w:tcPr>
          <w:p w:rsidR="001D5AC1" w:rsidRDefault="001D5AC1" w:rsidP="007749DA">
            <w:pPr>
              <w:pStyle w:val="aa"/>
              <w:ind w:left="0"/>
              <w:rPr>
                <w:szCs w:val="28"/>
              </w:rPr>
            </w:pPr>
            <w:r>
              <w:rPr>
                <w:szCs w:val="28"/>
              </w:rPr>
              <w:t>Место проведения</w:t>
            </w:r>
          </w:p>
          <w:p w:rsidR="001D5AC1" w:rsidRPr="001D5AC1" w:rsidRDefault="001D5AC1" w:rsidP="007749DA">
            <w:pPr>
              <w:pStyle w:val="aa"/>
              <w:ind w:left="0"/>
              <w:rPr>
                <w:szCs w:val="28"/>
              </w:rPr>
            </w:pPr>
            <w:r w:rsidRPr="001D5AC1">
              <w:rPr>
                <w:szCs w:val="28"/>
              </w:rPr>
              <w:t xml:space="preserve"> &lt;3&gt;</w:t>
            </w:r>
          </w:p>
        </w:tc>
        <w:tc>
          <w:tcPr>
            <w:tcW w:w="2342" w:type="dxa"/>
          </w:tcPr>
          <w:p w:rsidR="001D5AC1" w:rsidRPr="001D5AC1" w:rsidRDefault="001D5AC1" w:rsidP="007749DA">
            <w:pPr>
              <w:pStyle w:val="aa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Ответсвенное</w:t>
            </w:r>
            <w:proofErr w:type="spellEnd"/>
            <w:r>
              <w:rPr>
                <w:szCs w:val="28"/>
              </w:rPr>
              <w:t xml:space="preserve"> лицо</w:t>
            </w:r>
            <w:r w:rsidRPr="001D5AC1">
              <w:rPr>
                <w:szCs w:val="28"/>
              </w:rPr>
              <w:t xml:space="preserve">       &lt;4&gt;</w:t>
            </w:r>
          </w:p>
        </w:tc>
      </w:tr>
      <w:tr w:rsidR="001D5AC1" w:rsidTr="0037575E">
        <w:tc>
          <w:tcPr>
            <w:tcW w:w="803" w:type="dxa"/>
          </w:tcPr>
          <w:p w:rsidR="001D5AC1" w:rsidRDefault="001D5AC1" w:rsidP="001D5AC1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41" w:type="dxa"/>
          </w:tcPr>
          <w:p w:rsidR="001D5AC1" w:rsidRDefault="001D5AC1" w:rsidP="001D5AC1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41" w:type="dxa"/>
          </w:tcPr>
          <w:p w:rsidR="001D5AC1" w:rsidRDefault="001D5AC1" w:rsidP="001D5AC1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342" w:type="dxa"/>
          </w:tcPr>
          <w:p w:rsidR="001D5AC1" w:rsidRDefault="001D5AC1" w:rsidP="001D5AC1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342" w:type="dxa"/>
          </w:tcPr>
          <w:p w:rsidR="001D5AC1" w:rsidRDefault="001D5AC1" w:rsidP="001D5AC1">
            <w:pPr>
              <w:pStyle w:val="aa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</w:tbl>
    <w:p w:rsidR="007749DA" w:rsidRDefault="007749DA" w:rsidP="001D5AC1">
      <w:pPr>
        <w:pStyle w:val="aa"/>
        <w:ind w:left="450"/>
        <w:jc w:val="center"/>
        <w:rPr>
          <w:szCs w:val="28"/>
        </w:rPr>
      </w:pPr>
    </w:p>
    <w:p w:rsidR="001D5AC1" w:rsidRDefault="001D5AC1" w:rsidP="001D5AC1">
      <w:pPr>
        <w:pStyle w:val="aa"/>
        <w:ind w:left="450"/>
        <w:jc w:val="center"/>
        <w:rPr>
          <w:szCs w:val="28"/>
        </w:rPr>
      </w:pPr>
    </w:p>
    <w:p w:rsidR="001D5AC1" w:rsidRDefault="001D5AC1" w:rsidP="001D5AC1">
      <w:pPr>
        <w:pStyle w:val="aa"/>
        <w:ind w:left="450"/>
        <w:rPr>
          <w:szCs w:val="28"/>
        </w:rPr>
      </w:pPr>
      <w:proofErr w:type="gramStart"/>
      <w:r>
        <w:rPr>
          <w:szCs w:val="28"/>
        </w:rPr>
        <w:lastRenderedPageBreak/>
        <w:t>Руководитель  органа</w:t>
      </w:r>
      <w:proofErr w:type="gramEnd"/>
      <w:r>
        <w:rPr>
          <w:szCs w:val="28"/>
        </w:rPr>
        <w:t xml:space="preserve"> местного самоуправления, </w:t>
      </w:r>
      <w:proofErr w:type="spellStart"/>
      <w:r>
        <w:rPr>
          <w:szCs w:val="28"/>
        </w:rPr>
        <w:t>ответсвенного</w:t>
      </w:r>
      <w:proofErr w:type="spellEnd"/>
      <w:r>
        <w:rPr>
          <w:szCs w:val="28"/>
        </w:rPr>
        <w:t xml:space="preserve"> за прием иностранной делегации     ___________________________</w:t>
      </w:r>
      <w:r w:rsidR="00FF4414">
        <w:rPr>
          <w:szCs w:val="28"/>
        </w:rPr>
        <w:t>____________</w:t>
      </w:r>
    </w:p>
    <w:p w:rsidR="001D5AC1" w:rsidRDefault="001D5AC1" w:rsidP="001D5AC1">
      <w:pPr>
        <w:pStyle w:val="aa"/>
        <w:ind w:left="450"/>
        <w:rPr>
          <w:szCs w:val="28"/>
        </w:rPr>
      </w:pPr>
      <w:r>
        <w:rPr>
          <w:szCs w:val="28"/>
        </w:rPr>
        <w:t xml:space="preserve">                                            (подпись, расшифровка подписи, дата)</w:t>
      </w:r>
    </w:p>
    <w:p w:rsidR="00FF4414" w:rsidRDefault="00FF4414" w:rsidP="001D5AC1">
      <w:pPr>
        <w:pStyle w:val="aa"/>
        <w:ind w:left="450"/>
        <w:rPr>
          <w:szCs w:val="28"/>
        </w:rPr>
      </w:pPr>
    </w:p>
    <w:p w:rsidR="00FF4414" w:rsidRPr="00FF4414" w:rsidRDefault="00FF4414" w:rsidP="001D5AC1">
      <w:pPr>
        <w:pStyle w:val="aa"/>
        <w:ind w:left="450"/>
        <w:rPr>
          <w:szCs w:val="28"/>
        </w:rPr>
      </w:pPr>
      <w:r w:rsidRPr="00FF4414">
        <w:rPr>
          <w:szCs w:val="28"/>
        </w:rPr>
        <w:t xml:space="preserve">&lt;1&gt; </w:t>
      </w:r>
      <w:r w:rsidR="005D3D7A">
        <w:rPr>
          <w:szCs w:val="28"/>
        </w:rPr>
        <w:t xml:space="preserve">  </w:t>
      </w:r>
      <w:r>
        <w:rPr>
          <w:szCs w:val="28"/>
        </w:rPr>
        <w:t xml:space="preserve">Указывается </w:t>
      </w:r>
      <w:r w:rsidR="005D3D7A">
        <w:rPr>
          <w:szCs w:val="28"/>
        </w:rPr>
        <w:t xml:space="preserve">    </w:t>
      </w:r>
      <w:r>
        <w:rPr>
          <w:szCs w:val="28"/>
        </w:rPr>
        <w:t xml:space="preserve">время </w:t>
      </w:r>
      <w:r w:rsidR="005D3D7A">
        <w:rPr>
          <w:szCs w:val="28"/>
        </w:rPr>
        <w:t xml:space="preserve">    </w:t>
      </w:r>
      <w:r>
        <w:rPr>
          <w:szCs w:val="28"/>
        </w:rPr>
        <w:t xml:space="preserve">начала </w:t>
      </w:r>
      <w:r w:rsidR="005D3D7A">
        <w:rPr>
          <w:szCs w:val="28"/>
        </w:rPr>
        <w:t xml:space="preserve"> </w:t>
      </w:r>
      <w:r>
        <w:rPr>
          <w:szCs w:val="28"/>
        </w:rPr>
        <w:t xml:space="preserve"> и </w:t>
      </w:r>
      <w:r w:rsidR="005D3D7A">
        <w:rPr>
          <w:szCs w:val="28"/>
        </w:rPr>
        <w:t xml:space="preserve">    </w:t>
      </w:r>
      <w:r>
        <w:rPr>
          <w:szCs w:val="28"/>
        </w:rPr>
        <w:t xml:space="preserve">окончания </w:t>
      </w:r>
      <w:r w:rsidRPr="00FF4414">
        <w:rPr>
          <w:szCs w:val="28"/>
        </w:rPr>
        <w:t xml:space="preserve">  </w:t>
      </w:r>
      <w:r w:rsidR="005D3D7A">
        <w:rPr>
          <w:szCs w:val="28"/>
        </w:rPr>
        <w:t>все</w:t>
      </w:r>
      <w:r>
        <w:rPr>
          <w:szCs w:val="28"/>
        </w:rPr>
        <w:t xml:space="preserve">х </w:t>
      </w:r>
      <w:r w:rsidR="005D3D7A">
        <w:rPr>
          <w:szCs w:val="28"/>
        </w:rPr>
        <w:t xml:space="preserve">    </w:t>
      </w:r>
      <w:r>
        <w:rPr>
          <w:szCs w:val="28"/>
        </w:rPr>
        <w:t>мероприятий, указанных в графе 2.</w:t>
      </w:r>
    </w:p>
    <w:p w:rsidR="00FF4414" w:rsidRPr="00FF4414" w:rsidRDefault="00FF4414" w:rsidP="001D5AC1">
      <w:pPr>
        <w:pStyle w:val="aa"/>
        <w:ind w:left="450"/>
        <w:rPr>
          <w:szCs w:val="28"/>
        </w:rPr>
      </w:pPr>
      <w:r w:rsidRPr="00FF4414">
        <w:rPr>
          <w:szCs w:val="28"/>
        </w:rPr>
        <w:t>&lt;2&gt;</w:t>
      </w:r>
      <w:r>
        <w:rPr>
          <w:szCs w:val="28"/>
        </w:rPr>
        <w:t xml:space="preserve"> </w:t>
      </w:r>
      <w:r w:rsidR="005D3D7A">
        <w:rPr>
          <w:szCs w:val="28"/>
        </w:rPr>
        <w:t xml:space="preserve">  </w:t>
      </w:r>
      <w:r>
        <w:rPr>
          <w:szCs w:val="28"/>
        </w:rPr>
        <w:t xml:space="preserve">Указываются все мероприятия, связанные с организацией </w:t>
      </w:r>
      <w:proofErr w:type="gramStart"/>
      <w:r>
        <w:rPr>
          <w:szCs w:val="28"/>
        </w:rPr>
        <w:t>пребывания  иностранной</w:t>
      </w:r>
      <w:proofErr w:type="gramEnd"/>
      <w:r>
        <w:rPr>
          <w:szCs w:val="28"/>
        </w:rPr>
        <w:t xml:space="preserve">      делегации,    </w:t>
      </w:r>
      <w:r w:rsidR="005D3D7A">
        <w:rPr>
          <w:szCs w:val="28"/>
        </w:rPr>
        <w:t xml:space="preserve">   </w:t>
      </w:r>
      <w:r>
        <w:rPr>
          <w:szCs w:val="28"/>
        </w:rPr>
        <w:t xml:space="preserve">включая    </w:t>
      </w:r>
      <w:r w:rsidR="005D3D7A">
        <w:rPr>
          <w:szCs w:val="28"/>
        </w:rPr>
        <w:t xml:space="preserve"> </w:t>
      </w:r>
      <w:r>
        <w:rPr>
          <w:szCs w:val="28"/>
        </w:rPr>
        <w:t xml:space="preserve">встречу    и    сопровождение  при прибытии/убытии     в      аэропорту  </w:t>
      </w:r>
      <w:r w:rsidR="005D3D7A">
        <w:rPr>
          <w:szCs w:val="28"/>
        </w:rPr>
        <w:t xml:space="preserve"> </w:t>
      </w:r>
      <w:r>
        <w:rPr>
          <w:szCs w:val="28"/>
        </w:rPr>
        <w:t xml:space="preserve">или    на    </w:t>
      </w:r>
      <w:r w:rsidR="005D3D7A">
        <w:rPr>
          <w:szCs w:val="28"/>
        </w:rPr>
        <w:t xml:space="preserve"> </w:t>
      </w:r>
      <w:r>
        <w:rPr>
          <w:szCs w:val="28"/>
        </w:rPr>
        <w:t xml:space="preserve">железнодорожном </w:t>
      </w:r>
      <w:r w:rsidR="005D3D7A">
        <w:rPr>
          <w:szCs w:val="28"/>
        </w:rPr>
        <w:t xml:space="preserve"> </w:t>
      </w:r>
      <w:r>
        <w:rPr>
          <w:szCs w:val="28"/>
        </w:rPr>
        <w:t xml:space="preserve">вокзале, размещение в </w:t>
      </w:r>
      <w:r w:rsidR="006D0B8C">
        <w:rPr>
          <w:szCs w:val="28"/>
        </w:rPr>
        <w:t xml:space="preserve"> </w:t>
      </w:r>
      <w:r>
        <w:rPr>
          <w:szCs w:val="28"/>
        </w:rPr>
        <w:t xml:space="preserve">гостинице, посещение  учреждений ( с кратким  </w:t>
      </w:r>
      <w:r w:rsidR="006D0B8C">
        <w:rPr>
          <w:szCs w:val="28"/>
        </w:rPr>
        <w:t xml:space="preserve"> </w:t>
      </w:r>
      <w:r>
        <w:rPr>
          <w:szCs w:val="28"/>
        </w:rPr>
        <w:t xml:space="preserve">изложением обсуждаемых </w:t>
      </w:r>
      <w:r w:rsidR="006D0B8C">
        <w:rPr>
          <w:szCs w:val="28"/>
        </w:rPr>
        <w:t xml:space="preserve">  </w:t>
      </w:r>
      <w:r>
        <w:rPr>
          <w:szCs w:val="28"/>
        </w:rPr>
        <w:t xml:space="preserve">вопросов </w:t>
      </w:r>
      <w:r w:rsidR="006D0B8C">
        <w:rPr>
          <w:szCs w:val="28"/>
        </w:rPr>
        <w:t xml:space="preserve">  </w:t>
      </w:r>
      <w:r>
        <w:rPr>
          <w:szCs w:val="28"/>
        </w:rPr>
        <w:t xml:space="preserve">или </w:t>
      </w:r>
      <w:r w:rsidR="006D0B8C">
        <w:rPr>
          <w:szCs w:val="28"/>
        </w:rPr>
        <w:t xml:space="preserve">  </w:t>
      </w:r>
      <w:r>
        <w:rPr>
          <w:szCs w:val="28"/>
        </w:rPr>
        <w:t>тематики</w:t>
      </w:r>
      <w:r w:rsidR="006D0B8C">
        <w:rPr>
          <w:szCs w:val="28"/>
        </w:rPr>
        <w:t xml:space="preserve">  </w:t>
      </w:r>
      <w:r>
        <w:rPr>
          <w:szCs w:val="28"/>
        </w:rPr>
        <w:t xml:space="preserve">ознакомительных   </w:t>
      </w:r>
      <w:r w:rsidR="006D0B8C">
        <w:rPr>
          <w:szCs w:val="28"/>
        </w:rPr>
        <w:t xml:space="preserve"> </w:t>
      </w:r>
      <w:r>
        <w:rPr>
          <w:szCs w:val="28"/>
        </w:rPr>
        <w:t>мероприятий), культурную программу и т.п.</w:t>
      </w:r>
    </w:p>
    <w:p w:rsidR="00FF4414" w:rsidRPr="00FF4414" w:rsidRDefault="00FF4414" w:rsidP="001D5AC1">
      <w:pPr>
        <w:pStyle w:val="aa"/>
        <w:ind w:left="450"/>
        <w:rPr>
          <w:szCs w:val="28"/>
        </w:rPr>
      </w:pPr>
      <w:r w:rsidRPr="00FF4414">
        <w:rPr>
          <w:szCs w:val="28"/>
        </w:rPr>
        <w:t>&lt;3&gt;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Указывааются</w:t>
      </w:r>
      <w:proofErr w:type="spellEnd"/>
      <w:r>
        <w:rPr>
          <w:szCs w:val="28"/>
        </w:rPr>
        <w:t xml:space="preserve"> наименование, адрес организации, номера кабинетов и залов, в которых </w:t>
      </w:r>
      <w:proofErr w:type="gramStart"/>
      <w:r>
        <w:rPr>
          <w:szCs w:val="28"/>
        </w:rPr>
        <w:t>проводятся  мероприятия</w:t>
      </w:r>
      <w:proofErr w:type="gramEnd"/>
      <w:r>
        <w:rPr>
          <w:szCs w:val="28"/>
        </w:rPr>
        <w:t>.</w:t>
      </w:r>
    </w:p>
    <w:p w:rsidR="00FF4414" w:rsidRPr="00FF4414" w:rsidRDefault="00FF4414" w:rsidP="001D5AC1">
      <w:pPr>
        <w:pStyle w:val="aa"/>
        <w:ind w:left="450"/>
        <w:rPr>
          <w:szCs w:val="28"/>
        </w:rPr>
      </w:pPr>
      <w:r w:rsidRPr="00FF4414">
        <w:rPr>
          <w:szCs w:val="28"/>
        </w:rPr>
        <w:t>&lt;4</w:t>
      </w:r>
      <w:proofErr w:type="gramStart"/>
      <w:r w:rsidRPr="00FF4414">
        <w:rPr>
          <w:szCs w:val="28"/>
        </w:rPr>
        <w:t>&gt;</w:t>
      </w:r>
      <w:r>
        <w:rPr>
          <w:szCs w:val="28"/>
        </w:rPr>
        <w:t xml:space="preserve">  Указываются</w:t>
      </w:r>
      <w:proofErr w:type="gramEnd"/>
      <w:r>
        <w:rPr>
          <w:szCs w:val="28"/>
        </w:rPr>
        <w:t xml:space="preserve"> ФИО, место работы, должность, телефон, электронная почта</w:t>
      </w:r>
      <w:r w:rsidR="006B4EA4">
        <w:rPr>
          <w:szCs w:val="28"/>
        </w:rPr>
        <w:t xml:space="preserve"> л</w:t>
      </w:r>
      <w:r w:rsidR="00831CD1">
        <w:rPr>
          <w:szCs w:val="28"/>
        </w:rPr>
        <w:t>ица</w:t>
      </w:r>
      <w:r w:rsidR="006B4EA4">
        <w:rPr>
          <w:szCs w:val="28"/>
        </w:rPr>
        <w:t xml:space="preserve"> ответс</w:t>
      </w:r>
      <w:r w:rsidR="00831CD1">
        <w:rPr>
          <w:szCs w:val="28"/>
        </w:rPr>
        <w:t>т</w:t>
      </w:r>
      <w:r w:rsidR="006B4EA4">
        <w:rPr>
          <w:szCs w:val="28"/>
        </w:rPr>
        <w:t>венного</w:t>
      </w:r>
      <w:r w:rsidR="00831CD1">
        <w:rPr>
          <w:szCs w:val="28"/>
        </w:rPr>
        <w:t xml:space="preserve"> за организацию и осуществление мероприятия, сопровождение</w:t>
      </w:r>
      <w:r w:rsidR="006B4EA4">
        <w:rPr>
          <w:szCs w:val="28"/>
        </w:rPr>
        <w:t xml:space="preserve"> </w:t>
      </w:r>
      <w:r w:rsidR="00831CD1">
        <w:rPr>
          <w:szCs w:val="28"/>
        </w:rPr>
        <w:t>иностранных граждан.</w:t>
      </w:r>
    </w:p>
    <w:p w:rsidR="00FF4414" w:rsidRPr="00FF4414" w:rsidRDefault="00FF4414" w:rsidP="001D5AC1">
      <w:pPr>
        <w:pStyle w:val="aa"/>
        <w:ind w:left="450"/>
        <w:rPr>
          <w:szCs w:val="28"/>
        </w:rPr>
      </w:pPr>
    </w:p>
    <w:p w:rsidR="001D5AC1" w:rsidRDefault="001D5AC1" w:rsidP="001D5AC1">
      <w:pPr>
        <w:pStyle w:val="aa"/>
        <w:ind w:left="450"/>
        <w:rPr>
          <w:szCs w:val="28"/>
        </w:rPr>
      </w:pPr>
    </w:p>
    <w:p w:rsidR="001D5AC1" w:rsidRDefault="001D5AC1" w:rsidP="001D5AC1">
      <w:pPr>
        <w:pStyle w:val="aa"/>
        <w:ind w:left="450"/>
        <w:rPr>
          <w:szCs w:val="28"/>
        </w:rPr>
      </w:pPr>
    </w:p>
    <w:p w:rsidR="001D5AC1" w:rsidRPr="007749DA" w:rsidRDefault="001D5AC1" w:rsidP="001D5AC1">
      <w:pPr>
        <w:pStyle w:val="aa"/>
        <w:ind w:left="450"/>
        <w:rPr>
          <w:szCs w:val="28"/>
        </w:rPr>
      </w:pPr>
    </w:p>
    <w:sectPr w:rsidR="001D5AC1" w:rsidRPr="007749DA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AAE" w:rsidRDefault="009E0AAE">
      <w:r>
        <w:separator/>
      </w:r>
    </w:p>
  </w:endnote>
  <w:endnote w:type="continuationSeparator" w:id="0">
    <w:p w:rsidR="009E0AAE" w:rsidRDefault="009E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B5" w:rsidRDefault="00342CB5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AAE" w:rsidRDefault="009E0AAE">
      <w:r>
        <w:separator/>
      </w:r>
    </w:p>
  </w:footnote>
  <w:footnote w:type="continuationSeparator" w:id="0">
    <w:p w:rsidR="009E0AAE" w:rsidRDefault="009E0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0510972"/>
    <w:multiLevelType w:val="multilevel"/>
    <w:tmpl w:val="0FD23B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0382DF4"/>
    <w:multiLevelType w:val="multilevel"/>
    <w:tmpl w:val="42960862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6D19"/>
    <w:rsid w:val="000862DA"/>
    <w:rsid w:val="00116BB9"/>
    <w:rsid w:val="0016281B"/>
    <w:rsid w:val="001715ED"/>
    <w:rsid w:val="001D02CD"/>
    <w:rsid w:val="001D5AC1"/>
    <w:rsid w:val="002C1D89"/>
    <w:rsid w:val="002C37BB"/>
    <w:rsid w:val="002C60A9"/>
    <w:rsid w:val="003201D0"/>
    <w:rsid w:val="003250E3"/>
    <w:rsid w:val="00342CB5"/>
    <w:rsid w:val="00344940"/>
    <w:rsid w:val="00376090"/>
    <w:rsid w:val="00470FB3"/>
    <w:rsid w:val="00482A25"/>
    <w:rsid w:val="00502F9B"/>
    <w:rsid w:val="00511A7D"/>
    <w:rsid w:val="00536FED"/>
    <w:rsid w:val="0055237D"/>
    <w:rsid w:val="00560BB2"/>
    <w:rsid w:val="00587869"/>
    <w:rsid w:val="005B7C2C"/>
    <w:rsid w:val="005D3D7A"/>
    <w:rsid w:val="005E3D3A"/>
    <w:rsid w:val="005E4B7D"/>
    <w:rsid w:val="006155F3"/>
    <w:rsid w:val="00637B08"/>
    <w:rsid w:val="00662674"/>
    <w:rsid w:val="0066436B"/>
    <w:rsid w:val="00683F87"/>
    <w:rsid w:val="0069317C"/>
    <w:rsid w:val="006B4EA4"/>
    <w:rsid w:val="006D0B8C"/>
    <w:rsid w:val="006D2D9D"/>
    <w:rsid w:val="00721717"/>
    <w:rsid w:val="007749DA"/>
    <w:rsid w:val="0078616F"/>
    <w:rsid w:val="007E4ADC"/>
    <w:rsid w:val="0081735F"/>
    <w:rsid w:val="00817ACA"/>
    <w:rsid w:val="00831CD1"/>
    <w:rsid w:val="008355FA"/>
    <w:rsid w:val="008B1016"/>
    <w:rsid w:val="008D16CB"/>
    <w:rsid w:val="008D5914"/>
    <w:rsid w:val="009169CE"/>
    <w:rsid w:val="0096553E"/>
    <w:rsid w:val="00997F4C"/>
    <w:rsid w:val="009D1D23"/>
    <w:rsid w:val="009E0AAE"/>
    <w:rsid w:val="00A319DE"/>
    <w:rsid w:val="00AA4800"/>
    <w:rsid w:val="00AF44C8"/>
    <w:rsid w:val="00B1278C"/>
    <w:rsid w:val="00BB0CD5"/>
    <w:rsid w:val="00BB6EA3"/>
    <w:rsid w:val="00BF511D"/>
    <w:rsid w:val="00C26E56"/>
    <w:rsid w:val="00C80448"/>
    <w:rsid w:val="00CB6E2A"/>
    <w:rsid w:val="00CC46AB"/>
    <w:rsid w:val="00D8225A"/>
    <w:rsid w:val="00D87740"/>
    <w:rsid w:val="00D92372"/>
    <w:rsid w:val="00E01225"/>
    <w:rsid w:val="00E55D54"/>
    <w:rsid w:val="00E62ED8"/>
    <w:rsid w:val="00EB54EA"/>
    <w:rsid w:val="00F02FD6"/>
    <w:rsid w:val="00F9338F"/>
    <w:rsid w:val="00FC1030"/>
    <w:rsid w:val="00FD59D5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B732C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table" w:styleId="ad">
    <w:name w:val="Table Grid"/>
    <w:basedOn w:val="a1"/>
    <w:rsid w:val="00E0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2976</Words>
  <Characters>16968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28</cp:revision>
  <cp:lastPrinted>1899-12-31T19:00:00Z</cp:lastPrinted>
  <dcterms:created xsi:type="dcterms:W3CDTF">2018-12-10T11:04:00Z</dcterms:created>
  <dcterms:modified xsi:type="dcterms:W3CDTF">2025-09-08T10:29:00Z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