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67" w:rsidRPr="004F72B8" w:rsidRDefault="001B0780">
      <w:pPr>
        <w:pStyle w:val="ad"/>
        <w:ind w:firstLine="0"/>
        <w:jc w:val="right"/>
        <w:rPr>
          <w:b/>
          <w:szCs w:val="28"/>
        </w:rPr>
      </w:pPr>
      <w:r w:rsidRPr="004F72B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3088640</wp:posOffset>
                </wp:positionV>
                <wp:extent cx="3856990" cy="144716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Административный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регламент по предоставлению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муниципальной услуги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Постановка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граждан на учет в качестве лиц, имеющих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право на предоставление земельных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участков в собственность бесплатно», утвержденный постановлением администрации Уинского муниципального округа от 27.08.2025 № 259-01-01-02-222</w:t>
                            </w:r>
                          </w:p>
                          <w:p w:rsidR="00C26967" w:rsidRDefault="00C26967">
                            <w:pPr>
                              <w:spacing w:after="480" w:line="240" w:lineRule="exact"/>
                            </w:pPr>
                          </w:p>
                          <w:p w:rsidR="00C26967" w:rsidRDefault="00C2696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55pt;margin-top:243.2pt;width:303.7pt;height:113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" filled="f" stroked="f">
                <v:textbox inset="0,0,0,0">
                  <w:txbxContent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в Административный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регламент по предоставлению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муниципальной услуги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Постановка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граждан на учет в качестве лиц, имеющих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право на предоставление земельных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участков в собственность бесплатно», утвержденный постановлением администрации Уинского муниципального округа от 27.08.2025 № 259-01-01-02-222</w:t>
                      </w:r>
                    </w:p>
                    <w:p w:rsidR="00C26967" w:rsidRDefault="00C26967">
                      <w:pPr>
                        <w:spacing w:after="480" w:line="240" w:lineRule="exact"/>
                      </w:pPr>
                    </w:p>
                    <w:p w:rsidR="00C26967" w:rsidRDefault="00C2696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4F72B8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-472440</wp:posOffset>
            </wp:positionV>
            <wp:extent cx="6179185" cy="2873375"/>
            <wp:effectExtent l="0" t="0" r="1206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2B8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2B8" w:rsidRPr="004F72B8">
        <w:rPr>
          <w:b/>
          <w:szCs w:val="28"/>
          <w:lang w:val="en-US"/>
        </w:rPr>
        <w:t>16</w:t>
      </w:r>
      <w:r w:rsidR="004F72B8" w:rsidRPr="004F72B8">
        <w:rPr>
          <w:b/>
          <w:szCs w:val="28"/>
        </w:rPr>
        <w:t>.09.</w:t>
      </w:r>
      <w:r w:rsidR="004F72B8" w:rsidRPr="004F72B8">
        <w:rPr>
          <w:b/>
          <w:szCs w:val="28"/>
          <w:lang w:val="en-US"/>
        </w:rPr>
        <w:t>2025    259-01-01-02-240</w:t>
      </w:r>
      <w:r w:rsidRPr="004F72B8">
        <w:rPr>
          <w:b/>
          <w:szCs w:val="28"/>
        </w:rPr>
        <w:t xml:space="preserve">        </w:t>
      </w:r>
    </w:p>
    <w:p w:rsidR="00C26967" w:rsidRDefault="001B0780">
      <w:pPr>
        <w:pStyle w:val="ad"/>
        <w:rPr>
          <w:szCs w:val="28"/>
        </w:rPr>
      </w:pPr>
      <w:r>
        <w:rPr>
          <w:szCs w:val="28"/>
        </w:rPr>
        <w:t>В соответствии с Земельным кодексом Российской Федерации, Федеральным законом Российской Федерации от 25.10.2001 № 137-ФЗ «О введении в действие Земельного кодекса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услуг», распоряжением Правительства РФ от 17.12.2009 № 1993-р «Об утверждении сводного перечня первоочередных государственных и муниципальных услуг, предоставляемых в электронном виде», Законом Пермского края от 01.12.2011 № 871-ПК «О бесплатном предоставлении земельных участков многодетным семьям в Пермском крае», Законом Пермского края от 03.10.2022 № 111-ПК «О бесплатном предоставлении земельных участков отдельным категориям граждан в собственность на территории Пермского края», Законом Пермского края от 08.12.2023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края», администрация Уинского муниципального округа  Пермского края</w:t>
      </w:r>
    </w:p>
    <w:p w:rsidR="00C26967" w:rsidRDefault="001B0780">
      <w:pPr>
        <w:pStyle w:val="ad"/>
        <w:rPr>
          <w:szCs w:val="28"/>
        </w:rPr>
      </w:pPr>
      <w:r>
        <w:rPr>
          <w:szCs w:val="28"/>
        </w:rPr>
        <w:t xml:space="preserve">ПОСТАНОВЛЯЕТ:   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1.Внести в </w:t>
      </w:r>
      <w:r>
        <w:rPr>
          <w:sz w:val="28"/>
          <w:szCs w:val="28"/>
          <w:shd w:val="clear" w:color="auto" w:fill="FFFFFF"/>
        </w:rPr>
        <w:t xml:space="preserve">Административный регламент по предоставлению муниципальной услуги </w:t>
      </w:r>
      <w:r>
        <w:rPr>
          <w:sz w:val="28"/>
          <w:szCs w:val="28"/>
        </w:rPr>
        <w:t xml:space="preserve">«Постановка граждан на учет в качестве лиц, имеющих право на предоставление земельных участков в собственность бесплатно» </w:t>
      </w:r>
      <w:r>
        <w:rPr>
          <w:spacing w:val="3"/>
          <w:sz w:val="28"/>
          <w:szCs w:val="28"/>
        </w:rPr>
        <w:t>утвержденный постановлением администрации Уинского муниципального округа от 27.08.2025 № 259-01-01-02-222, следующие изменения: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2.6.1.3.1.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по тексту - Административный регламент) изложить в следующей редакции: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«2.6.1.3.1. участниками специальной военной операции:</w:t>
      </w:r>
    </w:p>
    <w:p w:rsidR="00C26967" w:rsidRDefault="001B0780">
      <w:pPr>
        <w:tabs>
          <w:tab w:val="left" w:pos="0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заявление о предоставлении муниципальной услуги по форме установленного образца (приложение 9). В случае обращения заявителя </w:t>
      </w:r>
      <w:r>
        <w:rPr>
          <w:sz w:val="28"/>
          <w:szCs w:val="28"/>
        </w:rPr>
        <w:br/>
        <w:t>(его представителя) с использованием Единого портала заполняется интерактивная форма заявления о предоставлении земельного участка военнослужащим на Едином портале;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 гражданина Российской Федерации;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удостоверения ветерана боевых действий единого образца;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одного из следующих документов, подтверждающих участие </w:t>
      </w:r>
      <w:r>
        <w:rPr>
          <w:sz w:val="28"/>
          <w:szCs w:val="28"/>
        </w:rPr>
        <w:br/>
        <w:t xml:space="preserve">в специальной военной операции (контракта (при наличии); выписки (справки) </w:t>
      </w:r>
      <w:r>
        <w:rPr>
          <w:sz w:val="28"/>
          <w:szCs w:val="28"/>
        </w:rPr>
        <w:br/>
        <w:t xml:space="preserve">из приказа командира (начальника) воинской части, подразделения, штаба, органа, оперативной или иных групп; выписки из истории болезни (медицинской справки) о получении увечья (ранения, травмы, контузии) или заболевания </w:t>
      </w:r>
      <w:r>
        <w:rPr>
          <w:sz w:val="28"/>
          <w:szCs w:val="28"/>
        </w:rPr>
        <w:br/>
        <w:t>в связи с участием в специальной военной операции);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документов, подтверждающих регистрацию по месту жительства </w:t>
      </w:r>
      <w:r>
        <w:rPr>
          <w:sz w:val="28"/>
          <w:szCs w:val="28"/>
        </w:rPr>
        <w:br/>
        <w:t>на территории Пермского края либо по месту пребывания на территории Пермского края;».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2.6.1.3.2. Административного регламента изложить в следующей редакции: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«2.6.1.3.2. членами семьи погибшего (умершего) участника специальной военной операции: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предоставлении муниципальной услуги по форме установленного образца (приложение 4). В случае обращения заявителя (его представителя) с использованием Единого портала заполняется интерактивная форма заявления о предоставлении земельного участка военнослужащим на Едином портале;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копии паспортов гражданина Российской Федерации;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свидетельств о рождении детей;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браке;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справка, подтверждающая факт обучения в образовательной организации по очной форме обучения, - для детей в возрасте до 23 лет, обучающихся в образовательных организациях по очной форме обучения;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справки федерального государственного учреждения медико-социальной экспертизы об установлении ребенку инвалидности;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регистрацию участника специальной военной операции по месту жительства на территории Пермского края либо по месту пребывания на территории Пермского края;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согласие (отказ) всех членов семьи погибшего (умершего) участника специальной военной операции;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смерти участника специальной военной операции либо решения суда об объявлении гражданина, являвшегося участником специальной военной операции, умершим;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удостоверения члена семьи ветерана боевых действий единого образца;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наличие у погибшего (умершего) участника специальной военной операции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операции.».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Административный регламент дополнить приложением 9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26967" w:rsidRDefault="001B078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>
        <w:rPr>
          <w:sz w:val="28"/>
          <w:szCs w:val="28"/>
        </w:rPr>
        <w:t xml:space="preserve">Настоящее решение вступает в силу </w:t>
      </w:r>
      <w:r>
        <w:rPr>
          <w:sz w:val="28"/>
        </w:rPr>
        <w:t xml:space="preserve">со дня размещения в сетевом издании - </w:t>
      </w:r>
      <w:r>
        <w:rPr>
          <w:sz w:val="28"/>
          <w:szCs w:val="28"/>
        </w:rPr>
        <w:t xml:space="preserve"> 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в сети «Интернет» (</w:t>
      </w:r>
      <w:hyperlink r:id="rId8" w:history="1">
        <w:r>
          <w:rPr>
            <w:rStyle w:val="a5"/>
            <w:color w:val="auto"/>
            <w:sz w:val="28"/>
            <w:szCs w:val="28"/>
            <w:lang w:val="en-US"/>
          </w:rPr>
          <w:t>www</w:t>
        </w:r>
        <w:r>
          <w:rPr>
            <w:rStyle w:val="a5"/>
            <w:color w:val="auto"/>
            <w:sz w:val="28"/>
            <w:szCs w:val="28"/>
          </w:rPr>
          <w:t>.</w:t>
        </w:r>
        <w:proofErr w:type="spellStart"/>
        <w:r>
          <w:rPr>
            <w:rStyle w:val="a5"/>
            <w:color w:val="auto"/>
            <w:sz w:val="28"/>
            <w:szCs w:val="28"/>
            <w:lang w:val="en-US"/>
          </w:rPr>
          <w:t>uinsk</w:t>
        </w:r>
        <w:proofErr w:type="spellEnd"/>
        <w:r>
          <w:rPr>
            <w:rStyle w:val="a5"/>
            <w:color w:val="auto"/>
            <w:sz w:val="28"/>
            <w:szCs w:val="28"/>
          </w:rPr>
          <w:t>.</w:t>
        </w:r>
        <w:proofErr w:type="spellStart"/>
        <w:r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C26967" w:rsidRDefault="001B0780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3. Контроль за исполнением постановления возложить на начальника управления имущественных и земельных отношений администрации Уинского муниципального округа.</w:t>
      </w:r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1B07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C26967" w:rsidRDefault="001B07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C26967" w:rsidRDefault="001B07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1B0780" w:rsidRDefault="001B0780">
      <w:pPr>
        <w:tabs>
          <w:tab w:val="left" w:pos="709"/>
        </w:tabs>
        <w:jc w:val="both"/>
        <w:rPr>
          <w:sz w:val="28"/>
          <w:szCs w:val="28"/>
        </w:rPr>
      </w:pPr>
    </w:p>
    <w:p w:rsidR="001B0780" w:rsidRDefault="001B0780">
      <w:pPr>
        <w:tabs>
          <w:tab w:val="left" w:pos="709"/>
        </w:tabs>
        <w:jc w:val="both"/>
        <w:rPr>
          <w:sz w:val="28"/>
          <w:szCs w:val="28"/>
        </w:rPr>
      </w:pPr>
    </w:p>
    <w:p w:rsidR="001B0780" w:rsidRDefault="001B0780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1B0780">
      <w:pPr>
        <w:wordWrap w:val="0"/>
        <w:spacing w:line="259" w:lineRule="auto"/>
        <w:ind w:left="3540" w:firstLine="708"/>
        <w:jc w:val="both"/>
      </w:pPr>
      <w:r>
        <w:lastRenderedPageBreak/>
        <w:t xml:space="preserve"> Приложение к постановлению администрации </w:t>
      </w:r>
    </w:p>
    <w:p w:rsidR="00C26967" w:rsidRDefault="001B0780">
      <w:pPr>
        <w:wordWrap w:val="0"/>
        <w:spacing w:line="259" w:lineRule="auto"/>
        <w:ind w:left="3540" w:firstLine="708"/>
        <w:jc w:val="both"/>
      </w:pPr>
      <w:r>
        <w:t xml:space="preserve"> Уинского муниципального </w:t>
      </w:r>
      <w:r w:rsidR="004F72B8">
        <w:t xml:space="preserve">округа Пермского края </w:t>
      </w:r>
      <w:r w:rsidR="004F72B8">
        <w:tab/>
        <w:t xml:space="preserve"> </w:t>
      </w:r>
      <w:proofErr w:type="gramStart"/>
      <w:r w:rsidR="004F72B8">
        <w:t>от  16.09.2025</w:t>
      </w:r>
      <w:proofErr w:type="gramEnd"/>
      <w:r w:rsidR="004F72B8">
        <w:t xml:space="preserve"> № 259-01-01-02-240</w:t>
      </w:r>
    </w:p>
    <w:p w:rsidR="00C26967" w:rsidRDefault="001B0780">
      <w:pPr>
        <w:pStyle w:val="af8"/>
        <w:spacing w:line="276" w:lineRule="auto"/>
        <w:ind w:left="6096" w:hanging="6096"/>
        <w:jc w:val="both"/>
      </w:pPr>
      <w:r>
        <w:rPr>
          <w:b/>
        </w:rPr>
        <w:t>ФОРМА</w:t>
      </w:r>
    </w:p>
    <w:p w:rsidR="00C26967" w:rsidRDefault="001B0780">
      <w:pPr>
        <w:pStyle w:val="3"/>
        <w:tabs>
          <w:tab w:val="left" w:pos="2160"/>
        </w:tabs>
        <w:spacing w:before="0" w:after="0" w:line="300" w:lineRule="exact"/>
        <w:ind w:left="4678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Начальнику у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правления имущественных и земельных отношений администрации Уинского муниципального округа Пермского края</w:t>
      </w:r>
    </w:p>
    <w:p w:rsidR="00C26967" w:rsidRDefault="001B07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от_____________________________________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(фамилия, имя, отчество полностью; дата и место рождения)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26967" w:rsidRDefault="001B0780">
      <w:pPr>
        <w:pStyle w:val="ConsPlusNonformat"/>
        <w:ind w:firstLine="482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(серия, номер, дата выдачи, кем выдан)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C26967" w:rsidRDefault="001B0780">
      <w:pPr>
        <w:ind w:firstLine="4820"/>
        <w:rPr>
          <w:rFonts w:ascii="Courier New" w:hAnsi="Courier New" w:cs="Courier New"/>
          <w:sz w:val="20"/>
          <w:szCs w:val="20"/>
        </w:rPr>
      </w:pPr>
      <w:r>
        <w:t>_______________________________________</w:t>
      </w:r>
    </w:p>
    <w:p w:rsidR="00C26967" w:rsidRDefault="001B0780">
      <w:pPr>
        <w:ind w:firstLine="4820"/>
        <w:rPr>
          <w:rFonts w:ascii="Courier New" w:hAnsi="Courier New" w:cs="Courier New"/>
          <w:sz w:val="20"/>
          <w:szCs w:val="20"/>
        </w:rPr>
      </w:pPr>
      <w:r>
        <w:t>_______________________________________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</w:p>
    <w:p w:rsidR="00C26967" w:rsidRDefault="001B0780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____________________________@_________</w:t>
      </w:r>
    </w:p>
    <w:p w:rsidR="00C26967" w:rsidRDefault="00C26967">
      <w:pPr>
        <w:ind w:firstLine="851"/>
        <w:rPr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"/>
        <w:gridCol w:w="3215"/>
        <w:gridCol w:w="1153"/>
        <w:gridCol w:w="1723"/>
        <w:gridCol w:w="632"/>
        <w:gridCol w:w="2870"/>
        <w:gridCol w:w="46"/>
        <w:gridCol w:w="61"/>
      </w:tblGrid>
      <w:tr w:rsidR="00C26967">
        <w:tc>
          <w:tcPr>
            <w:tcW w:w="9746" w:type="dxa"/>
            <w:gridSpan w:val="8"/>
          </w:tcPr>
          <w:p w:rsidR="00C26967" w:rsidRDefault="001B078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ЗАЯВЛЕНИЕ</w:t>
            </w:r>
          </w:p>
          <w:p w:rsidR="00C26967" w:rsidRDefault="001B0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постановке на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 в целях бесплатного предоставления в собственность земельных участков на территории Уинского муниципального округа</w:t>
            </w:r>
          </w:p>
          <w:p w:rsidR="00C26967" w:rsidRDefault="00C26967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C26967">
        <w:tc>
          <w:tcPr>
            <w:tcW w:w="9746" w:type="dxa"/>
            <w:gridSpan w:val="8"/>
          </w:tcPr>
          <w:p w:rsidR="00C26967" w:rsidRDefault="001B0780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поставить меня _______________________________________________</w:t>
            </w:r>
          </w:p>
          <w:p w:rsidR="00C26967" w:rsidRDefault="001B0780">
            <w:pPr>
              <w:jc w:val="both"/>
              <w:rPr>
                <w:sz w:val="28"/>
                <w:szCs w:val="28"/>
              </w:rPr>
            </w:pPr>
            <w:r>
              <w:t>_______________________________________________________________________________</w:t>
            </w:r>
            <w:r>
              <w:rPr>
                <w:sz w:val="28"/>
                <w:szCs w:val="28"/>
              </w:rPr>
              <w:t>участника специальной военной операции на учет в целях бесплатного предоставления земельного участка для</w:t>
            </w:r>
          </w:p>
          <w:p w:rsidR="00C26967" w:rsidRDefault="001B07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C26967" w:rsidRDefault="001B0780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(целевое назначение)</w:t>
            </w:r>
          </w:p>
        </w:tc>
      </w:tr>
      <w:tr w:rsidR="00C26967">
        <w:tc>
          <w:tcPr>
            <w:tcW w:w="9746" w:type="dxa"/>
            <w:gridSpan w:val="8"/>
          </w:tcPr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Гарантирую подлинность и достоверность представленных сведений. Об обстоятельствах, являющихся основанием для снятия с учета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 и членов их семей в целях бесплатного предоставления в собственность земельных участков, обязуюсь сообщить в Управление имущественных и земельных отношений администрации Уинского муниципального округа в течение 30 календарных дней.</w:t>
            </w:r>
          </w:p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C26967" w:rsidRDefault="001B0780">
            <w:pPr>
              <w:widowControl w:val="0"/>
              <w:autoSpaceDE w:val="0"/>
              <w:autoSpaceDN w:val="0"/>
              <w:jc w:val="center"/>
              <w:rPr>
                <w:b/>
                <w:sz w:val="27"/>
                <w:szCs w:val="27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  <w:tr w:rsidR="00C26967">
        <w:tc>
          <w:tcPr>
            <w:tcW w:w="9746" w:type="dxa"/>
            <w:gridSpan w:val="8"/>
          </w:tcPr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 заявлению прилагаю следующие документы: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9000"/>
            </w:tblGrid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копия паспорта гражданина Российской Федерации;</w:t>
                  </w:r>
                </w:p>
              </w:tc>
            </w:tr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tabs>
                      <w:tab w:val="left" w:pos="705"/>
                    </w:tabs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копия удостоверения ветерана боевых действий единого образца;</w:t>
                  </w:r>
                </w:p>
              </w:tc>
            </w:tr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копия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операции;</w:t>
                  </w:r>
                </w:p>
              </w:tc>
            </w:tr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копия документа, подтверждающего регистрацию по месту жительства на территории Уинского муниципального округа  либо по месту пребывания на территории Уинского муниципального округа;</w:t>
                  </w:r>
                </w:p>
              </w:tc>
            </w:tr>
            <w:tr w:rsidR="00C26967">
              <w:tc>
                <w:tcPr>
                  <w:tcW w:w="9562" w:type="dxa"/>
                  <w:gridSpan w:val="2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копия одного из следующих документов, подтверждающих участие в специальной военной операции:</w:t>
                  </w:r>
                </w:p>
              </w:tc>
            </w:tr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контракта (при наличии);</w:t>
                  </w:r>
                </w:p>
              </w:tc>
            </w:tr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выписки (справки) из приказа командира (начальника) воинской части, подразделения, штаба, органа, оперативной или иных групп;</w:t>
                  </w:r>
                </w:p>
              </w:tc>
            </w:tr>
            <w:tr w:rsidR="00C26967">
              <w:tc>
                <w:tcPr>
                  <w:tcW w:w="562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sym w:font="Wingdings 2" w:char="F0A3"/>
                  </w:r>
                </w:p>
              </w:tc>
              <w:tc>
                <w:tcPr>
                  <w:tcW w:w="9000" w:type="dxa"/>
                  <w:shd w:val="clear" w:color="auto" w:fill="auto"/>
                </w:tcPr>
                <w:p w:rsidR="00C26967" w:rsidRDefault="001B078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выписки из истории болезни (медицинской справки) о получении увечья (ранения, травмы, контузии) или заболевания в связи с участием в специальной военной операции.</w:t>
                  </w:r>
                </w:p>
              </w:tc>
            </w:tr>
          </w:tbl>
          <w:p w:rsidR="00C26967" w:rsidRDefault="00C2696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6967">
        <w:tc>
          <w:tcPr>
            <w:tcW w:w="9746" w:type="dxa"/>
            <w:gridSpan w:val="8"/>
          </w:tcPr>
          <w:p w:rsidR="00C26967" w:rsidRDefault="001B078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 согласие на обработку представленных персональных данных: разрешаю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      </w:r>
          </w:p>
        </w:tc>
      </w:tr>
      <w:tr w:rsidR="00C269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07" w:type="dxa"/>
          <w:trHeight w:val="56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 _____________ 20__ г.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C26967" w:rsidRDefault="001B07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/______________________/</w:t>
            </w:r>
          </w:p>
          <w:p w:rsidR="00C26967" w:rsidRDefault="001B07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заявителя)</w:t>
            </w:r>
          </w:p>
        </w:tc>
      </w:tr>
      <w:tr w:rsidR="00C269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107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6967" w:rsidRDefault="001B078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выбирается следующий способ выдачи результата предоставления муниципальной услуги:</w:t>
            </w:r>
          </w:p>
          <w:p w:rsidR="00C26967" w:rsidRDefault="001B07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по почте на указанный адрес</w:t>
            </w:r>
          </w:p>
          <w:p w:rsidR="00C26967" w:rsidRDefault="001B07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лично </w:t>
            </w:r>
          </w:p>
        </w:tc>
      </w:tr>
      <w:tr w:rsidR="00C269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46" w:type="dxa"/>
          <w:wAfter w:w="61" w:type="dxa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0780" w:rsidRDefault="001B07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C26967" w:rsidRDefault="001B07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округа 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967" w:rsidRDefault="00C2696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26967" w:rsidRDefault="00C2696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26967" w:rsidRDefault="00C2696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26967" w:rsidRDefault="001B078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C26967" w:rsidRDefault="001B0780">
            <w:pPr>
              <w:widowControl w:val="0"/>
              <w:autoSpaceDE w:val="0"/>
              <w:autoSpaceDN w:val="0"/>
              <w:jc w:val="center"/>
            </w:pPr>
            <w:r>
              <w:t>подпись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967" w:rsidRDefault="00C2696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26967" w:rsidRDefault="00C2696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26967" w:rsidRDefault="00C269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C26967" w:rsidRDefault="001B07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/_________________/</w:t>
            </w:r>
          </w:p>
          <w:p w:rsidR="00C26967" w:rsidRDefault="001B0780">
            <w:pPr>
              <w:widowControl w:val="0"/>
              <w:autoSpaceDE w:val="0"/>
              <w:autoSpaceDN w:val="0"/>
              <w:jc w:val="center"/>
            </w:pPr>
            <w:r>
              <w:t>Ф.И.О.</w:t>
            </w:r>
          </w:p>
        </w:tc>
      </w:tr>
    </w:tbl>
    <w:p w:rsidR="00C26967" w:rsidRDefault="00C26967" w:rsidP="001B0780">
      <w:pPr>
        <w:jc w:val="both"/>
        <w:rPr>
          <w:sz w:val="28"/>
          <w:szCs w:val="28"/>
        </w:rPr>
      </w:pPr>
    </w:p>
    <w:sectPr w:rsidR="00C26967">
      <w:pgSz w:w="11794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805"/>
    <w:rsid w:val="000010F6"/>
    <w:rsid w:val="00002C8D"/>
    <w:rsid w:val="00010CE7"/>
    <w:rsid w:val="000130E2"/>
    <w:rsid w:val="000147C8"/>
    <w:rsid w:val="0001547D"/>
    <w:rsid w:val="00015659"/>
    <w:rsid w:val="00020472"/>
    <w:rsid w:val="00022461"/>
    <w:rsid w:val="00026674"/>
    <w:rsid w:val="00026F2E"/>
    <w:rsid w:val="00034E9A"/>
    <w:rsid w:val="000353E1"/>
    <w:rsid w:val="00042717"/>
    <w:rsid w:val="00051AB3"/>
    <w:rsid w:val="00064D41"/>
    <w:rsid w:val="000722FD"/>
    <w:rsid w:val="000729A4"/>
    <w:rsid w:val="00080266"/>
    <w:rsid w:val="00083690"/>
    <w:rsid w:val="00083B67"/>
    <w:rsid w:val="000862DA"/>
    <w:rsid w:val="000923DF"/>
    <w:rsid w:val="00094E54"/>
    <w:rsid w:val="000B2A4F"/>
    <w:rsid w:val="000B38D7"/>
    <w:rsid w:val="000B5EC3"/>
    <w:rsid w:val="000C172C"/>
    <w:rsid w:val="000E2CE2"/>
    <w:rsid w:val="000F51DC"/>
    <w:rsid w:val="000F7619"/>
    <w:rsid w:val="00111192"/>
    <w:rsid w:val="00122A12"/>
    <w:rsid w:val="001306E1"/>
    <w:rsid w:val="001352BC"/>
    <w:rsid w:val="001403A2"/>
    <w:rsid w:val="00145584"/>
    <w:rsid w:val="0015177B"/>
    <w:rsid w:val="00151C42"/>
    <w:rsid w:val="00153C18"/>
    <w:rsid w:val="0016335C"/>
    <w:rsid w:val="001652E5"/>
    <w:rsid w:val="00174D7D"/>
    <w:rsid w:val="00181A58"/>
    <w:rsid w:val="00185146"/>
    <w:rsid w:val="00193A0A"/>
    <w:rsid w:val="001B0780"/>
    <w:rsid w:val="001B3111"/>
    <w:rsid w:val="001B59BD"/>
    <w:rsid w:val="001C0797"/>
    <w:rsid w:val="001C275B"/>
    <w:rsid w:val="001D02CD"/>
    <w:rsid w:val="001D6E89"/>
    <w:rsid w:val="001E0524"/>
    <w:rsid w:val="001E4779"/>
    <w:rsid w:val="001F2599"/>
    <w:rsid w:val="001F3F2B"/>
    <w:rsid w:val="001F66B4"/>
    <w:rsid w:val="002014F3"/>
    <w:rsid w:val="00204885"/>
    <w:rsid w:val="002141BE"/>
    <w:rsid w:val="0022497C"/>
    <w:rsid w:val="00233C8D"/>
    <w:rsid w:val="0024337F"/>
    <w:rsid w:val="00243847"/>
    <w:rsid w:val="00247D57"/>
    <w:rsid w:val="002505ED"/>
    <w:rsid w:val="00255138"/>
    <w:rsid w:val="002614EC"/>
    <w:rsid w:val="00281262"/>
    <w:rsid w:val="00284C90"/>
    <w:rsid w:val="00286253"/>
    <w:rsid w:val="002B6064"/>
    <w:rsid w:val="002B6386"/>
    <w:rsid w:val="002C06E6"/>
    <w:rsid w:val="002C2700"/>
    <w:rsid w:val="002C37BB"/>
    <w:rsid w:val="002C649D"/>
    <w:rsid w:val="002D7229"/>
    <w:rsid w:val="002E2F36"/>
    <w:rsid w:val="002E7EF3"/>
    <w:rsid w:val="002F35A7"/>
    <w:rsid w:val="002F5705"/>
    <w:rsid w:val="003055C4"/>
    <w:rsid w:val="003135D6"/>
    <w:rsid w:val="0032304D"/>
    <w:rsid w:val="00326758"/>
    <w:rsid w:val="003279E4"/>
    <w:rsid w:val="003311A3"/>
    <w:rsid w:val="003311D0"/>
    <w:rsid w:val="003402E6"/>
    <w:rsid w:val="00344940"/>
    <w:rsid w:val="003479AF"/>
    <w:rsid w:val="00371300"/>
    <w:rsid w:val="00376115"/>
    <w:rsid w:val="00380DC0"/>
    <w:rsid w:val="00383982"/>
    <w:rsid w:val="00384482"/>
    <w:rsid w:val="00384E4E"/>
    <w:rsid w:val="003A44F8"/>
    <w:rsid w:val="003A4C42"/>
    <w:rsid w:val="003C004E"/>
    <w:rsid w:val="003C5664"/>
    <w:rsid w:val="003C5FCD"/>
    <w:rsid w:val="003D436C"/>
    <w:rsid w:val="003D74F8"/>
    <w:rsid w:val="003E4104"/>
    <w:rsid w:val="003F3145"/>
    <w:rsid w:val="00403EA3"/>
    <w:rsid w:val="00410D33"/>
    <w:rsid w:val="00415C1B"/>
    <w:rsid w:val="00421C16"/>
    <w:rsid w:val="004253A1"/>
    <w:rsid w:val="004345DB"/>
    <w:rsid w:val="00435FBF"/>
    <w:rsid w:val="004406B0"/>
    <w:rsid w:val="00443EFA"/>
    <w:rsid w:val="00450CEC"/>
    <w:rsid w:val="00454E19"/>
    <w:rsid w:val="00455F8D"/>
    <w:rsid w:val="00470FB3"/>
    <w:rsid w:val="00471159"/>
    <w:rsid w:val="004717BC"/>
    <w:rsid w:val="00472AA5"/>
    <w:rsid w:val="00472C7E"/>
    <w:rsid w:val="0048070F"/>
    <w:rsid w:val="0048220A"/>
    <w:rsid w:val="00482A25"/>
    <w:rsid w:val="00491E70"/>
    <w:rsid w:val="00492A7B"/>
    <w:rsid w:val="004938C3"/>
    <w:rsid w:val="004A09EB"/>
    <w:rsid w:val="004A4EC1"/>
    <w:rsid w:val="004B1277"/>
    <w:rsid w:val="004B2B17"/>
    <w:rsid w:val="004B3822"/>
    <w:rsid w:val="004B6899"/>
    <w:rsid w:val="004C6DFA"/>
    <w:rsid w:val="004D4D2A"/>
    <w:rsid w:val="004E0E34"/>
    <w:rsid w:val="004E4C2A"/>
    <w:rsid w:val="004E620B"/>
    <w:rsid w:val="004F72B8"/>
    <w:rsid w:val="004F7ED3"/>
    <w:rsid w:val="005002D7"/>
    <w:rsid w:val="005009F2"/>
    <w:rsid w:val="005023F7"/>
    <w:rsid w:val="00502F9B"/>
    <w:rsid w:val="00511B11"/>
    <w:rsid w:val="005142C5"/>
    <w:rsid w:val="00515047"/>
    <w:rsid w:val="00517209"/>
    <w:rsid w:val="00520B36"/>
    <w:rsid w:val="00524519"/>
    <w:rsid w:val="00525DB8"/>
    <w:rsid w:val="00525F04"/>
    <w:rsid w:val="005329DB"/>
    <w:rsid w:val="00533523"/>
    <w:rsid w:val="00536FED"/>
    <w:rsid w:val="00537061"/>
    <w:rsid w:val="005425F9"/>
    <w:rsid w:val="00542B34"/>
    <w:rsid w:val="00546DE1"/>
    <w:rsid w:val="00556D72"/>
    <w:rsid w:val="005668FF"/>
    <w:rsid w:val="005707D1"/>
    <w:rsid w:val="005808E2"/>
    <w:rsid w:val="00583605"/>
    <w:rsid w:val="00586295"/>
    <w:rsid w:val="005907B1"/>
    <w:rsid w:val="005A2BAB"/>
    <w:rsid w:val="005B7C2C"/>
    <w:rsid w:val="005E015A"/>
    <w:rsid w:val="005E060E"/>
    <w:rsid w:val="005E206E"/>
    <w:rsid w:val="005E42E1"/>
    <w:rsid w:val="005F1EA8"/>
    <w:rsid w:val="005F5F46"/>
    <w:rsid w:val="00601B41"/>
    <w:rsid w:val="00602451"/>
    <w:rsid w:val="00604EB2"/>
    <w:rsid w:val="00610949"/>
    <w:rsid w:val="006138A0"/>
    <w:rsid w:val="006155F3"/>
    <w:rsid w:val="00624FF8"/>
    <w:rsid w:val="006271DA"/>
    <w:rsid w:val="00636BD6"/>
    <w:rsid w:val="00636BF4"/>
    <w:rsid w:val="00637B08"/>
    <w:rsid w:val="00640307"/>
    <w:rsid w:val="00641C7E"/>
    <w:rsid w:val="00643A9D"/>
    <w:rsid w:val="006522D4"/>
    <w:rsid w:val="006524F9"/>
    <w:rsid w:val="0066436B"/>
    <w:rsid w:val="00675AEF"/>
    <w:rsid w:val="0068079C"/>
    <w:rsid w:val="006910A0"/>
    <w:rsid w:val="00697578"/>
    <w:rsid w:val="006A15D1"/>
    <w:rsid w:val="006A3B8F"/>
    <w:rsid w:val="006A3D1E"/>
    <w:rsid w:val="006A6962"/>
    <w:rsid w:val="006A7B49"/>
    <w:rsid w:val="006B214C"/>
    <w:rsid w:val="006B4DA7"/>
    <w:rsid w:val="006C0E7D"/>
    <w:rsid w:val="006C21A9"/>
    <w:rsid w:val="006C2BBD"/>
    <w:rsid w:val="006D560B"/>
    <w:rsid w:val="006E1F55"/>
    <w:rsid w:val="006E7452"/>
    <w:rsid w:val="006F3420"/>
    <w:rsid w:val="00711393"/>
    <w:rsid w:val="00720C22"/>
    <w:rsid w:val="00735438"/>
    <w:rsid w:val="00736F13"/>
    <w:rsid w:val="00741A64"/>
    <w:rsid w:val="00744329"/>
    <w:rsid w:val="0076569E"/>
    <w:rsid w:val="00777E01"/>
    <w:rsid w:val="00782BD8"/>
    <w:rsid w:val="00784DED"/>
    <w:rsid w:val="00784E6A"/>
    <w:rsid w:val="0078616F"/>
    <w:rsid w:val="007873C9"/>
    <w:rsid w:val="00794C18"/>
    <w:rsid w:val="007955C2"/>
    <w:rsid w:val="00795FB5"/>
    <w:rsid w:val="007A1F28"/>
    <w:rsid w:val="007B150F"/>
    <w:rsid w:val="007B2A51"/>
    <w:rsid w:val="007B2A77"/>
    <w:rsid w:val="007B5166"/>
    <w:rsid w:val="007B56BA"/>
    <w:rsid w:val="007D35E5"/>
    <w:rsid w:val="007D7A35"/>
    <w:rsid w:val="007E290E"/>
    <w:rsid w:val="007E4ADC"/>
    <w:rsid w:val="007E7C5C"/>
    <w:rsid w:val="007F05D4"/>
    <w:rsid w:val="007F3DFB"/>
    <w:rsid w:val="007F55A9"/>
    <w:rsid w:val="00804BA4"/>
    <w:rsid w:val="00805F25"/>
    <w:rsid w:val="00813FF5"/>
    <w:rsid w:val="00814E3B"/>
    <w:rsid w:val="00815E1A"/>
    <w:rsid w:val="0081735F"/>
    <w:rsid w:val="00817ACA"/>
    <w:rsid w:val="00822DD0"/>
    <w:rsid w:val="008326D3"/>
    <w:rsid w:val="00834DDD"/>
    <w:rsid w:val="0085260C"/>
    <w:rsid w:val="008529C1"/>
    <w:rsid w:val="008547CE"/>
    <w:rsid w:val="008615C6"/>
    <w:rsid w:val="0086745A"/>
    <w:rsid w:val="00884BEC"/>
    <w:rsid w:val="00885364"/>
    <w:rsid w:val="008B1016"/>
    <w:rsid w:val="008C2929"/>
    <w:rsid w:val="008C2C22"/>
    <w:rsid w:val="008C56A5"/>
    <w:rsid w:val="008D16CB"/>
    <w:rsid w:val="008D2FF0"/>
    <w:rsid w:val="008D4DDA"/>
    <w:rsid w:val="008D50F8"/>
    <w:rsid w:val="008D7F53"/>
    <w:rsid w:val="008F1A7A"/>
    <w:rsid w:val="008F23D2"/>
    <w:rsid w:val="0090616A"/>
    <w:rsid w:val="009169CE"/>
    <w:rsid w:val="009179BB"/>
    <w:rsid w:val="00925AC2"/>
    <w:rsid w:val="00926A9E"/>
    <w:rsid w:val="00930D76"/>
    <w:rsid w:val="00942490"/>
    <w:rsid w:val="00953DBB"/>
    <w:rsid w:val="0095690A"/>
    <w:rsid w:val="00956A1B"/>
    <w:rsid w:val="00966A54"/>
    <w:rsid w:val="00975C1A"/>
    <w:rsid w:val="00980F2E"/>
    <w:rsid w:val="009860A8"/>
    <w:rsid w:val="00993E18"/>
    <w:rsid w:val="009944AA"/>
    <w:rsid w:val="00997F4C"/>
    <w:rsid w:val="009A238E"/>
    <w:rsid w:val="009B10F5"/>
    <w:rsid w:val="009B1F60"/>
    <w:rsid w:val="009B321F"/>
    <w:rsid w:val="009C19D0"/>
    <w:rsid w:val="009C37C3"/>
    <w:rsid w:val="009C6746"/>
    <w:rsid w:val="009E0431"/>
    <w:rsid w:val="009E1A7D"/>
    <w:rsid w:val="009F2CD2"/>
    <w:rsid w:val="009F60C5"/>
    <w:rsid w:val="00A00E1C"/>
    <w:rsid w:val="00A0565F"/>
    <w:rsid w:val="00A079AC"/>
    <w:rsid w:val="00A13740"/>
    <w:rsid w:val="00A17D6A"/>
    <w:rsid w:val="00A22527"/>
    <w:rsid w:val="00A30706"/>
    <w:rsid w:val="00A42539"/>
    <w:rsid w:val="00A44FD4"/>
    <w:rsid w:val="00A55743"/>
    <w:rsid w:val="00A561F9"/>
    <w:rsid w:val="00A60D76"/>
    <w:rsid w:val="00A621F7"/>
    <w:rsid w:val="00A628B1"/>
    <w:rsid w:val="00A8244F"/>
    <w:rsid w:val="00A83089"/>
    <w:rsid w:val="00A85E63"/>
    <w:rsid w:val="00A963BD"/>
    <w:rsid w:val="00A96E15"/>
    <w:rsid w:val="00AA09DA"/>
    <w:rsid w:val="00AB017A"/>
    <w:rsid w:val="00AB20FE"/>
    <w:rsid w:val="00AC2820"/>
    <w:rsid w:val="00AD2E28"/>
    <w:rsid w:val="00AF239C"/>
    <w:rsid w:val="00AF3E02"/>
    <w:rsid w:val="00AF44BF"/>
    <w:rsid w:val="00B0207A"/>
    <w:rsid w:val="00B05094"/>
    <w:rsid w:val="00B123CA"/>
    <w:rsid w:val="00B1278C"/>
    <w:rsid w:val="00B17E3E"/>
    <w:rsid w:val="00B22E9B"/>
    <w:rsid w:val="00B23DF9"/>
    <w:rsid w:val="00B27D3E"/>
    <w:rsid w:val="00B3366E"/>
    <w:rsid w:val="00B6310F"/>
    <w:rsid w:val="00B87EDF"/>
    <w:rsid w:val="00BB0725"/>
    <w:rsid w:val="00BB0CD5"/>
    <w:rsid w:val="00BB6EA3"/>
    <w:rsid w:val="00BB77D4"/>
    <w:rsid w:val="00BE4C89"/>
    <w:rsid w:val="00BE5745"/>
    <w:rsid w:val="00BE7CCA"/>
    <w:rsid w:val="00BF1403"/>
    <w:rsid w:val="00C0249C"/>
    <w:rsid w:val="00C17F05"/>
    <w:rsid w:val="00C26967"/>
    <w:rsid w:val="00C3153F"/>
    <w:rsid w:val="00C34247"/>
    <w:rsid w:val="00C34450"/>
    <w:rsid w:val="00C519C4"/>
    <w:rsid w:val="00C5287D"/>
    <w:rsid w:val="00C52CAF"/>
    <w:rsid w:val="00C7259E"/>
    <w:rsid w:val="00C736CD"/>
    <w:rsid w:val="00C80448"/>
    <w:rsid w:val="00C83C83"/>
    <w:rsid w:val="00C92F06"/>
    <w:rsid w:val="00C97776"/>
    <w:rsid w:val="00CA679D"/>
    <w:rsid w:val="00CB08C0"/>
    <w:rsid w:val="00CB0CF9"/>
    <w:rsid w:val="00CB25BB"/>
    <w:rsid w:val="00CB4440"/>
    <w:rsid w:val="00CB5046"/>
    <w:rsid w:val="00CC2265"/>
    <w:rsid w:val="00CC2A12"/>
    <w:rsid w:val="00CC3EAC"/>
    <w:rsid w:val="00CC6E6E"/>
    <w:rsid w:val="00CC7240"/>
    <w:rsid w:val="00CD3151"/>
    <w:rsid w:val="00CD3A8C"/>
    <w:rsid w:val="00CE13BE"/>
    <w:rsid w:val="00CE344C"/>
    <w:rsid w:val="00CE5005"/>
    <w:rsid w:val="00CF0E10"/>
    <w:rsid w:val="00CF1AB7"/>
    <w:rsid w:val="00D02695"/>
    <w:rsid w:val="00D06B2A"/>
    <w:rsid w:val="00D10988"/>
    <w:rsid w:val="00D114C8"/>
    <w:rsid w:val="00D12E73"/>
    <w:rsid w:val="00D158A3"/>
    <w:rsid w:val="00D15B90"/>
    <w:rsid w:val="00D20072"/>
    <w:rsid w:val="00D210B2"/>
    <w:rsid w:val="00D271B2"/>
    <w:rsid w:val="00D30822"/>
    <w:rsid w:val="00D30E7B"/>
    <w:rsid w:val="00D30F02"/>
    <w:rsid w:val="00D32906"/>
    <w:rsid w:val="00D3478F"/>
    <w:rsid w:val="00D40453"/>
    <w:rsid w:val="00D40F96"/>
    <w:rsid w:val="00D44BC5"/>
    <w:rsid w:val="00D46EFB"/>
    <w:rsid w:val="00D47506"/>
    <w:rsid w:val="00D550FD"/>
    <w:rsid w:val="00D56C78"/>
    <w:rsid w:val="00D6355C"/>
    <w:rsid w:val="00D73240"/>
    <w:rsid w:val="00D77BB0"/>
    <w:rsid w:val="00D81A42"/>
    <w:rsid w:val="00D848E1"/>
    <w:rsid w:val="00D93C1F"/>
    <w:rsid w:val="00D961E4"/>
    <w:rsid w:val="00D97B85"/>
    <w:rsid w:val="00DA383A"/>
    <w:rsid w:val="00DD0100"/>
    <w:rsid w:val="00DD2DFE"/>
    <w:rsid w:val="00DD53E6"/>
    <w:rsid w:val="00DE4CB3"/>
    <w:rsid w:val="00DE5CA6"/>
    <w:rsid w:val="00DE6ECC"/>
    <w:rsid w:val="00DF03F4"/>
    <w:rsid w:val="00E123FE"/>
    <w:rsid w:val="00E20256"/>
    <w:rsid w:val="00E21A4F"/>
    <w:rsid w:val="00E270B8"/>
    <w:rsid w:val="00E27598"/>
    <w:rsid w:val="00E3361E"/>
    <w:rsid w:val="00E404CE"/>
    <w:rsid w:val="00E4251E"/>
    <w:rsid w:val="00E452DD"/>
    <w:rsid w:val="00E466EE"/>
    <w:rsid w:val="00E55D54"/>
    <w:rsid w:val="00E56C8D"/>
    <w:rsid w:val="00E75948"/>
    <w:rsid w:val="00E76A5C"/>
    <w:rsid w:val="00E81488"/>
    <w:rsid w:val="00EA1259"/>
    <w:rsid w:val="00EB4D6F"/>
    <w:rsid w:val="00EB54EA"/>
    <w:rsid w:val="00EC4AE0"/>
    <w:rsid w:val="00ED2C2D"/>
    <w:rsid w:val="00ED4EEB"/>
    <w:rsid w:val="00EE1834"/>
    <w:rsid w:val="00EE36CB"/>
    <w:rsid w:val="00EF623F"/>
    <w:rsid w:val="00EF65B3"/>
    <w:rsid w:val="00F04992"/>
    <w:rsid w:val="00F107E4"/>
    <w:rsid w:val="00F1214D"/>
    <w:rsid w:val="00F168C4"/>
    <w:rsid w:val="00F16BD0"/>
    <w:rsid w:val="00F31E33"/>
    <w:rsid w:val="00F37E82"/>
    <w:rsid w:val="00F43ADF"/>
    <w:rsid w:val="00F4495B"/>
    <w:rsid w:val="00F458C5"/>
    <w:rsid w:val="00F6064D"/>
    <w:rsid w:val="00F61463"/>
    <w:rsid w:val="00F623BC"/>
    <w:rsid w:val="00F66416"/>
    <w:rsid w:val="00F71951"/>
    <w:rsid w:val="00F7487B"/>
    <w:rsid w:val="00F81D84"/>
    <w:rsid w:val="00F82E34"/>
    <w:rsid w:val="00F82EDE"/>
    <w:rsid w:val="00F97C02"/>
    <w:rsid w:val="00FA28A1"/>
    <w:rsid w:val="00FA7227"/>
    <w:rsid w:val="00FC1030"/>
    <w:rsid w:val="00FD381F"/>
    <w:rsid w:val="00FE3EEC"/>
    <w:rsid w:val="00FE469A"/>
    <w:rsid w:val="00FE489A"/>
    <w:rsid w:val="00FF2514"/>
    <w:rsid w:val="00FF3A05"/>
    <w:rsid w:val="51CB7D20"/>
    <w:rsid w:val="5AB53AA9"/>
    <w:rsid w:val="6AB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22B251"/>
  <w15:docId w15:val="{AFA676CE-CE95-4165-A2F6-B21CCA5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Pr>
      <w:vertAlign w:val="superscript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qFormat/>
  </w:style>
  <w:style w:type="character" w:styleId="a7">
    <w:name w:val="lin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qFormat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b">
    <w:name w:val="header"/>
    <w:basedOn w:val="a"/>
    <w:link w:val="ac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qFormat/>
    <w:pPr>
      <w:spacing w:line="360" w:lineRule="exact"/>
      <w:ind w:firstLine="709"/>
      <w:jc w:val="both"/>
    </w:pPr>
    <w:rPr>
      <w:sz w:val="28"/>
    </w:rPr>
  </w:style>
  <w:style w:type="paragraph" w:styleId="af">
    <w:name w:val="Body Text Indent"/>
    <w:basedOn w:val="a"/>
    <w:link w:val="af0"/>
    <w:qFormat/>
    <w:pPr>
      <w:spacing w:after="120"/>
      <w:ind w:left="283"/>
    </w:pPr>
  </w:style>
  <w:style w:type="paragraph" w:styleId="af1">
    <w:name w:val="footer"/>
    <w:basedOn w:val="a"/>
    <w:link w:val="af2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4">
    <w:name w:val="Заголовок к тексту"/>
    <w:basedOn w:val="a"/>
    <w:next w:val="ad"/>
    <w:qFormat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ae">
    <w:name w:val="Основной текст Знак"/>
    <w:link w:val="ad"/>
    <w:uiPriority w:val="99"/>
    <w:qFormat/>
    <w:rPr>
      <w:sz w:val="28"/>
      <w:szCs w:val="24"/>
    </w:rPr>
  </w:style>
  <w:style w:type="paragraph" w:customStyle="1" w:styleId="af5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6">
    <w:name w:val="Исполнитель"/>
    <w:basedOn w:val="ad"/>
    <w:qFormat/>
    <w:pPr>
      <w:suppressAutoHyphens/>
      <w:spacing w:line="240" w:lineRule="exact"/>
    </w:pPr>
    <w:rPr>
      <w:szCs w:val="20"/>
    </w:rPr>
  </w:style>
  <w:style w:type="character" w:customStyle="1" w:styleId="af2">
    <w:name w:val="Нижний колонтитул Знак"/>
    <w:link w:val="af1"/>
    <w:qFormat/>
    <w:rPr>
      <w:sz w:val="28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qFormat/>
    <w:rPr>
      <w:sz w:val="24"/>
      <w:szCs w:val="24"/>
    </w:rPr>
  </w:style>
  <w:style w:type="paragraph" w:styleId="af8">
    <w:name w:val="No Spacing"/>
    <w:link w:val="af9"/>
    <w:uiPriority w:val="99"/>
    <w:qFormat/>
    <w:rPr>
      <w:sz w:val="24"/>
      <w:szCs w:val="24"/>
    </w:rPr>
  </w:style>
  <w:style w:type="character" w:customStyle="1" w:styleId="font131">
    <w:name w:val="font131"/>
    <w:basedOn w:val="a0"/>
    <w:qFormat/>
    <w:rPr>
      <w:rFonts w:ascii="Arial" w:hAnsi="Arial" w:cs="Arial" w:hint="default"/>
      <w:b/>
      <w:bCs/>
      <w:color w:val="008080"/>
      <w:sz w:val="24"/>
      <w:szCs w:val="24"/>
      <w:u w:val="none"/>
    </w:rPr>
  </w:style>
  <w:style w:type="character" w:customStyle="1" w:styleId="font101">
    <w:name w:val="font101"/>
    <w:basedOn w:val="a0"/>
    <w:rPr>
      <w:rFonts w:ascii="Arial" w:hAnsi="Arial" w:cs="Arial" w:hint="default"/>
      <w:b/>
      <w:bCs/>
      <w:color w:val="008080"/>
      <w:sz w:val="28"/>
      <w:szCs w:val="28"/>
      <w:u w:val="none"/>
    </w:rPr>
  </w:style>
  <w:style w:type="character" w:customStyle="1" w:styleId="aa">
    <w:name w:val="Текст выноски Знак"/>
    <w:basedOn w:val="a0"/>
    <w:link w:val="a9"/>
    <w:uiPriority w:val="99"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3">
    <w:name w:val="Основной текст (3)_"/>
    <w:basedOn w:val="a0"/>
    <w:link w:val="310"/>
    <w:qFormat/>
    <w:rPr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3"/>
    <w:pPr>
      <w:shd w:val="clear" w:color="auto" w:fill="FFFFFF"/>
      <w:spacing w:after="60" w:line="240" w:lineRule="atLeast"/>
    </w:pPr>
    <w:rPr>
      <w:sz w:val="21"/>
      <w:szCs w:val="21"/>
    </w:rPr>
  </w:style>
  <w:style w:type="character" w:customStyle="1" w:styleId="34">
    <w:name w:val="Основной текст (3)"/>
    <w:basedOn w:val="33"/>
    <w:rPr>
      <w:sz w:val="21"/>
      <w:szCs w:val="21"/>
      <w:shd w:val="clear" w:color="auto" w:fill="FFFFFF"/>
    </w:rPr>
  </w:style>
  <w:style w:type="character" w:customStyle="1" w:styleId="314">
    <w:name w:val="Основной текст (3)14"/>
    <w:basedOn w:val="33"/>
    <w:qFormat/>
    <w:rPr>
      <w:sz w:val="21"/>
      <w:szCs w:val="21"/>
      <w:shd w:val="clear" w:color="auto" w:fill="FFFFFF"/>
    </w:rPr>
  </w:style>
  <w:style w:type="character" w:customStyle="1" w:styleId="313">
    <w:name w:val="Основной текст (3)13"/>
    <w:basedOn w:val="33"/>
    <w:rPr>
      <w:sz w:val="21"/>
      <w:szCs w:val="21"/>
      <w:shd w:val="clear" w:color="auto" w:fill="FFFFFF"/>
    </w:rPr>
  </w:style>
  <w:style w:type="character" w:customStyle="1" w:styleId="312">
    <w:name w:val="Основной текст (3)12"/>
    <w:basedOn w:val="33"/>
    <w:rPr>
      <w:sz w:val="21"/>
      <w:szCs w:val="21"/>
      <w:shd w:val="clear" w:color="auto" w:fill="FFFFFF"/>
    </w:rPr>
  </w:style>
  <w:style w:type="character" w:customStyle="1" w:styleId="36">
    <w:name w:val="Основной текст (3)6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40">
    <w:name w:val="Основной текст (3)4"/>
    <w:basedOn w:val="33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30">
    <w:name w:val="Основной текст (3)3"/>
    <w:basedOn w:val="33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20">
    <w:name w:val="Основной текст (3)2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afa">
    <w:name w:val="Основной текст_"/>
    <w:link w:val="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a"/>
    <w:qFormat/>
    <w:pPr>
      <w:widowControl w:val="0"/>
      <w:shd w:val="clear" w:color="auto" w:fill="FFFFFF"/>
      <w:spacing w:before="420" w:after="300" w:line="322" w:lineRule="exact"/>
      <w:jc w:val="center"/>
    </w:pPr>
    <w:rPr>
      <w:sz w:val="26"/>
      <w:szCs w:val="26"/>
      <w:shd w:val="clear" w:color="auto" w:fill="FFFFFF"/>
    </w:rPr>
  </w:style>
  <w:style w:type="paragraph" w:customStyle="1" w:styleId="21">
    <w:name w:val="Основной текст с отступом 21"/>
    <w:basedOn w:val="a"/>
    <w:pPr>
      <w:suppressAutoHyphens/>
      <w:ind w:firstLine="851"/>
      <w:jc w:val="both"/>
    </w:pPr>
    <w:rPr>
      <w:sz w:val="28"/>
      <w:szCs w:val="20"/>
      <w:lang w:eastAsia="zh-CN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9">
    <w:name w:val="Без интервала Знак"/>
    <w:link w:val="af8"/>
    <w:uiPriority w:val="99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">
    <w:name w:val="Обычный (веб)1"/>
    <w:basedOn w:val="a"/>
    <w:pPr>
      <w:spacing w:before="100" w:after="100"/>
    </w:pPr>
    <w:rPr>
      <w:szCs w:val="20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  <w:style w:type="character" w:customStyle="1" w:styleId="bookmark">
    <w:name w:val="bookmark"/>
    <w:basedOn w:val="a0"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66480-E16C-4ED3-82E3-C89E4616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1458</Words>
  <Characters>8313</Characters>
  <Application>Microsoft Office Word</Application>
  <DocSecurity>0</DocSecurity>
  <Lines>69</Lines>
  <Paragraphs>19</Paragraphs>
  <ScaleCrop>false</ScaleCrop>
  <Company>CROC Inc.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365</cp:revision>
  <cp:lastPrinted>2025-09-11T10:01:00Z</cp:lastPrinted>
  <dcterms:created xsi:type="dcterms:W3CDTF">2020-03-13T07:43:00Z</dcterms:created>
  <dcterms:modified xsi:type="dcterms:W3CDTF">2025-09-16T07:43:00Z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1049-12.2.0.22549</vt:lpwstr>
  </property>
  <property fmtid="{D5CDD505-2E9C-101B-9397-08002B2CF9AE}" pid="9" name="ICV">
    <vt:lpwstr>732E16F57B1B4CDC8BFD32CCEDB30D03_13</vt:lpwstr>
  </property>
</Properties>
</file>