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EB" w:rsidRDefault="00DB10EB">
      <w:pPr>
        <w:jc w:val="center"/>
        <w:rPr>
          <w:b/>
        </w:rPr>
      </w:pPr>
    </w:p>
    <w:p w:rsidR="00DB10EB" w:rsidRPr="0083085C" w:rsidRDefault="0083085C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3085C">
        <w:rPr>
          <w:rFonts w:ascii="PT Astra Serif" w:hAnsi="PT Astra Serif"/>
          <w:b/>
          <w:sz w:val="28"/>
          <w:szCs w:val="28"/>
        </w:rPr>
        <w:t xml:space="preserve">Как получить адресную справку через портал </w:t>
      </w:r>
      <w:proofErr w:type="spellStart"/>
      <w:r w:rsidRPr="0083085C">
        <w:rPr>
          <w:rFonts w:ascii="PT Astra Serif" w:hAnsi="PT Astra Serif"/>
          <w:b/>
          <w:sz w:val="28"/>
          <w:szCs w:val="28"/>
        </w:rPr>
        <w:t>Госуслуг</w:t>
      </w:r>
      <w:proofErr w:type="spellEnd"/>
      <w:r w:rsidRPr="0083085C">
        <w:rPr>
          <w:rFonts w:ascii="PT Astra Serif" w:hAnsi="PT Astra Serif"/>
          <w:b/>
          <w:sz w:val="28"/>
          <w:szCs w:val="28"/>
        </w:rPr>
        <w:t>?</w:t>
      </w:r>
    </w:p>
    <w:p w:rsidR="00DB10EB" w:rsidRPr="0083085C" w:rsidRDefault="0083085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 xml:space="preserve">Получение адресной справки через портал </w:t>
      </w:r>
      <w:proofErr w:type="spellStart"/>
      <w:r w:rsidRPr="0083085C">
        <w:rPr>
          <w:rFonts w:ascii="PT Astra Serif" w:hAnsi="PT Astra Serif"/>
          <w:sz w:val="28"/>
          <w:szCs w:val="28"/>
        </w:rPr>
        <w:t>Госуслуг</w:t>
      </w:r>
      <w:proofErr w:type="spellEnd"/>
      <w:r w:rsidRPr="0083085C">
        <w:rPr>
          <w:rFonts w:ascii="PT Astra Serif" w:hAnsi="PT Astra Serif"/>
          <w:sz w:val="28"/>
          <w:szCs w:val="28"/>
        </w:rPr>
        <w:t xml:space="preserve"> является одним из самых быстрых способов получения.</w:t>
      </w:r>
    </w:p>
    <w:p w:rsidR="00DB10EB" w:rsidRPr="0083085C" w:rsidRDefault="0083085C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 xml:space="preserve"> Что для этого потребуется: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 xml:space="preserve">Войти в подтвержденную запись на </w:t>
      </w:r>
      <w:proofErr w:type="spellStart"/>
      <w:proofErr w:type="gramStart"/>
      <w:r w:rsidRPr="0083085C">
        <w:rPr>
          <w:rFonts w:ascii="PT Astra Serif" w:hAnsi="PT Astra Serif"/>
          <w:sz w:val="28"/>
          <w:szCs w:val="28"/>
        </w:rPr>
        <w:t>Госуслугах</w:t>
      </w:r>
      <w:proofErr w:type="spellEnd"/>
      <w:r w:rsidRPr="0083085C">
        <w:rPr>
          <w:rFonts w:ascii="PT Astra Serif" w:hAnsi="PT Astra Serif"/>
          <w:sz w:val="28"/>
          <w:szCs w:val="28"/>
        </w:rPr>
        <w:t xml:space="preserve">  на</w:t>
      </w:r>
      <w:proofErr w:type="gramEnd"/>
      <w:r w:rsidRPr="0083085C">
        <w:rPr>
          <w:rFonts w:ascii="PT Astra Serif" w:hAnsi="PT Astra Serif"/>
          <w:sz w:val="28"/>
          <w:szCs w:val="28"/>
        </w:rPr>
        <w:t xml:space="preserve"> веб-сайте «</w:t>
      </w:r>
      <w:proofErr w:type="spellStart"/>
      <w:r w:rsidRPr="0083085C">
        <w:rPr>
          <w:rFonts w:ascii="PT Astra Serif" w:hAnsi="PT Astra Serif"/>
          <w:sz w:val="28"/>
          <w:szCs w:val="28"/>
          <w:lang w:val="en-US"/>
        </w:rPr>
        <w:t>gosuslugi</w:t>
      </w:r>
      <w:proofErr w:type="spellEnd"/>
      <w:r w:rsidRPr="0083085C">
        <w:rPr>
          <w:rFonts w:ascii="PT Astra Serif" w:hAnsi="PT Astra Serif"/>
          <w:sz w:val="28"/>
          <w:szCs w:val="28"/>
        </w:rPr>
        <w:t>.</w:t>
      </w:r>
      <w:proofErr w:type="spellStart"/>
      <w:r w:rsidRPr="0083085C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83085C">
        <w:rPr>
          <w:rFonts w:ascii="PT Astra Serif" w:hAnsi="PT Astra Serif"/>
          <w:sz w:val="28"/>
          <w:szCs w:val="28"/>
        </w:rPr>
        <w:t>»;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>В меню, найти кнопку «Услуги» и кликнуть на нее;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 xml:space="preserve">Выбрать раздел «Справки Выписки»; 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proofErr w:type="gramStart"/>
      <w:r w:rsidRPr="0083085C">
        <w:rPr>
          <w:rFonts w:ascii="PT Astra Serif" w:hAnsi="PT Astra Serif"/>
          <w:sz w:val="28"/>
          <w:szCs w:val="28"/>
        </w:rPr>
        <w:t>Выбрать  раздел</w:t>
      </w:r>
      <w:proofErr w:type="gramEnd"/>
      <w:r w:rsidRPr="0083085C">
        <w:rPr>
          <w:rFonts w:ascii="PT Astra Serif" w:hAnsi="PT Astra Serif"/>
          <w:sz w:val="28"/>
          <w:szCs w:val="28"/>
        </w:rPr>
        <w:t xml:space="preserve"> «Получение адресно-справочной информации» кликнуть на нее, а затем нажать на кнопку «Начать»;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>Будет предложено 4 варианта «О себе»; «О ребенке»; «О друго</w:t>
      </w:r>
      <w:r w:rsidRPr="0083085C">
        <w:rPr>
          <w:rFonts w:ascii="PT Astra Serif" w:hAnsi="PT Astra Serif"/>
          <w:sz w:val="28"/>
          <w:szCs w:val="28"/>
        </w:rPr>
        <w:t xml:space="preserve">м человеке»; «О лицах, зарегистрированных в жилом помещении» необходимо выбрать нужный вариант и нажать кнопку «Перейти к заявлению»; 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>При заполнении заявления необходимо проверять данные и нажимать в случае соответствия всех данных «Верно». Если не соотве</w:t>
      </w:r>
      <w:r w:rsidRPr="0083085C">
        <w:rPr>
          <w:rFonts w:ascii="PT Astra Serif" w:hAnsi="PT Astra Serif"/>
          <w:sz w:val="28"/>
          <w:szCs w:val="28"/>
        </w:rPr>
        <w:t>тствует «Редактировать».  Обязательно выбрать объект недвижимости (из выпадающего списка) и нажать «Продолжить»;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>Выбрать какая справка нужна Электронная или Бумажная. При выборе нужно учесть, что бумажная справка получается в подразделении МВД или через По</w:t>
      </w:r>
      <w:r w:rsidRPr="0083085C">
        <w:rPr>
          <w:rFonts w:ascii="PT Astra Serif" w:hAnsi="PT Astra Serif"/>
          <w:sz w:val="28"/>
          <w:szCs w:val="28"/>
        </w:rPr>
        <w:t xml:space="preserve">чту, а электронная поступает в личный кабинет пользователя на портале </w:t>
      </w:r>
      <w:proofErr w:type="spellStart"/>
      <w:r w:rsidRPr="0083085C">
        <w:rPr>
          <w:rFonts w:ascii="PT Astra Serif" w:hAnsi="PT Astra Serif"/>
          <w:sz w:val="28"/>
          <w:szCs w:val="28"/>
        </w:rPr>
        <w:t>Госуслуг</w:t>
      </w:r>
      <w:proofErr w:type="spellEnd"/>
      <w:r w:rsidRPr="0083085C">
        <w:rPr>
          <w:rFonts w:ascii="PT Astra Serif" w:hAnsi="PT Astra Serif"/>
          <w:sz w:val="28"/>
          <w:szCs w:val="28"/>
        </w:rPr>
        <w:t>;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 xml:space="preserve">Выбирать </w:t>
      </w:r>
      <w:proofErr w:type="gramStart"/>
      <w:r w:rsidRPr="0083085C">
        <w:rPr>
          <w:rFonts w:ascii="PT Astra Serif" w:hAnsi="PT Astra Serif"/>
          <w:sz w:val="28"/>
          <w:szCs w:val="28"/>
        </w:rPr>
        <w:t>подразделение  «</w:t>
      </w:r>
      <w:proofErr w:type="gramEnd"/>
      <w:r w:rsidRPr="0083085C">
        <w:rPr>
          <w:rFonts w:ascii="PT Astra Serif" w:hAnsi="PT Astra Serif"/>
          <w:sz w:val="28"/>
          <w:szCs w:val="28"/>
        </w:rPr>
        <w:t>Миграционный пункт Отделения МВД России по Уинскому муниципальному округу» и нажать на кнопку  «Выбрать» и «Отправить заявление».</w:t>
      </w:r>
    </w:p>
    <w:p w:rsidR="00DB10EB" w:rsidRPr="0083085C" w:rsidRDefault="0083085C">
      <w:pPr>
        <w:pStyle w:val="a8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>Отслеживать ход проце</w:t>
      </w:r>
      <w:r w:rsidRPr="0083085C">
        <w:rPr>
          <w:rFonts w:ascii="PT Astra Serif" w:hAnsi="PT Astra Serif"/>
          <w:sz w:val="28"/>
          <w:szCs w:val="28"/>
        </w:rPr>
        <w:t xml:space="preserve">дуры необходимо в личном </w:t>
      </w:r>
      <w:proofErr w:type="gramStart"/>
      <w:r w:rsidRPr="0083085C">
        <w:rPr>
          <w:rFonts w:ascii="PT Astra Serif" w:hAnsi="PT Astra Serif"/>
          <w:sz w:val="28"/>
          <w:szCs w:val="28"/>
        </w:rPr>
        <w:t>кабинете  пользователя</w:t>
      </w:r>
      <w:proofErr w:type="gramEnd"/>
      <w:r w:rsidRPr="0083085C">
        <w:rPr>
          <w:rFonts w:ascii="PT Astra Serif" w:hAnsi="PT Astra Serif"/>
          <w:sz w:val="28"/>
          <w:szCs w:val="28"/>
        </w:rPr>
        <w:t xml:space="preserve"> на портале </w:t>
      </w:r>
      <w:proofErr w:type="spellStart"/>
      <w:r w:rsidRPr="0083085C">
        <w:rPr>
          <w:rFonts w:ascii="PT Astra Serif" w:hAnsi="PT Astra Serif"/>
          <w:sz w:val="28"/>
          <w:szCs w:val="28"/>
        </w:rPr>
        <w:t>Госуслуг</w:t>
      </w:r>
      <w:proofErr w:type="spellEnd"/>
      <w:r w:rsidRPr="0083085C">
        <w:rPr>
          <w:rFonts w:ascii="PT Astra Serif" w:hAnsi="PT Astra Serif"/>
          <w:sz w:val="28"/>
          <w:szCs w:val="28"/>
        </w:rPr>
        <w:t>.</w:t>
      </w:r>
    </w:p>
    <w:p w:rsidR="00DB10EB" w:rsidRPr="0083085C" w:rsidRDefault="0083085C">
      <w:pPr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 xml:space="preserve">Получение адресной справка не требует оплаты государственной пошлины. </w:t>
      </w:r>
    </w:p>
    <w:p w:rsidR="00DB10EB" w:rsidRPr="0083085C" w:rsidRDefault="0083085C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83085C">
        <w:rPr>
          <w:rFonts w:ascii="PT Astra Serif" w:hAnsi="PT Astra Serif"/>
          <w:sz w:val="28"/>
          <w:szCs w:val="28"/>
        </w:rPr>
        <w:t xml:space="preserve"> </w:t>
      </w:r>
      <w:bookmarkEnd w:id="0"/>
    </w:p>
    <w:sectPr w:rsidR="00DB10EB" w:rsidRPr="0083085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4AD7"/>
    <w:multiLevelType w:val="multilevel"/>
    <w:tmpl w:val="D0FE32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4AE7928"/>
    <w:multiLevelType w:val="multilevel"/>
    <w:tmpl w:val="709C7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EB"/>
    <w:rsid w:val="0083085C"/>
    <w:rsid w:val="00DB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84EAF-033A-49B9-9015-ECED4D1C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A0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iadyeva</dc:creator>
  <dc:description/>
  <cp:lastModifiedBy>ldavliatshina</cp:lastModifiedBy>
  <cp:revision>2</cp:revision>
  <cp:lastPrinted>2025-10-29T12:27:00Z</cp:lastPrinted>
  <dcterms:created xsi:type="dcterms:W3CDTF">2025-10-29T09:59:00Z</dcterms:created>
  <dcterms:modified xsi:type="dcterms:W3CDTF">2025-10-29T09:59:00Z</dcterms:modified>
  <dc:language>ru-RU</dc:language>
</cp:coreProperties>
</file>