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Default="00E55424" w:rsidP="00FC1030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8D5F9A" wp14:editId="5A997102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4B91404E" wp14:editId="1E5CBD5D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7C4A61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96822">
                <wp:simplePos x="0" y="0"/>
                <wp:positionH relativeFrom="page">
                  <wp:posOffset>795655</wp:posOffset>
                </wp:positionH>
                <wp:positionV relativeFrom="page">
                  <wp:posOffset>2956560</wp:posOffset>
                </wp:positionV>
                <wp:extent cx="2694305" cy="16154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F5A" w:rsidRDefault="00AA1F5A" w:rsidP="00E554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A1F5A" w:rsidRPr="0019206E" w:rsidRDefault="00AA1F5A" w:rsidP="00E55424">
                            <w:pPr>
                              <w:rPr>
                                <w:szCs w:val="28"/>
                              </w:rPr>
                            </w:pPr>
                            <w:r w:rsidRPr="001920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2026-2028 годы</w:t>
                            </w:r>
                          </w:p>
                          <w:p w:rsidR="00AA1F5A" w:rsidRDefault="00AA1F5A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96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65pt;margin-top:232.8pt;width:212.15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pargIAAKsFAAAOAAAAZHJzL2Uyb0RvYy54bWysVNtunDAQfa/Uf7D8TrjESxYUNkqWpaqU&#10;XqSkH+AFs1gFm9rehbTqv3dswmaTqFLVlgc02OPjc2YOc3k1di06MKW5FBkOzwKMmChlxcUuw1/u&#10;C2+JkTZUVLSVgmX4gWl8tXr75nLoUxbJRrYVUwhAhE6HPsONMX3q+7psWEf1meyZgM1aqo4a+FQ7&#10;v1J0APSu9aMgiP1BqqpXsmRaw2o+beKVw69rVppPda2ZQW2GgZtxb+XeW/v2V5c03SnaN7x8pEH/&#10;gkVHuYBLj1A5NRTtFX8F1fFSSS1rc1bKzpd1zUvmNICaMHih5q6hPXNaoDi6P5ZJ/z/Y8uPhs0K8&#10;gt5BeQTtoEf3bDToRo4otOUZep1C1l0PeWaEZUh1UnV/K8uvGgm5bqjYsWul5NAwWgE9d9I/OTrh&#10;aAuyHT7ICq6heyMd0FirztYOqoEAHXg8HFtjqZSwGMUJOQ8WGJWwF8bhghDXPJ+m8/FeafOOyQ7Z&#10;IMMKeu/g6eFWGxACqXOKvU3Igret638rni1A4rQCl8NRu2dpuHb+SIJks9wsiUeieOORIM+962JN&#10;vLgILxb5eb5e5+FPe29I0oZXFRP2mtlaIfmz1j2afDLF0VxatryycJaSVrvtulXoQMHahXtsu4D8&#10;SZr/nIbbBi0vJIURCW6ixCvi5YVHCrLwkotg6QVhcpPEAUlIXjyXdMsF+3dJaMhwsogWk5t+qy1w&#10;z2ttNO24geHR8i7Dy2MSTa0HN6JyrTWUt1N8UgpL/6kUULG50c6x1qSTXc24HQHF2ngrqwfwrpLg&#10;LDAoTDwIGqm+YzTA9Miw/ranimHUvhfgfztq5kDNwXYOqCjhaIYNRlO4NtNI2veK7xpAnv4wIa/h&#10;H6m5c+8TC6BuP2AiOBGP08uOnNNvl/U0Y1e/AAAA//8DAFBLAwQUAAYACAAAACEAg2Lw/98AAAAL&#10;AQAADwAAAGRycy9kb3ducmV2LnhtbEyPPU/DMBCGdyT+g3VIbNShNIGGOFWFYEJCpGFgdOJrYjU+&#10;h9htw7/nmGC7V/fo/Sg2sxvECadgPSm4XSQgkFpvLHUKPuqXmwcQIWoyevCECr4xwKa8vCh0bvyZ&#10;KjztYifYhEKuFfQxjrmUoe3R6bDwIxL/9n5yOrKcOmkmfWZzN8hlkmTSaUuc0OsRn3psD7ujU7D9&#10;pOrZfr0179W+snW9Tug1Oyh1fTVvH0FEnOMfDL/1uTqU3KnxRzJBDKyX6R2jClZZmoFgIl2t+WgU&#10;3HMyyLKQ/zeUPwAAAP//AwBQSwECLQAUAAYACAAAACEAtoM4kv4AAADhAQAAEwAAAAAAAAAAAAAA&#10;AAAAAAAAW0NvbnRlbnRfVHlwZXNdLnhtbFBLAQItABQABgAIAAAAIQA4/SH/1gAAAJQBAAALAAAA&#10;AAAAAAAAAAAAAC8BAABfcmVscy8ucmVsc1BLAQItABQABgAIAAAAIQB6XSpargIAAKsFAAAOAAAA&#10;AAAAAAAAAAAAAC4CAABkcnMvZTJvRG9jLnhtbFBLAQItABQABgAIAAAAIQCDYvD/3wAAAAsBAAAP&#10;AAAAAAAAAAAAAAAAAAgFAABkcnMvZG93bnJldi54bWxQSwUGAAAAAAQABADzAAAAFAYAAAAA&#10;" filled="f" stroked="f">
                <v:textbox inset="0,0,0,0">
                  <w:txbxContent>
                    <w:p w:rsidR="00AA1F5A" w:rsidRDefault="00AA1F5A" w:rsidP="00E5542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A1F5A" w:rsidRPr="0019206E" w:rsidRDefault="00AA1F5A" w:rsidP="00E55424">
                      <w:pPr>
                        <w:rPr>
                          <w:szCs w:val="28"/>
                        </w:rPr>
                      </w:pPr>
                      <w:r w:rsidRPr="0019206E"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2026-2028 годы</w:t>
                      </w:r>
                    </w:p>
                    <w:p w:rsidR="00AA1F5A" w:rsidRDefault="00AA1F5A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Pr="007C4A61" w:rsidRDefault="007C4A61" w:rsidP="00E5542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4A61">
        <w:rPr>
          <w:b/>
          <w:sz w:val="28"/>
          <w:szCs w:val="28"/>
        </w:rPr>
        <w:t>06.10.2025     259-01-01-02-270</w:t>
      </w:r>
    </w:p>
    <w:p w:rsidR="003725B7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 </w:t>
      </w:r>
    </w:p>
    <w:p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179 Бюджетного кодекса Российской Федерации,</w:t>
      </w:r>
      <w:r w:rsidR="00E55424" w:rsidRPr="00123126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t xml:space="preserve">постановлениями администрации Уинского 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0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.0</w:t>
      </w:r>
      <w:r w:rsidR="00E55424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20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46</w:t>
      </w:r>
      <w:r w:rsidR="00E55424" w:rsidRPr="00484165">
        <w:rPr>
          <w:sz w:val="28"/>
          <w:szCs w:val="28"/>
        </w:rPr>
        <w:t xml:space="preserve"> «Об утверждении </w:t>
      </w:r>
      <w:r w:rsidR="001C23F5">
        <w:rPr>
          <w:sz w:val="28"/>
          <w:szCs w:val="28"/>
        </w:rPr>
        <w:t>п</w:t>
      </w:r>
      <w:r w:rsidR="00E55424" w:rsidRPr="00484165">
        <w:rPr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E5542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="00E55424" w:rsidRPr="008D3A23">
        <w:rPr>
          <w:sz w:val="28"/>
          <w:szCs w:val="28"/>
        </w:rPr>
        <w:t>», от 2</w:t>
      </w:r>
      <w:r w:rsidR="008D3A23" w:rsidRPr="008D3A23">
        <w:rPr>
          <w:sz w:val="28"/>
          <w:szCs w:val="28"/>
        </w:rPr>
        <w:t>5</w:t>
      </w:r>
      <w:r w:rsidR="00E55424" w:rsidRPr="008D3A23">
        <w:rPr>
          <w:sz w:val="28"/>
          <w:szCs w:val="28"/>
        </w:rPr>
        <w:t>.0</w:t>
      </w:r>
      <w:r w:rsidR="001C23F5">
        <w:rPr>
          <w:sz w:val="28"/>
          <w:szCs w:val="28"/>
        </w:rPr>
        <w:t>8</w:t>
      </w:r>
      <w:r w:rsidR="00E55424" w:rsidRPr="008D3A23">
        <w:rPr>
          <w:sz w:val="28"/>
          <w:szCs w:val="28"/>
        </w:rPr>
        <w:t>.20</w:t>
      </w:r>
      <w:r w:rsidR="008D3A23" w:rsidRPr="008D3A23">
        <w:rPr>
          <w:sz w:val="28"/>
          <w:szCs w:val="28"/>
        </w:rPr>
        <w:t>2</w:t>
      </w:r>
      <w:r w:rsidR="001C23F5">
        <w:rPr>
          <w:sz w:val="28"/>
          <w:szCs w:val="28"/>
        </w:rPr>
        <w:t>1</w:t>
      </w:r>
      <w:r w:rsidR="00E55424" w:rsidRPr="008D3A23">
        <w:rPr>
          <w:sz w:val="28"/>
          <w:szCs w:val="28"/>
        </w:rPr>
        <w:t xml:space="preserve"> № 259-01-03</w:t>
      </w:r>
      <w:r w:rsidR="008D3A23" w:rsidRPr="008D3A23">
        <w:rPr>
          <w:sz w:val="28"/>
          <w:szCs w:val="28"/>
        </w:rPr>
        <w:t>-</w:t>
      </w:r>
      <w:r w:rsidR="001C23F5">
        <w:rPr>
          <w:sz w:val="28"/>
          <w:szCs w:val="28"/>
        </w:rPr>
        <w:t>253</w:t>
      </w:r>
      <w:r w:rsidR="00E55424" w:rsidRPr="008D3A23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</w:t>
      </w:r>
      <w:r w:rsidR="00E55424" w:rsidRPr="00484165">
        <w:rPr>
          <w:sz w:val="28"/>
          <w:szCs w:val="28"/>
        </w:rPr>
        <w:t xml:space="preserve"> администрация Уинского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:rsidR="00E55424" w:rsidRDefault="00E5542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Утвердить прилагаемую к настоящему постановлению муниципальную </w:t>
      </w:r>
      <w:hyperlink r:id="rId10" w:history="1">
        <w:r w:rsidRPr="00484165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84165"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165">
        <w:rPr>
          <w:rFonts w:ascii="Times New Roman" w:hAnsi="Times New Roman" w:cs="Times New Roman"/>
          <w:sz w:val="28"/>
          <w:szCs w:val="28"/>
        </w:rPr>
        <w:t>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6</w:t>
      </w:r>
      <w:r w:rsidRPr="00484165">
        <w:rPr>
          <w:rFonts w:ascii="Times New Roman" w:hAnsi="Times New Roman" w:cs="Times New Roman"/>
          <w:sz w:val="28"/>
          <w:szCs w:val="28"/>
        </w:rPr>
        <w:t xml:space="preserve"> – 202</w:t>
      </w:r>
      <w:r w:rsidR="00A2751E">
        <w:rPr>
          <w:rFonts w:ascii="Times New Roman" w:hAnsi="Times New Roman" w:cs="Times New Roman"/>
          <w:sz w:val="28"/>
          <w:szCs w:val="28"/>
        </w:rPr>
        <w:t>8</w:t>
      </w:r>
      <w:r w:rsidRPr="00484165">
        <w:rPr>
          <w:rFonts w:ascii="Times New Roman" w:hAnsi="Times New Roman" w:cs="Times New Roman"/>
          <w:sz w:val="28"/>
          <w:szCs w:val="28"/>
        </w:rPr>
        <w:t xml:space="preserve"> годы (далее – Программа).</w:t>
      </w:r>
    </w:p>
    <w:p w:rsidR="000B366E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 силу</w:t>
      </w:r>
      <w:r w:rsidRPr="00D90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01 </w:t>
      </w:r>
      <w:r w:rsidRPr="00D9021B">
        <w:rPr>
          <w:rFonts w:ascii="Times New Roman" w:hAnsi="Times New Roman" w:cs="Times New Roman"/>
          <w:sz w:val="28"/>
          <w:szCs w:val="28"/>
        </w:rPr>
        <w:t>января 202</w:t>
      </w:r>
      <w:r w:rsidR="00A2751E">
        <w:rPr>
          <w:rFonts w:ascii="Times New Roman" w:hAnsi="Times New Roman" w:cs="Times New Roman"/>
          <w:sz w:val="28"/>
          <w:szCs w:val="28"/>
        </w:rPr>
        <w:t>6</w:t>
      </w:r>
      <w:r w:rsidRPr="00D902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66E" w:rsidRPr="003B09BF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3C4262" w:rsidRPr="003B09BF">
        <w:rPr>
          <w:rFonts w:ascii="Times New Roman" w:hAnsi="Times New Roman" w:cs="Times New Roman"/>
          <w:sz w:val="28"/>
          <w:szCs w:val="28"/>
        </w:rPr>
        <w:t xml:space="preserve"> от </w:t>
      </w:r>
      <w:r w:rsidR="003B09BF">
        <w:rPr>
          <w:rFonts w:ascii="Times New Roman" w:hAnsi="Times New Roman" w:cs="Times New Roman"/>
          <w:sz w:val="28"/>
          <w:szCs w:val="28"/>
        </w:rPr>
        <w:t>0</w:t>
      </w:r>
      <w:r w:rsidR="00250F12">
        <w:rPr>
          <w:rFonts w:ascii="Times New Roman" w:hAnsi="Times New Roman" w:cs="Times New Roman"/>
          <w:sz w:val="28"/>
          <w:szCs w:val="28"/>
        </w:rPr>
        <w:t>9</w:t>
      </w:r>
      <w:r w:rsidR="003C4262" w:rsidRPr="003B09BF">
        <w:rPr>
          <w:rFonts w:ascii="Times New Roman" w:hAnsi="Times New Roman" w:cs="Times New Roman"/>
          <w:sz w:val="28"/>
          <w:szCs w:val="28"/>
        </w:rPr>
        <w:t>.</w:t>
      </w:r>
      <w:r w:rsidR="003B09BF">
        <w:rPr>
          <w:rFonts w:ascii="Times New Roman" w:hAnsi="Times New Roman" w:cs="Times New Roman"/>
          <w:sz w:val="28"/>
          <w:szCs w:val="28"/>
        </w:rPr>
        <w:t>10</w:t>
      </w:r>
      <w:r w:rsidRPr="003B09BF">
        <w:rPr>
          <w:rFonts w:ascii="Times New Roman" w:hAnsi="Times New Roman" w:cs="Times New Roman"/>
          <w:sz w:val="28"/>
          <w:szCs w:val="28"/>
        </w:rPr>
        <w:t>.20</w:t>
      </w:r>
      <w:r w:rsidR="003C4262" w:rsidRPr="003B09BF"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3C4262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67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 w:rsidR="00A2751E">
        <w:rPr>
          <w:rFonts w:ascii="Times New Roman" w:hAnsi="Times New Roman" w:cs="Times New Roman"/>
          <w:sz w:val="28"/>
          <w:szCs w:val="28"/>
        </w:rPr>
        <w:t>5</w:t>
      </w:r>
      <w:r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 w:rsidRPr="003B09BF">
        <w:rPr>
          <w:rFonts w:ascii="Times New Roman" w:hAnsi="Times New Roman" w:cs="Times New Roman"/>
          <w:sz w:val="28"/>
          <w:szCs w:val="28"/>
        </w:rPr>
        <w:t xml:space="preserve"> годы</w:t>
      </w:r>
      <w:r w:rsidR="0061020F" w:rsidRPr="003B09BF">
        <w:rPr>
          <w:rFonts w:ascii="Times New Roman" w:hAnsi="Times New Roman" w:cs="Times New Roman"/>
          <w:sz w:val="28"/>
          <w:szCs w:val="28"/>
        </w:rPr>
        <w:t>»</w:t>
      </w:r>
      <w:r w:rsidRPr="003B09BF">
        <w:rPr>
          <w:rFonts w:ascii="Times New Roman" w:hAnsi="Times New Roman" w:cs="Times New Roman"/>
          <w:sz w:val="28"/>
          <w:szCs w:val="28"/>
        </w:rPr>
        <w:t>;</w:t>
      </w:r>
    </w:p>
    <w:p w:rsidR="0061020F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 -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3B09BF">
        <w:rPr>
          <w:rFonts w:ascii="Times New Roman" w:hAnsi="Times New Roman" w:cs="Times New Roman"/>
          <w:sz w:val="28"/>
          <w:szCs w:val="28"/>
        </w:rPr>
        <w:t xml:space="preserve"> от </w:t>
      </w:r>
      <w:r w:rsidR="00A2751E">
        <w:rPr>
          <w:rFonts w:ascii="Times New Roman" w:hAnsi="Times New Roman" w:cs="Times New Roman"/>
          <w:sz w:val="28"/>
          <w:szCs w:val="28"/>
        </w:rPr>
        <w:t>1</w:t>
      </w:r>
      <w:r w:rsidR="00250F12">
        <w:rPr>
          <w:rFonts w:ascii="Times New Roman" w:hAnsi="Times New Roman" w:cs="Times New Roman"/>
          <w:sz w:val="28"/>
          <w:szCs w:val="28"/>
        </w:rPr>
        <w:t>7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 w:rsidR="003C4262" w:rsidRPr="003B09BF">
        <w:rPr>
          <w:rFonts w:ascii="Times New Roman" w:hAnsi="Times New Roman" w:cs="Times New Roman"/>
          <w:sz w:val="28"/>
          <w:szCs w:val="28"/>
        </w:rPr>
        <w:t>1</w:t>
      </w:r>
      <w:r w:rsidR="003B09BF">
        <w:rPr>
          <w:rFonts w:ascii="Times New Roman" w:hAnsi="Times New Roman" w:cs="Times New Roman"/>
          <w:sz w:val="28"/>
          <w:szCs w:val="28"/>
        </w:rPr>
        <w:t>2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 w:rsidR="00A2751E"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3C4262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3</w:t>
      </w:r>
      <w:r w:rsidR="00A2751E">
        <w:rPr>
          <w:rFonts w:ascii="Times New Roman" w:hAnsi="Times New Roman" w:cs="Times New Roman"/>
          <w:sz w:val="28"/>
          <w:szCs w:val="28"/>
        </w:rPr>
        <w:t>41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Пермского края от </w:t>
      </w:r>
      <w:r w:rsidR="003B09BF">
        <w:rPr>
          <w:rFonts w:ascii="Times New Roman" w:hAnsi="Times New Roman" w:cs="Times New Roman"/>
          <w:sz w:val="28"/>
          <w:szCs w:val="28"/>
        </w:rPr>
        <w:t>0</w:t>
      </w:r>
      <w:r w:rsidR="00250F12">
        <w:rPr>
          <w:rFonts w:ascii="Times New Roman" w:hAnsi="Times New Roman" w:cs="Times New Roman"/>
          <w:sz w:val="28"/>
          <w:szCs w:val="28"/>
        </w:rPr>
        <w:t>9</w:t>
      </w:r>
      <w:r w:rsidR="003C4262" w:rsidRPr="003B09BF">
        <w:rPr>
          <w:rFonts w:ascii="Times New Roman" w:hAnsi="Times New Roman" w:cs="Times New Roman"/>
          <w:sz w:val="28"/>
          <w:szCs w:val="28"/>
        </w:rPr>
        <w:t>.</w:t>
      </w:r>
      <w:r w:rsidR="003B09BF">
        <w:rPr>
          <w:rFonts w:ascii="Times New Roman" w:hAnsi="Times New Roman" w:cs="Times New Roman"/>
          <w:sz w:val="28"/>
          <w:szCs w:val="28"/>
        </w:rPr>
        <w:t>10</w:t>
      </w:r>
      <w:r w:rsidR="003C4262" w:rsidRPr="003B09BF">
        <w:rPr>
          <w:rFonts w:ascii="Times New Roman" w:hAnsi="Times New Roman" w:cs="Times New Roman"/>
          <w:sz w:val="28"/>
          <w:szCs w:val="28"/>
        </w:rPr>
        <w:t>.202</w:t>
      </w:r>
      <w:r w:rsidR="00A2751E">
        <w:rPr>
          <w:rFonts w:ascii="Times New Roman" w:hAnsi="Times New Roman" w:cs="Times New Roman"/>
          <w:sz w:val="28"/>
          <w:szCs w:val="28"/>
        </w:rPr>
        <w:t>4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EF3B44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67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 w:rsidR="00A2751E">
        <w:rPr>
          <w:rFonts w:ascii="Times New Roman" w:hAnsi="Times New Roman" w:cs="Times New Roman"/>
          <w:sz w:val="28"/>
          <w:szCs w:val="28"/>
        </w:rPr>
        <w:t>5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 w:rsidR="00250F12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250F12" w:rsidRPr="003B09BF" w:rsidRDefault="00250F12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B09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Уинского муниципального округа Пермского края от </w:t>
      </w:r>
      <w:r w:rsidR="00A2751E">
        <w:rPr>
          <w:rFonts w:ascii="Times New Roman" w:hAnsi="Times New Roman" w:cs="Times New Roman"/>
          <w:sz w:val="28"/>
          <w:szCs w:val="28"/>
        </w:rPr>
        <w:t>28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 w:rsidR="00A2751E">
        <w:rPr>
          <w:rFonts w:ascii="Times New Roman" w:hAnsi="Times New Roman" w:cs="Times New Roman"/>
          <w:sz w:val="28"/>
          <w:szCs w:val="28"/>
        </w:rPr>
        <w:t>5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</w:t>
      </w:r>
      <w:r w:rsidR="00A2751E">
        <w:rPr>
          <w:rFonts w:ascii="Times New Roman" w:hAnsi="Times New Roman" w:cs="Times New Roman"/>
          <w:sz w:val="28"/>
          <w:szCs w:val="28"/>
        </w:rPr>
        <w:t>01-</w:t>
      </w:r>
      <w:r w:rsidRPr="003B09BF">
        <w:rPr>
          <w:rFonts w:ascii="Times New Roman" w:hAnsi="Times New Roman" w:cs="Times New Roman"/>
          <w:sz w:val="28"/>
          <w:szCs w:val="28"/>
        </w:rPr>
        <w:t>0</w:t>
      </w:r>
      <w:r w:rsidR="00A2751E">
        <w:rPr>
          <w:rFonts w:ascii="Times New Roman" w:hAnsi="Times New Roman" w:cs="Times New Roman"/>
          <w:sz w:val="28"/>
          <w:szCs w:val="28"/>
        </w:rPr>
        <w:t>2</w:t>
      </w:r>
      <w:r w:rsidRPr="003B09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A2751E">
        <w:rPr>
          <w:rFonts w:ascii="Times New Roman" w:hAnsi="Times New Roman" w:cs="Times New Roman"/>
          <w:sz w:val="28"/>
          <w:szCs w:val="28"/>
        </w:rPr>
        <w:t>77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Уинского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 w:rsidR="00A2751E"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259-01-03-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751E">
        <w:rPr>
          <w:rFonts w:ascii="Times New Roman" w:hAnsi="Times New Roman" w:cs="Times New Roman"/>
          <w:sz w:val="28"/>
          <w:szCs w:val="28"/>
        </w:rPr>
        <w:t>67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 w:rsidR="00A2751E">
        <w:rPr>
          <w:rFonts w:ascii="Times New Roman" w:hAnsi="Times New Roman" w:cs="Times New Roman"/>
          <w:sz w:val="28"/>
          <w:szCs w:val="28"/>
        </w:rPr>
        <w:t>5</w:t>
      </w:r>
      <w:r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2751E">
        <w:rPr>
          <w:rFonts w:ascii="Times New Roman" w:hAnsi="Times New Roman" w:cs="Times New Roman"/>
          <w:sz w:val="28"/>
          <w:szCs w:val="28"/>
        </w:rPr>
        <w:t>.</w:t>
      </w:r>
    </w:p>
    <w:p w:rsidR="00A554BE" w:rsidRPr="003B09BF" w:rsidRDefault="0061020F" w:rsidP="00A554B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3</w:t>
      </w:r>
      <w:r w:rsidR="00A554BE" w:rsidRPr="003B09BF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AD1479" w:rsidRPr="003B09BF">
        <w:rPr>
          <w:rFonts w:ascii="Times New Roman" w:hAnsi="Times New Roman" w:cs="Times New Roman"/>
          <w:sz w:val="28"/>
          <w:szCs w:val="28"/>
        </w:rPr>
        <w:t>,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D071B1" w:rsidRPr="003B09BF">
        <w:rPr>
          <w:rFonts w:ascii="Times New Roman" w:hAnsi="Times New Roman" w:cs="Times New Roman"/>
          <w:sz w:val="28"/>
          <w:szCs w:val="28"/>
        </w:rPr>
        <w:t>за исключением пункта 2</w:t>
      </w:r>
      <w:r w:rsidR="00AD1479" w:rsidRPr="003B09BF">
        <w:rPr>
          <w:rFonts w:ascii="Times New Roman" w:hAnsi="Times New Roman" w:cs="Times New Roman"/>
          <w:sz w:val="28"/>
          <w:szCs w:val="28"/>
        </w:rPr>
        <w:t>,</w:t>
      </w:r>
      <w:r w:rsidR="00D071B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D8319F">
        <w:rPr>
          <w:rFonts w:ascii="Times New Roman" w:hAnsi="Times New Roman" w:cs="Times New Roman"/>
          <w:sz w:val="28"/>
          <w:szCs w:val="28"/>
        </w:rPr>
        <w:t>даты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подписания и применяется к правоотношениям при составлении бюджета Уинского муниципального округа, начиная с бюджета на 202</w:t>
      </w:r>
      <w:r w:rsidR="00A2751E">
        <w:rPr>
          <w:rFonts w:ascii="Times New Roman" w:hAnsi="Times New Roman" w:cs="Times New Roman"/>
          <w:sz w:val="28"/>
          <w:szCs w:val="28"/>
        </w:rPr>
        <w:t>6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2751E">
        <w:rPr>
          <w:rFonts w:ascii="Times New Roman" w:hAnsi="Times New Roman" w:cs="Times New Roman"/>
          <w:sz w:val="28"/>
          <w:szCs w:val="28"/>
        </w:rPr>
        <w:t>7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и 202</w:t>
      </w:r>
      <w:r w:rsidR="00A2751E">
        <w:rPr>
          <w:rFonts w:ascii="Times New Roman" w:hAnsi="Times New Roman" w:cs="Times New Roman"/>
          <w:sz w:val="28"/>
          <w:szCs w:val="28"/>
        </w:rPr>
        <w:t>8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54BE" w:rsidRPr="003B09BF" w:rsidRDefault="0061020F" w:rsidP="00D44338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4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. </w:t>
      </w:r>
      <w:r w:rsidR="004B23D2" w:rsidRPr="004B23D2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4B23D2" w:rsidRPr="004B23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23D2" w:rsidRPr="004B23D2">
        <w:rPr>
          <w:rFonts w:ascii="Times New Roman" w:hAnsi="Times New Roman" w:cs="Times New Roman"/>
          <w:sz w:val="28"/>
          <w:szCs w:val="28"/>
        </w:rPr>
        <w:t>в течение 15 рабочих дней со дня утверждения</w:t>
      </w:r>
      <w:r w:rsidR="004B23D2">
        <w:rPr>
          <w:rFonts w:ascii="Times New Roman" w:hAnsi="Times New Roman" w:cs="Times New Roman"/>
          <w:sz w:val="28"/>
          <w:szCs w:val="28"/>
        </w:rPr>
        <w:t>.</w:t>
      </w:r>
    </w:p>
    <w:p w:rsidR="00E55424" w:rsidRPr="003B09BF" w:rsidRDefault="007C4A61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CC7E7">
                <wp:simplePos x="0" y="0"/>
                <wp:positionH relativeFrom="page">
                  <wp:posOffset>1080135</wp:posOffset>
                </wp:positionH>
                <wp:positionV relativeFrom="page">
                  <wp:posOffset>10641965</wp:posOffset>
                </wp:positionV>
                <wp:extent cx="4206240" cy="450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F5A" w:rsidRPr="009169CE" w:rsidRDefault="00AA1F5A" w:rsidP="00E55424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C7E7" id="Text Box 4" o:spid="_x0000_s1027" type="#_x0000_t202" style="position:absolute;left:0;text-align:left;margin-left:85.05pt;margin-top:837.95pt;width:331.2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5rA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ERW52h1yk43fXgZkbYtp6Wqe5vZflVIyHXDRU7dq2UHBpGK8gutDf9s6sT&#10;jrYg2+GDrCAM3RvpgMZadRYQioEAHbr0cOqMTaWETRIFy4jAUQlnZBHECxeBpvPlXmnzjskOWSPD&#10;ChrvwOnhVhubDE1nFxtLyIK3rWt+K55sgOO0A6Hhqj2zSbhe/kiCZBNvYuKRaLnxSJDn3nWxJt6y&#10;CC8X+Zt8vc7DnzZuSNKGVxUTNsysq5D8Wd+OCp8UcVKWli2vLJxNSavddt0qdKCg68J9x4KcuflP&#10;03BFAC7PKIVQ15so8YplfOmRgiy85DKIvSBMbpJlQBKSF08p3XLB/p0SGjKcLKLFpKXfcgvc95Ib&#10;TTtuYHK0vMtwfHKiqVXgRlSutYbydrLPSmHTfywFtHtutNOrlegkVjNux+PDADCr5a2sHkDASoLA&#10;QIow9cBopPqO0QATJMP6254qhlH7XsAjsONmNtRsbGeDihKuZthgNJlrM42lfa/4rgHk6ZkJeQ0P&#10;peZOxI9ZHJ8XTAXH5TjB7Ng5/3dej3N29QsAAP//AwBQSwMEFAAGAAgAAAAhANjZnE3iAAAADQEA&#10;AA8AAABkcnMvZG93bnJldi54bWxMj8FOwzAQRO9I/IO1SNyo3VZN0xCnqhCckBBpOHB0YjexGq9D&#10;7Lbh79meym1ndzT7Jt9OrmdnMwbrUcJ8JoAZbLy22Er4qt6eUmAhKtSq92gk/JoA2+L+LleZ9hcs&#10;zXkfW0YhGDIloYtxyDgPTWecCjM/GKTbwY9ORZJjy/WoLhTuer4QIuFOWaQPnRrMS2ea4/7kJOy+&#10;sXy1Px/1Z3kobVVtBL4nRykfH6bdM7BopngzwxWf0KEgptqfUAfWk16LOVlpSNarDTCypMvFClh9&#10;XaVLAbzI+f8WxR8AAAD//wMAUEsBAi0AFAAGAAgAAAAhALaDOJL+AAAA4QEAABMAAAAAAAAAAAAA&#10;AAAAAAAAAFtDb250ZW50X1R5cGVzXS54bWxQSwECLQAUAAYACAAAACEAOP0h/9YAAACUAQAACwAA&#10;AAAAAAAAAAAAAAAvAQAAX3JlbHMvLnJlbHNQSwECLQAUAAYACAAAACEAAhkzuawCAACvBQAADgAA&#10;AAAAAAAAAAAAAAAuAgAAZHJzL2Uyb0RvYy54bWxQSwECLQAUAAYACAAAACEA2NmcTeIAAAANAQAA&#10;DwAAAAAAAAAAAAAAAAAGBQAAZHJzL2Rvd25yZXYueG1sUEsFBgAAAAAEAAQA8wAAABUGAAAAAA==&#10;" filled="f" stroked="f">
                <v:textbox inset="0,0,0,0">
                  <w:txbxContent>
                    <w:p w:rsidR="00AA1F5A" w:rsidRPr="009169CE" w:rsidRDefault="00AA1F5A" w:rsidP="00E55424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020F" w:rsidRPr="003B09BF">
        <w:rPr>
          <w:rFonts w:ascii="Times New Roman" w:hAnsi="Times New Roman" w:cs="Times New Roman"/>
          <w:sz w:val="28"/>
          <w:szCs w:val="28"/>
        </w:rPr>
        <w:t>5</w:t>
      </w:r>
      <w:r w:rsidR="00E55424" w:rsidRPr="003B09BF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начальника финансового управления администрации Уинского муниципального округа Пермского края</w:t>
      </w:r>
      <w:r w:rsidR="00AA1F5A">
        <w:rPr>
          <w:rFonts w:ascii="Times New Roman" w:hAnsi="Times New Roman" w:cs="Times New Roman"/>
          <w:sz w:val="28"/>
          <w:szCs w:val="28"/>
        </w:rPr>
        <w:t>.</w:t>
      </w: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5424" w:rsidRPr="003B09BF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</w:t>
      </w:r>
      <w:r w:rsidR="00E55424" w:rsidRPr="003B09BF">
        <w:rPr>
          <w:rFonts w:ascii="Times New Roman" w:hAnsi="Times New Roman" w:cs="Times New Roman"/>
          <w:sz w:val="28"/>
          <w:szCs w:val="28"/>
        </w:rPr>
        <w:t>лав</w:t>
      </w:r>
      <w:r w:rsidRPr="003B09BF">
        <w:rPr>
          <w:rFonts w:ascii="Times New Roman" w:hAnsi="Times New Roman" w:cs="Times New Roman"/>
          <w:sz w:val="28"/>
          <w:szCs w:val="28"/>
        </w:rPr>
        <w:t>а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глав</w:t>
      </w:r>
      <w:r w:rsidR="00116DBC" w:rsidRPr="003B09BF">
        <w:rPr>
          <w:rFonts w:ascii="Times New Roman" w:hAnsi="Times New Roman" w:cs="Times New Roman"/>
          <w:sz w:val="28"/>
          <w:szCs w:val="28"/>
        </w:rPr>
        <w:t>а</w:t>
      </w:r>
      <w:r w:rsidRPr="003B09B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>А.Н.</w:t>
      </w:r>
      <w:r w:rsidR="009E1AD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116DBC" w:rsidRPr="003B09BF">
        <w:rPr>
          <w:rFonts w:ascii="Times New Roman" w:hAnsi="Times New Roman" w:cs="Times New Roman"/>
          <w:sz w:val="28"/>
          <w:szCs w:val="28"/>
        </w:rPr>
        <w:t>Зелёнкин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br w:type="page"/>
      </w:r>
      <w:r w:rsidRPr="00484165">
        <w:rPr>
          <w:sz w:val="28"/>
          <w:szCs w:val="28"/>
        </w:rPr>
        <w:lastRenderedPageBreak/>
        <w:t>УТВЕРЖДЕНА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>постановлением администрации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>Уинского муниципального</w:t>
      </w:r>
    </w:p>
    <w:p w:rsidR="005D4A5F" w:rsidRDefault="005D4A5F" w:rsidP="00E55424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округа Пермского края </w:t>
      </w:r>
    </w:p>
    <w:p w:rsidR="00E55424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484165">
        <w:rPr>
          <w:sz w:val="28"/>
          <w:szCs w:val="28"/>
        </w:rPr>
        <w:t xml:space="preserve">  </w:t>
      </w:r>
      <w:r w:rsidR="007C4A61">
        <w:rPr>
          <w:sz w:val="28"/>
          <w:szCs w:val="28"/>
        </w:rPr>
        <w:t>06.10.2025 259-01-01-02-270</w:t>
      </w:r>
      <w:bookmarkStart w:id="0" w:name="_GoBack"/>
      <w:bookmarkEnd w:id="0"/>
    </w:p>
    <w:p w:rsidR="00E55424" w:rsidRPr="00484165" w:rsidRDefault="00E55424" w:rsidP="00E55424">
      <w:pPr>
        <w:ind w:left="6096"/>
        <w:rPr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 xml:space="preserve">Муниципальная программа «Управление муниципальными финансами и муниципальным долгом Уинского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84165">
        <w:rPr>
          <w:b/>
          <w:sz w:val="28"/>
          <w:szCs w:val="28"/>
        </w:rPr>
        <w:t>» на 20</w:t>
      </w:r>
      <w:r>
        <w:rPr>
          <w:b/>
          <w:sz w:val="28"/>
          <w:szCs w:val="28"/>
        </w:rPr>
        <w:t>2</w:t>
      </w:r>
      <w:r w:rsidR="0049619C">
        <w:rPr>
          <w:b/>
          <w:sz w:val="28"/>
          <w:szCs w:val="28"/>
        </w:rPr>
        <w:t>6</w:t>
      </w:r>
      <w:r w:rsidRPr="00484165">
        <w:rPr>
          <w:b/>
          <w:sz w:val="28"/>
          <w:szCs w:val="28"/>
        </w:rPr>
        <w:t>–202</w:t>
      </w:r>
      <w:r w:rsidR="0049619C">
        <w:rPr>
          <w:b/>
          <w:sz w:val="28"/>
          <w:szCs w:val="28"/>
        </w:rPr>
        <w:t>8</w:t>
      </w:r>
      <w:r w:rsidR="009556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484165">
        <w:rPr>
          <w:b/>
          <w:sz w:val="28"/>
          <w:szCs w:val="28"/>
        </w:rPr>
        <w:t>оды (далее –</w:t>
      </w:r>
      <w:r w:rsidR="00BD38A3">
        <w:rPr>
          <w:b/>
          <w:sz w:val="28"/>
          <w:szCs w:val="28"/>
        </w:rPr>
        <w:t xml:space="preserve"> </w:t>
      </w:r>
      <w:r w:rsidRPr="00484165">
        <w:rPr>
          <w:b/>
          <w:sz w:val="28"/>
          <w:szCs w:val="28"/>
        </w:rPr>
        <w:t>Программа)</w:t>
      </w: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1.Паспорт Программы</w:t>
      </w:r>
    </w:p>
    <w:p w:rsidR="00E55424" w:rsidRPr="00484165" w:rsidRDefault="00E55424" w:rsidP="00E55424">
      <w:pPr>
        <w:jc w:val="right"/>
        <w:rPr>
          <w:sz w:val="28"/>
          <w:szCs w:val="28"/>
        </w:rPr>
      </w:pPr>
      <w:r w:rsidRPr="0048416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64CE">
        <w:rPr>
          <w:sz w:val="28"/>
          <w:szCs w:val="28"/>
        </w:rPr>
        <w:t>Приложение</w:t>
      </w:r>
      <w:r w:rsidRPr="00484165">
        <w:rPr>
          <w:sz w:val="28"/>
          <w:szCs w:val="28"/>
        </w:rPr>
        <w:t xml:space="preserve"> 1</w:t>
      </w:r>
    </w:p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35"/>
        <w:gridCol w:w="2442"/>
        <w:gridCol w:w="1418"/>
        <w:gridCol w:w="1418"/>
        <w:gridCol w:w="1418"/>
        <w:gridCol w:w="1138"/>
      </w:tblGrid>
      <w:tr w:rsidR="00FD4627" w:rsidTr="003A435E">
        <w:tc>
          <w:tcPr>
            <w:tcW w:w="534" w:type="dxa"/>
          </w:tcPr>
          <w:p w:rsidR="00FD4627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834" w:type="dxa"/>
            <w:gridSpan w:val="5"/>
          </w:tcPr>
          <w:p w:rsidR="00FD4627" w:rsidRPr="00BD38A3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муниципальным долгом Уинского муниципального округа Пермского края</w:t>
            </w:r>
          </w:p>
        </w:tc>
      </w:tr>
      <w:tr w:rsidR="00FD4627" w:rsidTr="003A435E">
        <w:tc>
          <w:tcPr>
            <w:tcW w:w="534" w:type="dxa"/>
          </w:tcPr>
          <w:p w:rsidR="00FD4627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FD4627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4" w:type="dxa"/>
            <w:gridSpan w:val="5"/>
          </w:tcPr>
          <w:p w:rsidR="00FD4627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сбалансированности и устойчивости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эффективности и качества управления муниципальными финансами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 w:rsidRPr="00BD38A3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1. </w:t>
            </w:r>
            <w:r w:rsidRPr="00484165">
              <w:rPr>
                <w:sz w:val="28"/>
                <w:szCs w:val="28"/>
              </w:rPr>
              <w:t xml:space="preserve">Нормативно-правовое регулирование и методическое обеспечение бюджетного процесса, своевременная и качественная подготовка проекта решения о бюджете Уинского муниципального </w:t>
            </w:r>
            <w:r>
              <w:rPr>
                <w:sz w:val="28"/>
                <w:szCs w:val="28"/>
              </w:rPr>
              <w:t>округа Пермского края</w:t>
            </w:r>
            <w:r w:rsidRPr="00484165">
              <w:rPr>
                <w:sz w:val="28"/>
                <w:szCs w:val="28"/>
              </w:rPr>
              <w:t xml:space="preserve"> на очередной финансовый год и плановый период, организация исполнения бюджета </w:t>
            </w:r>
            <w:r>
              <w:rPr>
                <w:sz w:val="28"/>
                <w:szCs w:val="28"/>
              </w:rPr>
              <w:t>муниципального округа</w:t>
            </w:r>
            <w:r w:rsidRPr="00484165">
              <w:rPr>
                <w:sz w:val="28"/>
                <w:szCs w:val="28"/>
              </w:rPr>
              <w:t xml:space="preserve"> и кассового обслуживания исполнения бюджета </w:t>
            </w:r>
            <w:r>
              <w:rPr>
                <w:sz w:val="28"/>
                <w:szCs w:val="28"/>
              </w:rPr>
              <w:t>муниципального округа</w:t>
            </w:r>
            <w:r w:rsidRPr="00484165">
              <w:rPr>
                <w:sz w:val="28"/>
                <w:szCs w:val="28"/>
              </w:rPr>
              <w:t>, формирование бюджетной отчетности.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4165">
              <w:rPr>
                <w:sz w:val="28"/>
                <w:szCs w:val="28"/>
              </w:rPr>
              <w:t>.Расширение информационной сферы управления муниципальными финансами.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84165">
              <w:rPr>
                <w:sz w:val="28"/>
                <w:szCs w:val="28"/>
              </w:rPr>
              <w:t xml:space="preserve">. Эффективное управление муниципальным долгом Уинского муниципального </w:t>
            </w:r>
            <w:r>
              <w:rPr>
                <w:sz w:val="28"/>
                <w:szCs w:val="28"/>
              </w:rPr>
              <w:t>округа Пермского края.</w:t>
            </w:r>
          </w:p>
          <w:p w:rsidR="00FD4627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 w:rsidRPr="00771B75">
              <w:rPr>
                <w:sz w:val="28"/>
                <w:szCs w:val="28"/>
              </w:rPr>
              <w:t>4. Повышение финансовой грамотности населения Уинского муниципального округа Пермского края.</w:t>
            </w:r>
          </w:p>
          <w:p w:rsidR="00FD4627" w:rsidRPr="00BD38A3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sz w:val="28"/>
                <w:szCs w:val="28"/>
              </w:rPr>
              <w:t>5.Создание условий для обеспечения исполнения расходных обязательств Уинского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627" w:rsidTr="003A435E">
        <w:tc>
          <w:tcPr>
            <w:tcW w:w="534" w:type="dxa"/>
          </w:tcPr>
          <w:p w:rsidR="00FD4627" w:rsidRDefault="00FD4627" w:rsidP="00B176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5" w:type="dxa"/>
          </w:tcPr>
          <w:p w:rsidR="00FD4627" w:rsidRPr="00484165" w:rsidRDefault="00FD4627" w:rsidP="00BF2B3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BF2B3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4" w:type="dxa"/>
            <w:gridSpan w:val="5"/>
          </w:tcPr>
          <w:p w:rsidR="00FD4627" w:rsidRPr="00484165" w:rsidRDefault="00FD4627" w:rsidP="00FD462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4165">
              <w:rPr>
                <w:color w:val="000000"/>
                <w:sz w:val="28"/>
                <w:szCs w:val="28"/>
              </w:rPr>
              <w:t>Программа рассчитана на период реализации с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49619C">
              <w:rPr>
                <w:color w:val="000000"/>
                <w:sz w:val="28"/>
                <w:szCs w:val="28"/>
              </w:rPr>
              <w:t>6</w:t>
            </w:r>
            <w:r w:rsidRPr="00484165">
              <w:rPr>
                <w:color w:val="000000"/>
                <w:sz w:val="28"/>
                <w:szCs w:val="28"/>
              </w:rPr>
              <w:t xml:space="preserve"> по 202</w:t>
            </w:r>
            <w:r w:rsidR="0049619C">
              <w:rPr>
                <w:color w:val="000000"/>
                <w:sz w:val="28"/>
                <w:szCs w:val="28"/>
              </w:rPr>
              <w:t>8</w:t>
            </w:r>
            <w:r w:rsidRPr="00484165">
              <w:rPr>
                <w:color w:val="000000"/>
                <w:sz w:val="28"/>
                <w:szCs w:val="28"/>
              </w:rPr>
              <w:t xml:space="preserve"> годы. 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не имеет строгой разбивки на этапы.</w:t>
            </w:r>
          </w:p>
        </w:tc>
      </w:tr>
      <w:tr w:rsidR="00FD4627" w:rsidTr="003A435E">
        <w:tc>
          <w:tcPr>
            <w:tcW w:w="534" w:type="dxa"/>
          </w:tcPr>
          <w:p w:rsidR="00FD4627" w:rsidRDefault="00FD4627" w:rsidP="00B176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4" w:type="dxa"/>
            <w:gridSpan w:val="5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-бюджет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 программно-целевым методом;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-повышение обоснованности, эффективности и прозрачности бюджетных расходов;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-доля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информация (отчет) о результатах деятельности (выполнения муниципального задания) которых за отчетный период размещена в сети Интернет, в общем количестве муниципальных учреждений.  </w:t>
            </w:r>
          </w:p>
        </w:tc>
      </w:tr>
      <w:tr w:rsidR="00FD4627" w:rsidTr="003A435E">
        <w:tc>
          <w:tcPr>
            <w:tcW w:w="534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4" w:type="dxa"/>
            <w:gridSpan w:val="5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FD4627" w:rsidTr="003A435E">
        <w:tc>
          <w:tcPr>
            <w:tcW w:w="534" w:type="dxa"/>
          </w:tcPr>
          <w:p w:rsidR="00FD4627" w:rsidRPr="00484165" w:rsidRDefault="00823E94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="00823E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4" w:type="dxa"/>
            <w:gridSpan w:val="5"/>
          </w:tcPr>
          <w:p w:rsidR="00FD4627" w:rsidRPr="00484165" w:rsidRDefault="00FD4627" w:rsidP="00AA1F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«ЦУ Уинского муниципального округа»</w:t>
            </w:r>
          </w:p>
        </w:tc>
      </w:tr>
      <w:tr w:rsidR="00FD4627" w:rsidTr="003A435E">
        <w:tc>
          <w:tcPr>
            <w:tcW w:w="534" w:type="dxa"/>
          </w:tcPr>
          <w:p w:rsidR="00FD4627" w:rsidRPr="00484165" w:rsidRDefault="005D37B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5D37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4" w:type="dxa"/>
            <w:gridSpan w:val="5"/>
          </w:tcPr>
          <w:p w:rsidR="00FD4627" w:rsidRPr="00771B75" w:rsidRDefault="00FD4627" w:rsidP="00101609">
            <w:pPr>
              <w:pStyle w:val="ConsPlusNormal"/>
              <w:ind w:firstLine="0"/>
            </w:pPr>
            <w:r w:rsidRPr="00771B75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Уинского муниципального округа</w:t>
            </w:r>
            <w:r w:rsidR="005D37BE" w:rsidRPr="00771B75">
              <w:t>;</w:t>
            </w:r>
          </w:p>
          <w:p w:rsidR="00FD4627" w:rsidRPr="00771B75" w:rsidRDefault="00FD4627" w:rsidP="00A716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1B75">
              <w:rPr>
                <w:sz w:val="28"/>
                <w:szCs w:val="28"/>
              </w:rPr>
              <w:t>Директор МКУ «ЦУ Уинского муниципального округа»</w:t>
            </w:r>
            <w:r w:rsidR="005D37BE" w:rsidRPr="00771B75">
              <w:rPr>
                <w:sz w:val="28"/>
                <w:szCs w:val="28"/>
              </w:rPr>
              <w:t>;</w:t>
            </w:r>
          </w:p>
          <w:p w:rsidR="00FD4627" w:rsidRPr="005A27C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7C5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Уинского муниципального округа</w:t>
            </w:r>
            <w:r w:rsidR="005D37BE" w:rsidRPr="005A27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627" w:rsidRPr="00771B75" w:rsidRDefault="00FD4627" w:rsidP="005D37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7C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 и сельскому хозяйству администрации Уинского муниципального округа</w:t>
            </w:r>
            <w:r w:rsidR="005D37BE" w:rsidRPr="005A2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627" w:rsidTr="003A435E">
        <w:tc>
          <w:tcPr>
            <w:tcW w:w="534" w:type="dxa"/>
          </w:tcPr>
          <w:p w:rsidR="00FD4627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834" w:type="dxa"/>
            <w:gridSpan w:val="5"/>
          </w:tcPr>
          <w:p w:rsidR="00A36E82" w:rsidRDefault="00FD4627" w:rsidP="00C910A9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  <w:r w:rsidR="00A36E82" w:rsidRPr="00484165">
              <w:rPr>
                <w:sz w:val="28"/>
                <w:szCs w:val="28"/>
              </w:rPr>
              <w:t xml:space="preserve"> Обеспечение реализации муниципальной программы (Обеспечивающая подпрограмма).</w:t>
            </w:r>
          </w:p>
          <w:p w:rsidR="00FD4627" w:rsidRPr="00484165" w:rsidRDefault="00A36E82" w:rsidP="00C910A9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</w:t>
            </w:r>
            <w:r w:rsidR="00FD4627" w:rsidRPr="00484165">
              <w:rPr>
                <w:sz w:val="28"/>
                <w:szCs w:val="28"/>
              </w:rPr>
              <w:t xml:space="preserve">Нормативно-методическое обеспечение и организация бюджетного процесса в Уинском муниципальном </w:t>
            </w:r>
            <w:r w:rsidR="00FD4627">
              <w:rPr>
                <w:sz w:val="28"/>
                <w:szCs w:val="28"/>
              </w:rPr>
              <w:t>округе Пермского края</w:t>
            </w:r>
            <w:r w:rsidR="00FD4627" w:rsidRPr="00484165">
              <w:rPr>
                <w:sz w:val="28"/>
                <w:szCs w:val="28"/>
              </w:rPr>
              <w:t>.</w:t>
            </w:r>
          </w:p>
          <w:p w:rsidR="00FD4627" w:rsidRPr="00484165" w:rsidRDefault="00FD4627" w:rsidP="00C910A9">
            <w:pPr>
              <w:pStyle w:val="Default"/>
              <w:ind w:firstLine="0"/>
              <w:rPr>
                <w:sz w:val="28"/>
                <w:szCs w:val="28"/>
              </w:rPr>
            </w:pPr>
            <w:r w:rsidRPr="00710EE9">
              <w:rPr>
                <w:sz w:val="28"/>
                <w:szCs w:val="28"/>
              </w:rPr>
              <w:t xml:space="preserve">   </w:t>
            </w:r>
            <w:r w:rsidR="00A36E82">
              <w:rPr>
                <w:sz w:val="28"/>
                <w:szCs w:val="28"/>
              </w:rPr>
              <w:t>3</w:t>
            </w:r>
            <w:r w:rsidRPr="00710EE9">
              <w:rPr>
                <w:sz w:val="28"/>
                <w:szCs w:val="28"/>
              </w:rPr>
              <w:t>.Управление муниципальным долгом</w:t>
            </w:r>
            <w:r w:rsidRPr="00484165">
              <w:rPr>
                <w:sz w:val="28"/>
                <w:szCs w:val="28"/>
              </w:rPr>
              <w:t xml:space="preserve">  Уинского муниципального </w:t>
            </w:r>
            <w:r>
              <w:rPr>
                <w:sz w:val="28"/>
                <w:szCs w:val="28"/>
              </w:rPr>
              <w:t>округа Пермского края</w:t>
            </w:r>
            <w:r w:rsidRPr="00484165">
              <w:rPr>
                <w:sz w:val="28"/>
                <w:szCs w:val="28"/>
              </w:rPr>
              <w:t>.</w:t>
            </w:r>
          </w:p>
          <w:p w:rsidR="00FD4627" w:rsidRPr="00484165" w:rsidRDefault="00FD4627" w:rsidP="00A36E8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36E82">
              <w:rPr>
                <w:sz w:val="28"/>
                <w:szCs w:val="28"/>
              </w:rPr>
              <w:t>4</w:t>
            </w:r>
            <w:r w:rsidRPr="00771B75">
              <w:rPr>
                <w:sz w:val="28"/>
                <w:szCs w:val="28"/>
              </w:rPr>
              <w:t>.</w:t>
            </w:r>
            <w:r w:rsidR="00A36E82">
              <w:rPr>
                <w:sz w:val="28"/>
                <w:szCs w:val="28"/>
              </w:rPr>
              <w:t xml:space="preserve"> </w:t>
            </w:r>
            <w:r w:rsidRPr="00771B75">
              <w:rPr>
                <w:sz w:val="28"/>
                <w:szCs w:val="28"/>
              </w:rPr>
              <w:t>Повышение бюджетной и финансовой грамотности населения Уинского муниципального округа Пермского края.</w:t>
            </w:r>
          </w:p>
        </w:tc>
      </w:tr>
      <w:tr w:rsidR="00C910A9" w:rsidRPr="00F22BCE" w:rsidTr="003A435E">
        <w:tc>
          <w:tcPr>
            <w:tcW w:w="534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5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финансирова-ния программы</w:t>
            </w:r>
          </w:p>
        </w:tc>
        <w:tc>
          <w:tcPr>
            <w:tcW w:w="2442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392" w:type="dxa"/>
            <w:gridSpan w:val="4"/>
          </w:tcPr>
          <w:p w:rsidR="00C910A9" w:rsidRPr="00F22BCE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CE">
              <w:rPr>
                <w:rFonts w:ascii="Times New Roman" w:hAnsi="Times New Roman" w:cs="Times New Roman"/>
                <w:sz w:val="28"/>
                <w:szCs w:val="28"/>
              </w:rPr>
              <w:t>Расходы (рублей)</w:t>
            </w:r>
          </w:p>
        </w:tc>
      </w:tr>
      <w:tr w:rsidR="00C910A9" w:rsidRPr="00F22BCE" w:rsidTr="003A435E">
        <w:tc>
          <w:tcPr>
            <w:tcW w:w="534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10A9" w:rsidRPr="00F22BCE" w:rsidRDefault="00C910A9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910A9" w:rsidRPr="00F22BCE" w:rsidRDefault="00C910A9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910A9" w:rsidRPr="00F22BCE" w:rsidRDefault="00C910A9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C910A9" w:rsidRPr="00F22BCE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A95DD5" w:rsidRPr="00F22BCE" w:rsidTr="003A435E">
        <w:tc>
          <w:tcPr>
            <w:tcW w:w="534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Всего,</w:t>
            </w:r>
          </w:p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</w:tcPr>
          <w:p w:rsidR="00A95DD5" w:rsidRPr="00A95DD5" w:rsidRDefault="00A95DD5" w:rsidP="00D443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4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95DD5" w:rsidRPr="00A95DD5" w:rsidRDefault="003A435E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27 3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5 28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95DD5" w:rsidRPr="00A95DD5" w:rsidRDefault="003A435E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27 3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5 28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A95DD5" w:rsidRPr="00A95DD5" w:rsidRDefault="003A435E" w:rsidP="003D2C2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9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95DD5" w:rsidRPr="00F22BCE" w:rsidTr="003A435E">
        <w:tc>
          <w:tcPr>
            <w:tcW w:w="534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 xml:space="preserve">Бюджет Уинского муниципального округа </w:t>
            </w:r>
          </w:p>
        </w:tc>
        <w:tc>
          <w:tcPr>
            <w:tcW w:w="1418" w:type="dxa"/>
          </w:tcPr>
          <w:p w:rsidR="00A95DD5" w:rsidRPr="00A95DD5" w:rsidRDefault="003A435E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27 3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5 28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95DD5" w:rsidRPr="00A95DD5" w:rsidRDefault="003A435E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27 3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5 28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95DD5" w:rsidRPr="00A95DD5" w:rsidRDefault="003A435E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27 3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35E">
              <w:rPr>
                <w:rFonts w:ascii="Times New Roman" w:hAnsi="Times New Roman" w:cs="Times New Roman"/>
                <w:sz w:val="24"/>
                <w:szCs w:val="24"/>
              </w:rPr>
              <w:t>5 28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A95DD5" w:rsidRPr="00A95DD5" w:rsidRDefault="003A435E" w:rsidP="003475A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9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1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910A9" w:rsidTr="003A435E">
        <w:tc>
          <w:tcPr>
            <w:tcW w:w="534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C910A9" w:rsidRPr="00F96912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24" w:rsidRPr="00484165" w:rsidRDefault="00E55424" w:rsidP="00E55424">
      <w:pPr>
        <w:pStyle w:val="Default"/>
        <w:jc w:val="center"/>
        <w:rPr>
          <w:b/>
          <w:bCs/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rPr>
          <w:bCs/>
          <w:sz w:val="28"/>
          <w:szCs w:val="28"/>
        </w:rPr>
      </w:pPr>
    </w:p>
    <w:p w:rsidR="00E55424" w:rsidRPr="00484165" w:rsidRDefault="00E55424" w:rsidP="00E55424">
      <w:pPr>
        <w:pStyle w:val="ConsPlusNonformat"/>
        <w:framePr w:hSpace="180" w:wrap="around" w:vAnchor="text" w:hAnchor="margin" w:y="106"/>
        <w:tabs>
          <w:tab w:val="left" w:pos="34"/>
        </w:tabs>
        <w:spacing w:before="120" w:line="240" w:lineRule="exact"/>
        <w:rPr>
          <w:rFonts w:ascii="Times New Roman" w:hAnsi="Times New Roman" w:cs="Times New Roman"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E55424" w:rsidRPr="00484165" w:rsidRDefault="00E55424" w:rsidP="00E55424">
      <w:pPr>
        <w:pStyle w:val="Default"/>
        <w:jc w:val="center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2. Приоритеты и цели муниципальной политики в сфере реализации Программы, описание основных целей и задач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Приоритетами муниципальной политики в сфере реализации Программы являются: 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нормативно-методическое обеспечение и организация бюджетного процесса в Уинском муниципальном </w:t>
      </w:r>
      <w:r>
        <w:rPr>
          <w:sz w:val="28"/>
          <w:szCs w:val="28"/>
        </w:rPr>
        <w:t>округе Пермского края</w:t>
      </w:r>
      <w:r w:rsidRPr="00484165">
        <w:rPr>
          <w:sz w:val="28"/>
          <w:szCs w:val="28"/>
        </w:rPr>
        <w:t>;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>повышение финансовой устойчивости бюджет</w:t>
      </w:r>
      <w:r>
        <w:rPr>
          <w:sz w:val="28"/>
          <w:szCs w:val="28"/>
        </w:rPr>
        <w:t>а</w:t>
      </w:r>
      <w:r w:rsidRPr="00484165">
        <w:rPr>
          <w:sz w:val="28"/>
          <w:szCs w:val="28"/>
        </w:rPr>
        <w:t xml:space="preserve"> Уинско</w:t>
      </w:r>
      <w:r>
        <w:rPr>
          <w:sz w:val="28"/>
          <w:szCs w:val="28"/>
        </w:rPr>
        <w:t>го</w:t>
      </w:r>
      <w:r w:rsidRPr="0048416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;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управление муниципальным долгом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;</w:t>
      </w:r>
    </w:p>
    <w:p w:rsidR="009D0F6D" w:rsidRDefault="00E55424" w:rsidP="00E554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71B75">
        <w:rPr>
          <w:bCs/>
          <w:sz w:val="28"/>
          <w:szCs w:val="28"/>
        </w:rPr>
        <w:t>повышение бюджетной и финансовой грамотности населения Уинского муниципального округа Пермского края</w:t>
      </w:r>
      <w:r w:rsidR="009D0F6D" w:rsidRPr="00771B75">
        <w:rPr>
          <w:bCs/>
          <w:sz w:val="28"/>
          <w:szCs w:val="28"/>
        </w:rPr>
        <w:t>;</w:t>
      </w:r>
    </w:p>
    <w:p w:rsidR="00E55424" w:rsidRPr="00484165" w:rsidRDefault="009D0F6D" w:rsidP="00E554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09230C">
        <w:rPr>
          <w:sz w:val="28"/>
          <w:szCs w:val="28"/>
        </w:rPr>
        <w:t xml:space="preserve">оздание условий для обеспечения исполнения расходных обязательств </w:t>
      </w:r>
      <w:r>
        <w:rPr>
          <w:sz w:val="28"/>
          <w:szCs w:val="28"/>
        </w:rPr>
        <w:t xml:space="preserve"> Уинского муниципального округа Пермского края.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В соответствии с приоритетами муниципальной политики, а также с учетом текущего состояния сферы реализации Программы, определены цель и задачи Программы. 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Основной целью Программы является обеспечение сбалансированности и устойчивости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, повышение эффективности и качества управления муниципальными финансами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pStyle w:val="Defaul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 Для достижения цели Программы будут решаться следующие задачи: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1.Нормативно-правовое регулирование и методическое обеспечение бюджетного процесса, своевременная и качественная подготовка проекта Решения о бюджете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организация исполнения бюджета </w:t>
      </w:r>
      <w:r>
        <w:rPr>
          <w:sz w:val="28"/>
          <w:szCs w:val="28"/>
        </w:rPr>
        <w:t>муниципального округа</w:t>
      </w:r>
      <w:r w:rsidRPr="00484165">
        <w:rPr>
          <w:sz w:val="28"/>
          <w:szCs w:val="28"/>
        </w:rPr>
        <w:t>, формирование бюджетной отчетности.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484165">
        <w:rPr>
          <w:sz w:val="28"/>
          <w:szCs w:val="28"/>
        </w:rPr>
        <w:t>.Расширение информационной сферы управления муниципальными финансами.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484165">
        <w:rPr>
          <w:color w:val="auto"/>
          <w:sz w:val="28"/>
          <w:szCs w:val="28"/>
        </w:rPr>
        <w:t xml:space="preserve">. </w:t>
      </w:r>
      <w:r w:rsidRPr="00484165">
        <w:rPr>
          <w:sz w:val="28"/>
          <w:szCs w:val="28"/>
        </w:rPr>
        <w:t xml:space="preserve">Эффективное управление муниципальным долгом Уинского муниципального </w:t>
      </w:r>
      <w:r>
        <w:rPr>
          <w:sz w:val="28"/>
          <w:szCs w:val="28"/>
        </w:rPr>
        <w:t>округа Пермского края.</w:t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1B75">
        <w:rPr>
          <w:sz w:val="28"/>
          <w:szCs w:val="28"/>
        </w:rPr>
        <w:t>4. Повышение финансовой грамотности населения Уинского муниципального округа Пермского края.</w:t>
      </w:r>
    </w:p>
    <w:p w:rsidR="00E71F84" w:rsidRPr="00484165" w:rsidRDefault="00E71F8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09230C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Pr="0009230C">
        <w:rPr>
          <w:sz w:val="28"/>
          <w:szCs w:val="28"/>
        </w:rPr>
        <w:t xml:space="preserve"> исполнения расходных обязательств </w:t>
      </w:r>
      <w:r>
        <w:rPr>
          <w:sz w:val="28"/>
          <w:szCs w:val="28"/>
        </w:rPr>
        <w:t>Уинского муниципального округа Пермского края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rFonts w:eastAsia="Times New Roman"/>
          <w:sz w:val="28"/>
          <w:szCs w:val="28"/>
          <w:lang w:eastAsia="ru-RU"/>
        </w:rPr>
      </w:pPr>
      <w:r w:rsidRPr="00484165">
        <w:rPr>
          <w:color w:val="auto"/>
          <w:sz w:val="28"/>
          <w:szCs w:val="28"/>
        </w:rPr>
        <w:t>Основными рисками при реализации Программы являются р</w:t>
      </w:r>
      <w:r w:rsidRPr="00484165">
        <w:rPr>
          <w:rFonts w:eastAsia="Times New Roman"/>
          <w:sz w:val="28"/>
          <w:szCs w:val="28"/>
          <w:lang w:eastAsia="ru-RU"/>
        </w:rPr>
        <w:t>иски внутренние, которые относятся к сфере компетенции ответственного исполнителя реализации Программы и внешние, наступление или не наступление которых не зависит от действий ответственного исполнителя реализации Программы.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Внутренние риски могут являться следствием: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низкой исполнительской дисциплины ответственного исполнителя Программы, должностных лиц, ответственных за выполнение мероприятий по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несвоевременной разработки, согласования и принятия документов, обеспечивающих выполнение мероприятий по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недостаточной оперативности при корректировке плана реализации подпрограмм при наступлении внешних рисков реализации подпрограмм.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Мерами управления внутренними рисками являются: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детальное планирование хода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оперативный мониторинг выполнения мероприятий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своевременная </w:t>
      </w:r>
      <w:r w:rsidRPr="00AD1479">
        <w:rPr>
          <w:sz w:val="28"/>
          <w:szCs w:val="28"/>
        </w:rPr>
        <w:t>актуализация план</w:t>
      </w:r>
      <w:r w:rsidR="00D071B1" w:rsidRPr="00AD1479">
        <w:rPr>
          <w:sz w:val="28"/>
          <w:szCs w:val="28"/>
        </w:rPr>
        <w:t>а</w:t>
      </w:r>
      <w:r w:rsidRPr="00AD1479">
        <w:rPr>
          <w:sz w:val="28"/>
          <w:szCs w:val="28"/>
        </w:rPr>
        <w:t xml:space="preserve"> реализации</w:t>
      </w:r>
      <w:r w:rsidR="00D071B1" w:rsidRPr="00AD1479">
        <w:rPr>
          <w:sz w:val="28"/>
          <w:szCs w:val="28"/>
        </w:rPr>
        <w:t xml:space="preserve"> мероприятий</w:t>
      </w:r>
      <w:r w:rsidRPr="00AD1479">
        <w:rPr>
          <w:sz w:val="28"/>
          <w:szCs w:val="28"/>
        </w:rPr>
        <w:t xml:space="preserve"> Программы</w:t>
      </w:r>
      <w:r w:rsidRPr="00484165">
        <w:rPr>
          <w:sz w:val="28"/>
          <w:szCs w:val="28"/>
        </w:rPr>
        <w:t>, в том числе корректировка состава и сроков исполнения мероприятий с сохранением предельных сроков реализации мероприятий Программы.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Внешние риски могут являться следствием деятельности органов </w:t>
      </w:r>
      <w:r w:rsidRPr="0018404D">
        <w:rPr>
          <w:sz w:val="28"/>
          <w:szCs w:val="28"/>
        </w:rPr>
        <w:t>государственной власти Пермского края.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Для управления подобными рисками предусмотрены проведение в течение всего срока реализации Программы мониторинга и прогнозирования текущих тенденций в сфере ее реализации и при необходимости актуализация плана реализации Программы.</w:t>
      </w:r>
    </w:p>
    <w:p w:rsidR="00E55424" w:rsidRPr="00484165" w:rsidRDefault="00E55424" w:rsidP="00E55424">
      <w:pPr>
        <w:pStyle w:val="Default"/>
        <w:ind w:firstLine="851"/>
        <w:rPr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ind w:firstLine="851"/>
        <w:rPr>
          <w:b/>
          <w:color w:val="auto"/>
          <w:sz w:val="28"/>
          <w:szCs w:val="28"/>
        </w:rPr>
      </w:pPr>
      <w:r w:rsidRPr="00484165">
        <w:rPr>
          <w:b/>
          <w:color w:val="auto"/>
          <w:sz w:val="28"/>
          <w:szCs w:val="28"/>
        </w:rPr>
        <w:t>3. Прогноз конечных результатов муниципальной программы</w:t>
      </w:r>
    </w:p>
    <w:p w:rsidR="00E55424" w:rsidRPr="00484165" w:rsidRDefault="00E55424" w:rsidP="00E55424">
      <w:pPr>
        <w:pStyle w:val="Default"/>
        <w:ind w:firstLine="851"/>
        <w:rPr>
          <w:b/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484165">
        <w:rPr>
          <w:sz w:val="28"/>
          <w:szCs w:val="28"/>
        </w:rPr>
        <w:t xml:space="preserve">Ожидаемыми результатами реализации Программы является следующее: 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484165">
        <w:rPr>
          <w:color w:val="auto"/>
          <w:sz w:val="28"/>
          <w:szCs w:val="28"/>
        </w:rPr>
        <w:t xml:space="preserve">-бюджет </w:t>
      </w:r>
      <w:r w:rsidRPr="00484165">
        <w:rPr>
          <w:sz w:val="28"/>
          <w:szCs w:val="28"/>
        </w:rPr>
        <w:t>Уинского</w:t>
      </w:r>
      <w:r w:rsidRPr="00484165"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Пермского края</w:t>
      </w:r>
      <w:r w:rsidRPr="00484165">
        <w:rPr>
          <w:color w:val="auto"/>
          <w:sz w:val="28"/>
          <w:szCs w:val="28"/>
        </w:rPr>
        <w:t xml:space="preserve"> сформирован программно-целевым методом;</w:t>
      </w:r>
    </w:p>
    <w:p w:rsidR="00E55424" w:rsidRPr="00484165" w:rsidRDefault="00E55424" w:rsidP="00E55424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>-повышение обоснованности, эффективности и прозрачности бюджетных расходов;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484165">
        <w:rPr>
          <w:sz w:val="28"/>
          <w:szCs w:val="28"/>
        </w:rPr>
        <w:t>-  отсутствие муниципального долга.</w:t>
      </w:r>
    </w:p>
    <w:p w:rsidR="00E55424" w:rsidRPr="00484165" w:rsidRDefault="00E55424" w:rsidP="00E55424">
      <w:pPr>
        <w:pStyle w:val="Default"/>
        <w:ind w:firstLine="851"/>
        <w:rPr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4. Сроки и этапы реализации муниципальной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AD1479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sz w:val="28"/>
          <w:szCs w:val="28"/>
        </w:rPr>
        <w:t>Программа рассчитана на период реализации с 20</w:t>
      </w:r>
      <w:r>
        <w:rPr>
          <w:sz w:val="28"/>
          <w:szCs w:val="28"/>
        </w:rPr>
        <w:t>2</w:t>
      </w:r>
      <w:r w:rsidR="006327E8">
        <w:rPr>
          <w:sz w:val="28"/>
          <w:szCs w:val="28"/>
        </w:rPr>
        <w:t>6</w:t>
      </w:r>
      <w:r w:rsidRPr="00484165">
        <w:rPr>
          <w:sz w:val="28"/>
          <w:szCs w:val="28"/>
        </w:rPr>
        <w:t xml:space="preserve"> по 202</w:t>
      </w:r>
      <w:r w:rsidR="006327E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84165">
        <w:rPr>
          <w:sz w:val="28"/>
          <w:szCs w:val="28"/>
        </w:rPr>
        <w:t xml:space="preserve">годы. </w:t>
      </w:r>
      <w:r w:rsidRPr="00484165">
        <w:rPr>
          <w:color w:val="000000"/>
          <w:sz w:val="28"/>
          <w:szCs w:val="28"/>
        </w:rPr>
        <w:t xml:space="preserve">Программа не имеет строгой разбивки на этапы, мероприятия реализуются на протяжении всего </w:t>
      </w:r>
      <w:r w:rsidRPr="00AD1479">
        <w:rPr>
          <w:color w:val="000000"/>
          <w:sz w:val="28"/>
          <w:szCs w:val="28"/>
        </w:rPr>
        <w:t>срока реализации Программы.</w:t>
      </w:r>
    </w:p>
    <w:p w:rsidR="00E55424" w:rsidRPr="00484165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AD1479">
        <w:rPr>
          <w:color w:val="000000"/>
          <w:sz w:val="28"/>
          <w:szCs w:val="28"/>
        </w:rPr>
        <w:t>В ходе исполнения Программы возможна корректировка параметров план</w:t>
      </w:r>
      <w:r w:rsidR="00AD1479" w:rsidRPr="00AD1479">
        <w:rPr>
          <w:color w:val="000000"/>
          <w:sz w:val="28"/>
          <w:szCs w:val="28"/>
        </w:rPr>
        <w:t>а</w:t>
      </w:r>
      <w:r w:rsidRPr="00AD1479">
        <w:rPr>
          <w:color w:val="000000"/>
          <w:sz w:val="28"/>
          <w:szCs w:val="28"/>
        </w:rPr>
        <w:t xml:space="preserve"> ее реализации в рамках бюджетного процесса в </w:t>
      </w:r>
      <w:r w:rsidRPr="00AD1479">
        <w:rPr>
          <w:sz w:val="28"/>
          <w:szCs w:val="28"/>
        </w:rPr>
        <w:t>Уинском</w:t>
      </w:r>
      <w:r w:rsidRPr="00AD1479">
        <w:rPr>
          <w:color w:val="000000"/>
          <w:sz w:val="28"/>
          <w:szCs w:val="28"/>
        </w:rPr>
        <w:t xml:space="preserve"> муниципальном округе Пермского края.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5. Перечень основных мероприятий муниципальной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484165">
        <w:rPr>
          <w:sz w:val="28"/>
          <w:szCs w:val="28"/>
        </w:rPr>
        <w:t xml:space="preserve">Перечень основных мероприятий Программы определен исходя из необходимости достижения ее цели и основных задач и сгруппирован в рамках задач, </w:t>
      </w:r>
      <w:r w:rsidRPr="002800C4">
        <w:rPr>
          <w:sz w:val="28"/>
          <w:szCs w:val="28"/>
        </w:rPr>
        <w:t>поставленных в 4</w:t>
      </w:r>
      <w:r w:rsidRPr="00484165">
        <w:rPr>
          <w:sz w:val="28"/>
          <w:szCs w:val="28"/>
        </w:rPr>
        <w:t xml:space="preserve"> подпрограммах, в том числе: </w:t>
      </w:r>
    </w:p>
    <w:p w:rsidR="009E734E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2800C4">
        <w:rPr>
          <w:sz w:val="28"/>
          <w:szCs w:val="28"/>
        </w:rPr>
        <w:t xml:space="preserve">1. </w:t>
      </w:r>
      <w:r w:rsidR="009E734E" w:rsidRPr="00771B75">
        <w:rPr>
          <w:sz w:val="28"/>
          <w:szCs w:val="28"/>
        </w:rPr>
        <w:t>Обеспечение реализации муниципаль</w:t>
      </w:r>
      <w:r w:rsidR="009E734E" w:rsidRPr="002800C4">
        <w:rPr>
          <w:sz w:val="28"/>
          <w:szCs w:val="28"/>
        </w:rPr>
        <w:t>ной программы (Обеспечивающая подпрограмма).</w:t>
      </w:r>
    </w:p>
    <w:p w:rsidR="00E55424" w:rsidRPr="002800C4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5424" w:rsidRPr="002800C4">
        <w:rPr>
          <w:sz w:val="28"/>
          <w:szCs w:val="28"/>
        </w:rPr>
        <w:t>Нормативно-методическое обеспечение и организация бюджетного процесса в Уинском муниципальном округе Пермского края.</w:t>
      </w:r>
    </w:p>
    <w:p w:rsidR="00E55424" w:rsidRPr="002800C4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E55424" w:rsidRPr="002800C4">
        <w:rPr>
          <w:sz w:val="28"/>
          <w:szCs w:val="28"/>
        </w:rPr>
        <w:t>.</w:t>
      </w:r>
      <w:r w:rsidR="005D6CAC">
        <w:rPr>
          <w:sz w:val="28"/>
          <w:szCs w:val="28"/>
        </w:rPr>
        <w:t xml:space="preserve"> </w:t>
      </w:r>
      <w:r w:rsidR="00E55424" w:rsidRPr="002800C4">
        <w:rPr>
          <w:sz w:val="28"/>
          <w:szCs w:val="28"/>
        </w:rPr>
        <w:t>Управление муниципальным долгом Уинского муниципального округа Пермского края.</w:t>
      </w:r>
    </w:p>
    <w:p w:rsidR="00E55424" w:rsidRPr="00771B75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E55424" w:rsidRPr="00771B75">
        <w:rPr>
          <w:sz w:val="28"/>
          <w:szCs w:val="28"/>
        </w:rPr>
        <w:t>.</w:t>
      </w:r>
      <w:r w:rsidR="00E55424" w:rsidRPr="00771B75">
        <w:rPr>
          <w:bCs/>
          <w:sz w:val="28"/>
          <w:szCs w:val="28"/>
        </w:rPr>
        <w:t xml:space="preserve"> Повышение бюджетной и финансовой грамотности населения Уинского муниципального округа Пермского края</w:t>
      </w:r>
      <w:r w:rsidR="00E55424" w:rsidRPr="00771B75">
        <w:rPr>
          <w:sz w:val="28"/>
          <w:szCs w:val="28"/>
        </w:rPr>
        <w:t>.</w:t>
      </w:r>
    </w:p>
    <w:p w:rsidR="00E55424" w:rsidRPr="00484165" w:rsidRDefault="00E55424" w:rsidP="00E55424">
      <w:pPr>
        <w:tabs>
          <w:tab w:val="left" w:pos="0"/>
          <w:tab w:val="left" w:pos="851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>Деление Программы на подпрограммы было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:rsidR="00E55424" w:rsidRPr="00484165" w:rsidRDefault="00E55424" w:rsidP="00E55424">
      <w:pPr>
        <w:tabs>
          <w:tab w:val="left" w:pos="0"/>
          <w:tab w:val="left" w:pos="851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 xml:space="preserve">Реализация муниципальной программы осуществляется в соответствии с планом реализации муниципальной </w:t>
      </w:r>
      <w:r w:rsidRPr="00494059">
        <w:rPr>
          <w:color w:val="000000"/>
          <w:sz w:val="28"/>
          <w:szCs w:val="28"/>
        </w:rPr>
        <w:t>программы (</w:t>
      </w:r>
      <w:r w:rsidR="00494059">
        <w:rPr>
          <w:color w:val="000000"/>
          <w:sz w:val="28"/>
          <w:szCs w:val="28"/>
        </w:rPr>
        <w:t>Приложение</w:t>
      </w:r>
      <w:r w:rsidRPr="00494059">
        <w:rPr>
          <w:color w:val="000000"/>
          <w:sz w:val="28"/>
          <w:szCs w:val="28"/>
        </w:rPr>
        <w:t xml:space="preserve"> </w:t>
      </w:r>
      <w:r w:rsidR="00477174" w:rsidRPr="00494059">
        <w:rPr>
          <w:color w:val="000000"/>
          <w:sz w:val="28"/>
          <w:szCs w:val="28"/>
        </w:rPr>
        <w:t>5</w:t>
      </w:r>
      <w:r w:rsidRPr="00494059">
        <w:rPr>
          <w:color w:val="000000"/>
          <w:sz w:val="28"/>
          <w:szCs w:val="28"/>
        </w:rPr>
        <w:t>).</w:t>
      </w:r>
    </w:p>
    <w:p w:rsidR="00E55424" w:rsidRPr="00484165" w:rsidRDefault="00E55424" w:rsidP="00E5542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E55424" w:rsidRPr="00484165" w:rsidRDefault="00E55424" w:rsidP="00E5542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6. Основные меры правового регулирования, направленные</w:t>
      </w:r>
      <w:r>
        <w:rPr>
          <w:b/>
          <w:sz w:val="28"/>
          <w:szCs w:val="28"/>
        </w:rPr>
        <w:t xml:space="preserve"> </w:t>
      </w:r>
      <w:r w:rsidRPr="00484165">
        <w:rPr>
          <w:b/>
          <w:sz w:val="28"/>
          <w:szCs w:val="28"/>
        </w:rPr>
        <w:t>на достижение целей и конечных результатов Программы</w:t>
      </w:r>
    </w:p>
    <w:p w:rsidR="00E55424" w:rsidRPr="00484165" w:rsidRDefault="00E55424" w:rsidP="00E55424">
      <w:pPr>
        <w:pStyle w:val="Default"/>
        <w:rPr>
          <w:b/>
          <w:sz w:val="28"/>
          <w:szCs w:val="28"/>
        </w:rPr>
      </w:pPr>
    </w:p>
    <w:p w:rsidR="00E55424" w:rsidRPr="00484165" w:rsidRDefault="00E55424" w:rsidP="00E55424">
      <w:pPr>
        <w:tabs>
          <w:tab w:val="left" w:pos="1995"/>
        </w:tabs>
        <w:spacing w:line="280" w:lineRule="exact"/>
        <w:ind w:firstLine="720"/>
        <w:jc w:val="both"/>
        <w:rPr>
          <w:rFonts w:eastAsia="Arial Unicode MS"/>
          <w:color w:val="000000"/>
          <w:sz w:val="28"/>
          <w:szCs w:val="28"/>
        </w:rPr>
      </w:pPr>
      <w:r w:rsidRPr="00484165">
        <w:rPr>
          <w:rFonts w:eastAsia="Arial Unicode MS"/>
          <w:color w:val="000000"/>
          <w:sz w:val="28"/>
          <w:szCs w:val="28"/>
        </w:rPr>
        <w:t xml:space="preserve">Реализация Программы осуществляется в соответствии с Порядком разработки, реализации и оценки эффективности муниципальных программ </w:t>
      </w:r>
      <w:r w:rsidRPr="00484165">
        <w:rPr>
          <w:sz w:val="28"/>
          <w:szCs w:val="28"/>
        </w:rPr>
        <w:t>Уинского</w:t>
      </w:r>
      <w:r w:rsidRPr="00484165">
        <w:rPr>
          <w:rFonts w:eastAsia="Arial Unicode MS"/>
          <w:color w:val="000000"/>
          <w:sz w:val="28"/>
          <w:szCs w:val="28"/>
        </w:rPr>
        <w:t xml:space="preserve"> муниципального </w:t>
      </w:r>
      <w:r w:rsidR="006029D6">
        <w:rPr>
          <w:rFonts w:eastAsia="Arial Unicode MS"/>
          <w:color w:val="000000"/>
          <w:sz w:val="28"/>
          <w:szCs w:val="28"/>
        </w:rPr>
        <w:t>округ</w:t>
      </w:r>
      <w:r w:rsidRPr="00484165">
        <w:rPr>
          <w:rFonts w:eastAsia="Arial Unicode MS"/>
          <w:color w:val="000000"/>
          <w:sz w:val="28"/>
          <w:szCs w:val="28"/>
        </w:rPr>
        <w:t xml:space="preserve">а утвержденным постановлением администрации </w:t>
      </w:r>
      <w:r w:rsidRPr="00484165">
        <w:rPr>
          <w:sz w:val="28"/>
          <w:szCs w:val="28"/>
        </w:rPr>
        <w:t>Уинского</w:t>
      </w:r>
      <w:r w:rsidRPr="00484165">
        <w:rPr>
          <w:rFonts w:eastAsia="Arial Unicode MS"/>
          <w:color w:val="000000"/>
          <w:sz w:val="28"/>
          <w:szCs w:val="28"/>
        </w:rPr>
        <w:t xml:space="preserve"> муниципального </w:t>
      </w:r>
      <w:r w:rsidR="006029D6">
        <w:rPr>
          <w:rFonts w:eastAsia="Arial Unicode MS"/>
          <w:color w:val="000000"/>
          <w:sz w:val="28"/>
          <w:szCs w:val="28"/>
        </w:rPr>
        <w:t>округ</w:t>
      </w:r>
      <w:r w:rsidRPr="00484165">
        <w:rPr>
          <w:rFonts w:eastAsia="Arial Unicode MS"/>
          <w:color w:val="000000"/>
          <w:sz w:val="28"/>
          <w:szCs w:val="28"/>
        </w:rPr>
        <w:t xml:space="preserve">а от </w:t>
      </w:r>
      <w:r w:rsidR="005D6CAC">
        <w:rPr>
          <w:rFonts w:eastAsia="Arial Unicode MS"/>
          <w:color w:val="000000"/>
          <w:sz w:val="28"/>
          <w:szCs w:val="28"/>
        </w:rPr>
        <w:t>05.</w:t>
      </w:r>
      <w:r w:rsidRPr="00484165">
        <w:rPr>
          <w:rFonts w:eastAsia="Arial Unicode MS"/>
          <w:color w:val="000000"/>
          <w:sz w:val="28"/>
          <w:szCs w:val="28"/>
        </w:rPr>
        <w:t>0</w:t>
      </w:r>
      <w:r w:rsidR="005D6CAC">
        <w:rPr>
          <w:rFonts w:eastAsia="Arial Unicode MS"/>
          <w:color w:val="000000"/>
          <w:sz w:val="28"/>
          <w:szCs w:val="28"/>
        </w:rPr>
        <w:t>8</w:t>
      </w:r>
      <w:r w:rsidRPr="00484165">
        <w:rPr>
          <w:rFonts w:eastAsia="Arial Unicode MS"/>
          <w:color w:val="000000"/>
          <w:sz w:val="28"/>
          <w:szCs w:val="28"/>
        </w:rPr>
        <w:t>.20</w:t>
      </w:r>
      <w:r w:rsidR="005D6CAC">
        <w:rPr>
          <w:rFonts w:eastAsia="Arial Unicode MS"/>
          <w:color w:val="000000"/>
          <w:sz w:val="28"/>
          <w:szCs w:val="28"/>
        </w:rPr>
        <w:t>20</w:t>
      </w:r>
      <w:r w:rsidRPr="00484165">
        <w:rPr>
          <w:rFonts w:eastAsia="Arial Unicode MS"/>
          <w:color w:val="000000"/>
          <w:sz w:val="28"/>
          <w:szCs w:val="28"/>
        </w:rPr>
        <w:t xml:space="preserve"> № 2</w:t>
      </w:r>
      <w:r w:rsidR="005D6CAC">
        <w:rPr>
          <w:rFonts w:eastAsia="Arial Unicode MS"/>
          <w:color w:val="000000"/>
          <w:sz w:val="28"/>
          <w:szCs w:val="28"/>
        </w:rPr>
        <w:t>5</w:t>
      </w:r>
      <w:r w:rsidRPr="00484165">
        <w:rPr>
          <w:rFonts w:eastAsia="Arial Unicode MS"/>
          <w:color w:val="000000"/>
          <w:sz w:val="28"/>
          <w:szCs w:val="28"/>
        </w:rPr>
        <w:t>9-01-0</w:t>
      </w:r>
      <w:r w:rsidR="005D6CAC">
        <w:rPr>
          <w:rFonts w:eastAsia="Arial Unicode MS"/>
          <w:color w:val="000000"/>
          <w:sz w:val="28"/>
          <w:szCs w:val="28"/>
        </w:rPr>
        <w:t>3</w:t>
      </w:r>
      <w:r w:rsidRPr="00484165">
        <w:rPr>
          <w:rFonts w:eastAsia="Arial Unicode MS"/>
          <w:color w:val="000000"/>
          <w:sz w:val="28"/>
          <w:szCs w:val="28"/>
        </w:rPr>
        <w:t>-</w:t>
      </w:r>
      <w:r w:rsidR="005D6CAC">
        <w:rPr>
          <w:rFonts w:eastAsia="Arial Unicode MS"/>
          <w:color w:val="000000"/>
          <w:sz w:val="28"/>
          <w:szCs w:val="28"/>
        </w:rPr>
        <w:t>346.</w:t>
      </w:r>
    </w:p>
    <w:p w:rsidR="00E55424" w:rsidRPr="00484165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>Основные меры правового регулирования, направленные на достижение целей и конечных результатов Программы, с обоснованием основных положений и сроков принятия необходимых правовых актов отражены в соответствующих разделах подпрограмм настоящей Программы.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7. Перечень и краткое описание подпрограмм</w:t>
      </w:r>
    </w:p>
    <w:p w:rsidR="00E55424" w:rsidRDefault="00E55424" w:rsidP="00E55424">
      <w:pPr>
        <w:pStyle w:val="Default"/>
        <w:rPr>
          <w:sz w:val="28"/>
          <w:szCs w:val="28"/>
        </w:rPr>
      </w:pPr>
    </w:p>
    <w:p w:rsidR="002C3747" w:rsidRPr="008A4908" w:rsidRDefault="002C3747" w:rsidP="002C3747">
      <w:pPr>
        <w:pStyle w:val="Default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1</w:t>
      </w:r>
      <w:r w:rsidRPr="008A4908">
        <w:rPr>
          <w:b/>
          <w:sz w:val="28"/>
          <w:szCs w:val="28"/>
        </w:rPr>
        <w:t xml:space="preserve"> «Обеспечение реализации муниципальной программы»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Основными приоритетами муниципальной политики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 xml:space="preserve"> в сфере реализации подпрограммы, являются: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расширение сферы применения и повышение качества программно-целевых методов бюджетного планирования;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повышение эффективности расходования средств бюджета Уинского </w:t>
      </w:r>
      <w:r w:rsidRPr="00DF4111">
        <w:rPr>
          <w:sz w:val="28"/>
          <w:szCs w:val="28"/>
        </w:rPr>
        <w:t xml:space="preserve">муниципального округа Пермского края.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В соответствии с приоритета</w:t>
      </w:r>
      <w:r>
        <w:rPr>
          <w:sz w:val="28"/>
          <w:szCs w:val="28"/>
        </w:rPr>
        <w:t xml:space="preserve">ми определена цель подпрограммы </w:t>
      </w:r>
      <w:r w:rsidR="00D86730">
        <w:rPr>
          <w:sz w:val="28"/>
          <w:szCs w:val="28"/>
        </w:rPr>
        <w:t>1</w:t>
      </w:r>
      <w:r w:rsidRPr="00DF4111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DF4111">
        <w:rPr>
          <w:sz w:val="28"/>
          <w:szCs w:val="28"/>
        </w:rPr>
        <w:t>оздание  условий для реализации муниципальной программы.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DF4111">
        <w:rPr>
          <w:color w:val="auto"/>
          <w:sz w:val="28"/>
          <w:szCs w:val="28"/>
        </w:rPr>
        <w:t xml:space="preserve">Для достижения цели необходимо решение основных задач: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1. Обеспечение управления реализацией мероприятий муниципальной программы;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2. Эффективная реализация полномочий и совершенствование правового, организационного, финансового механизма функционирования в сфере управления муниципальными финансами в Уинском муниципальном округе Пермского</w:t>
      </w:r>
      <w:r>
        <w:rPr>
          <w:sz w:val="28"/>
          <w:szCs w:val="28"/>
        </w:rPr>
        <w:t xml:space="preserve"> края</w:t>
      </w:r>
      <w:r w:rsidRPr="008A4908">
        <w:rPr>
          <w:sz w:val="28"/>
          <w:szCs w:val="28"/>
        </w:rPr>
        <w:t>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Целевые показатели подпрограммы: </w:t>
      </w:r>
      <w:r w:rsidR="00D86730">
        <w:rPr>
          <w:sz w:val="28"/>
          <w:szCs w:val="28"/>
        </w:rPr>
        <w:t>в</w:t>
      </w:r>
      <w:r w:rsidRPr="008A4908">
        <w:rPr>
          <w:sz w:val="28"/>
          <w:szCs w:val="28"/>
        </w:rPr>
        <w:t xml:space="preserve">ыполнение целевых показателей муниципальной программы и подпрограмм на уровне не ниже 90%.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 Ожидаемые результаты подпрограммы: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Реализация подпрограммы позволит обеспечить выполнение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Выполнение поставленных задач муниципальной программы, в свою очередь, будет способствовать достижению цели муниципальной программы – </w:t>
      </w:r>
      <w:r w:rsidRPr="008A4908">
        <w:rPr>
          <w:sz w:val="28"/>
          <w:szCs w:val="28"/>
        </w:rPr>
        <w:t xml:space="preserve">Обеспечение сбалансированности и устойчивости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 xml:space="preserve">, повышение эффективности и качества управления муниципальными финансами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>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Задача 1. Обеспечение управления реализацией мероприятий Программы: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1)руководство и управление в сфере установленных функций органов местного самоуправления: </w:t>
      </w:r>
    </w:p>
    <w:p w:rsidR="002C3747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обеспечение деятельности финансового </w:t>
      </w:r>
      <w:r>
        <w:rPr>
          <w:color w:val="auto"/>
          <w:sz w:val="28"/>
          <w:szCs w:val="28"/>
        </w:rPr>
        <w:t>органа</w:t>
      </w:r>
      <w:r w:rsidRPr="008A4908">
        <w:rPr>
          <w:color w:val="auto"/>
          <w:sz w:val="28"/>
          <w:szCs w:val="28"/>
        </w:rPr>
        <w:t xml:space="preserve"> Уинского муниципального </w:t>
      </w:r>
      <w:r>
        <w:rPr>
          <w:color w:val="auto"/>
          <w:sz w:val="28"/>
          <w:szCs w:val="28"/>
        </w:rPr>
        <w:t>округа</w:t>
      </w:r>
      <w:r w:rsidRPr="008A4908">
        <w:rPr>
          <w:color w:val="auto"/>
          <w:sz w:val="28"/>
          <w:szCs w:val="28"/>
        </w:rPr>
        <w:t xml:space="preserve">;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деятельности МКУ «ЦУ Уинского муниципального округа»;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>обеспечение выполнения переданных государственных полномочий;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2) координация и контроль за ходом реализации Программы: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взаимодействие с органами государственной исполнительной власти, органами местного самоуправления </w:t>
      </w:r>
      <w:r w:rsidRPr="008A4908">
        <w:rPr>
          <w:sz w:val="28"/>
          <w:szCs w:val="28"/>
        </w:rPr>
        <w:t>Уинского</w:t>
      </w:r>
      <w:r w:rsidRPr="008A4908"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Пермского края</w:t>
      </w:r>
      <w:r w:rsidRPr="008A4908">
        <w:rPr>
          <w:color w:val="auto"/>
          <w:sz w:val="28"/>
          <w:szCs w:val="28"/>
        </w:rPr>
        <w:t xml:space="preserve"> и иными субъектами по сбору данных для определения значений показателей Программы;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>3) проведение оценки эффективности реализации Программы и подпрограмм, входящих в её состав, корректировка Программы.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Задача 2. </w:t>
      </w:r>
      <w:r w:rsidRPr="008A4908">
        <w:rPr>
          <w:sz w:val="28"/>
          <w:szCs w:val="28"/>
        </w:rPr>
        <w:t>Эффективная реализация полномочий и совершенствование правового, организационного, экономического механизмов функционирования в сфере реализации Программы: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1) </w:t>
      </w:r>
      <w:r w:rsidRPr="008A4908">
        <w:rPr>
          <w:sz w:val="28"/>
          <w:szCs w:val="28"/>
        </w:rPr>
        <w:t>эффективное руководство и управление в сфере установленных функций ответственного исполнителя;</w:t>
      </w:r>
    </w:p>
    <w:p w:rsidR="002C3747" w:rsidRPr="008A4908" w:rsidRDefault="002C3747" w:rsidP="002C3747">
      <w:pPr>
        <w:spacing w:line="280" w:lineRule="exact"/>
        <w:ind w:firstLine="720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2) оценка эффективности деятельности органов местного самоуправления в сфере установленных полномочий.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Планируемый вклад результатов Программы в социально-экономическое развитие Уинского муниципального </w:t>
      </w:r>
      <w:r>
        <w:rPr>
          <w:sz w:val="28"/>
          <w:szCs w:val="28"/>
        </w:rPr>
        <w:t>округа</w:t>
      </w:r>
      <w:r w:rsidRPr="008A4908">
        <w:rPr>
          <w:sz w:val="28"/>
          <w:szCs w:val="28"/>
        </w:rPr>
        <w:t xml:space="preserve"> базируется, прежде всего, на успешном выполнении запланированных на период ее реализации целевых показателей, а также мероприятий в установленные сроки. </w:t>
      </w:r>
    </w:p>
    <w:p w:rsidR="002C3747" w:rsidRDefault="002C3747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ind w:firstLine="851"/>
        <w:rPr>
          <w:sz w:val="28"/>
          <w:szCs w:val="28"/>
        </w:rPr>
      </w:pPr>
      <w:r w:rsidRPr="00484165">
        <w:rPr>
          <w:b/>
          <w:sz w:val="28"/>
          <w:szCs w:val="28"/>
        </w:rPr>
        <w:t xml:space="preserve">Подпрограмма </w:t>
      </w:r>
      <w:r w:rsidR="00E96590">
        <w:rPr>
          <w:b/>
          <w:sz w:val="28"/>
          <w:szCs w:val="28"/>
        </w:rPr>
        <w:t>2</w:t>
      </w:r>
      <w:r w:rsidRPr="00484165">
        <w:rPr>
          <w:b/>
          <w:sz w:val="28"/>
          <w:szCs w:val="28"/>
        </w:rPr>
        <w:t xml:space="preserve"> «Нормативно-методическое обеспечение и организация бюджетного процесса в Уинском муниципальном </w:t>
      </w:r>
      <w:r>
        <w:rPr>
          <w:b/>
          <w:sz w:val="28"/>
          <w:szCs w:val="28"/>
        </w:rPr>
        <w:t>округе Пермского края</w:t>
      </w:r>
      <w:r w:rsidRPr="00484165">
        <w:rPr>
          <w:b/>
          <w:sz w:val="28"/>
          <w:szCs w:val="28"/>
        </w:rPr>
        <w:t>»</w:t>
      </w:r>
      <w:r w:rsidRPr="00484165">
        <w:rPr>
          <w:sz w:val="28"/>
          <w:szCs w:val="28"/>
        </w:rPr>
        <w:t xml:space="preserve"> 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165">
        <w:rPr>
          <w:b/>
          <w:sz w:val="28"/>
          <w:szCs w:val="28"/>
        </w:rPr>
        <w:t>Основные цели подпрограммы</w:t>
      </w:r>
      <w:r w:rsidRPr="00484165">
        <w:rPr>
          <w:sz w:val="28"/>
          <w:szCs w:val="28"/>
        </w:rPr>
        <w:t>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Нормативное правовое регулирование и методологическое обеспечение бюджетного процесса, своевременная и качественная подготовка проекта Решения </w:t>
      </w:r>
      <w:r>
        <w:rPr>
          <w:sz w:val="28"/>
          <w:szCs w:val="28"/>
        </w:rPr>
        <w:t>Думы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 бюджете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организация исполнения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и </w:t>
      </w:r>
      <w:r w:rsidR="00771B75">
        <w:rPr>
          <w:sz w:val="28"/>
          <w:szCs w:val="28"/>
        </w:rPr>
        <w:t>казначейского</w:t>
      </w:r>
      <w:r w:rsidRPr="00484165">
        <w:rPr>
          <w:sz w:val="28"/>
          <w:szCs w:val="28"/>
        </w:rPr>
        <w:t xml:space="preserve"> исполнения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484165">
        <w:rPr>
          <w:sz w:val="28"/>
          <w:szCs w:val="28"/>
        </w:rPr>
        <w:t>, формирование бюджетной отчетности.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 xml:space="preserve">Для достижения целей подпрограммы </w:t>
      </w:r>
      <w:r w:rsidR="00E96590">
        <w:rPr>
          <w:b/>
          <w:sz w:val="28"/>
          <w:szCs w:val="28"/>
        </w:rPr>
        <w:t>2</w:t>
      </w:r>
      <w:r w:rsidRPr="00484165">
        <w:rPr>
          <w:sz w:val="28"/>
          <w:szCs w:val="28"/>
        </w:rPr>
        <w:t xml:space="preserve"> должно быть обеспечено решение следующих </w:t>
      </w:r>
      <w:r w:rsidRPr="00484165">
        <w:rPr>
          <w:b/>
          <w:sz w:val="28"/>
          <w:szCs w:val="28"/>
        </w:rPr>
        <w:t>задач:</w:t>
      </w:r>
    </w:p>
    <w:p w:rsidR="00E55424" w:rsidRPr="00484165" w:rsidRDefault="00E55424" w:rsidP="00E554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4165">
        <w:rPr>
          <w:sz w:val="28"/>
          <w:szCs w:val="28"/>
        </w:rPr>
        <w:t>1. Совершенствование нормативного правового регулирования в сфере бюджетного процесса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 xml:space="preserve">, </w:t>
      </w:r>
      <w:r w:rsidRPr="00484165">
        <w:rPr>
          <w:bCs/>
          <w:sz w:val="28"/>
          <w:szCs w:val="28"/>
        </w:rPr>
        <w:t xml:space="preserve">своевременная и качественная подготовка проекта решения о бюджете Уинского муниципального </w:t>
      </w:r>
      <w:r>
        <w:rPr>
          <w:bCs/>
          <w:sz w:val="28"/>
          <w:szCs w:val="28"/>
        </w:rPr>
        <w:t>округа</w:t>
      </w:r>
      <w:r w:rsidRPr="00484165">
        <w:rPr>
          <w:bCs/>
          <w:sz w:val="28"/>
          <w:szCs w:val="28"/>
        </w:rPr>
        <w:t xml:space="preserve"> на очередной финансовый год и плановый период;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2. Совершенствование составления и организации исполнения бюджета Уинского муниципального</w:t>
      </w:r>
      <w:r>
        <w:rPr>
          <w:sz w:val="28"/>
          <w:szCs w:val="28"/>
        </w:rPr>
        <w:t xml:space="preserve"> округа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3. Повышение эффективности и прозрачности бюджетной отчетности, совершенствование ее формирования.</w:t>
      </w:r>
    </w:p>
    <w:p w:rsidR="00E55424" w:rsidRPr="003B09BF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4. Формирование, ведение и развитие общедоступных </w:t>
      </w:r>
      <w:r w:rsidRPr="003B09BF">
        <w:rPr>
          <w:sz w:val="28"/>
          <w:szCs w:val="28"/>
        </w:rPr>
        <w:t xml:space="preserve">информационных ресурсов (размещение информации о бюджете округа в сети Интернет, </w:t>
      </w:r>
      <w:r w:rsidR="00AB033E" w:rsidRPr="003B09BF">
        <w:rPr>
          <w:sz w:val="28"/>
          <w:szCs w:val="28"/>
        </w:rPr>
        <w:t xml:space="preserve">районной </w:t>
      </w:r>
      <w:r w:rsidRPr="003B09BF">
        <w:rPr>
          <w:sz w:val="28"/>
          <w:szCs w:val="28"/>
        </w:rPr>
        <w:t>газете «Родник-1» и др.).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3B09BF">
        <w:rPr>
          <w:sz w:val="28"/>
          <w:szCs w:val="28"/>
        </w:rPr>
        <w:t>5. Создание резерва на обеспечение стабильного функционирования</w:t>
      </w:r>
      <w:r w:rsidRPr="00484165">
        <w:rPr>
          <w:sz w:val="28"/>
          <w:szCs w:val="28"/>
        </w:rPr>
        <w:t xml:space="preserve"> резервного фонда администрации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 рамках достижения целей подпрограммы, в том числе, осуществляются: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планирование бюджетных ассигнований, исходя из необходимости безусловного исполнения действующих расходных обязательств, 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реализации, а также соблюдение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совершенствование нормативно - правовой базы Уинского муниципального</w:t>
      </w:r>
      <w:r>
        <w:rPr>
          <w:sz w:val="28"/>
          <w:szCs w:val="28"/>
        </w:rPr>
        <w:t xml:space="preserve"> округа</w:t>
      </w:r>
      <w:r w:rsidRPr="00484165">
        <w:rPr>
          <w:sz w:val="28"/>
          <w:szCs w:val="28"/>
        </w:rPr>
        <w:t>, в том числе в части разграничения полномочий участников бюджетного процесса;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повышение доступности и достоверности отражаемых данных, в том числе за счет совершенствования бюджетного законодательства;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повышение правовой грамотности представителей участников и не участников бюджетного процесса.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 рамках решения задач подпрограммы, в том числе, обеспечиваются: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оказание методической поддержки главным администраторам средств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, участникам и не участникам бюджетного процесса, в том числе в части повышения качества финансового менеджмента;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разработка и утверждение необходимых правовых актов для совершенствования бюджетного законодательства по выявленным проблемным вопросам;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принятие мер для повышения открытости бюджета, в том числе в части повышения открытости и доступности информации о деятельности участников бюджетного процесса;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обеспечение функционирования резервного фонда администрации Уинского муниципального </w:t>
      </w:r>
      <w:r>
        <w:rPr>
          <w:sz w:val="28"/>
          <w:szCs w:val="28"/>
        </w:rPr>
        <w:t>округа Пермского края.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Достижение поставленных целей и выполнение задач позволит обеспечить повышение обоснованности, эффективности и прозрачности бюджетных расходов, разработку и внесение в </w:t>
      </w:r>
      <w:r>
        <w:rPr>
          <w:sz w:val="28"/>
          <w:szCs w:val="28"/>
        </w:rPr>
        <w:t xml:space="preserve">Думу </w:t>
      </w:r>
      <w:r w:rsidRPr="00484165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в установленные сроки и соответствующего требованиям бюджетного законодательства проекта решения </w:t>
      </w:r>
      <w:r>
        <w:rPr>
          <w:sz w:val="28"/>
          <w:szCs w:val="28"/>
        </w:rPr>
        <w:t>Думы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 бюджете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качественную организацию исполнения бюджета Уинского муниципального </w:t>
      </w:r>
      <w:r>
        <w:rPr>
          <w:sz w:val="28"/>
          <w:szCs w:val="28"/>
        </w:rPr>
        <w:t>округа</w:t>
      </w:r>
      <w:r w:rsidRPr="00484165">
        <w:rPr>
          <w:sz w:val="28"/>
          <w:szCs w:val="28"/>
        </w:rPr>
        <w:t xml:space="preserve">, утверждение </w:t>
      </w:r>
      <w:r>
        <w:rPr>
          <w:sz w:val="28"/>
          <w:szCs w:val="28"/>
        </w:rPr>
        <w:t>Думой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отчета об исполнении бюджета Уинского муниципального </w:t>
      </w:r>
      <w:r w:rsidR="006029D6">
        <w:rPr>
          <w:sz w:val="28"/>
          <w:szCs w:val="28"/>
        </w:rPr>
        <w:t>округ</w:t>
      </w:r>
      <w:r>
        <w:rPr>
          <w:sz w:val="28"/>
          <w:szCs w:val="28"/>
        </w:rPr>
        <w:t>а Пермского края.</w:t>
      </w:r>
    </w:p>
    <w:p w:rsidR="00E55424" w:rsidRPr="00484165" w:rsidRDefault="00E55424" w:rsidP="00E55424">
      <w:pPr>
        <w:pStyle w:val="Default"/>
        <w:ind w:firstLine="851"/>
        <w:rPr>
          <w:sz w:val="28"/>
          <w:szCs w:val="28"/>
        </w:rPr>
      </w:pPr>
      <w:r w:rsidRPr="00484165">
        <w:rPr>
          <w:b/>
          <w:sz w:val="28"/>
          <w:szCs w:val="28"/>
        </w:rPr>
        <w:t>Целевые показатели</w:t>
      </w:r>
      <w:r w:rsidRPr="00484165">
        <w:rPr>
          <w:sz w:val="28"/>
          <w:szCs w:val="28"/>
        </w:rPr>
        <w:t xml:space="preserve"> подпрограммы </w:t>
      </w:r>
      <w:r w:rsidR="00E96590">
        <w:rPr>
          <w:sz w:val="28"/>
          <w:szCs w:val="28"/>
        </w:rPr>
        <w:t>2</w:t>
      </w:r>
      <w:r w:rsidRPr="00484165">
        <w:rPr>
          <w:sz w:val="28"/>
          <w:szCs w:val="28"/>
        </w:rPr>
        <w:t xml:space="preserve"> отражены в </w:t>
      </w:r>
      <w:r w:rsidR="00AF64CE">
        <w:rPr>
          <w:sz w:val="28"/>
          <w:szCs w:val="28"/>
        </w:rPr>
        <w:t>приложении 2 к</w:t>
      </w:r>
      <w:r w:rsidRPr="00484165">
        <w:rPr>
          <w:sz w:val="28"/>
          <w:szCs w:val="28"/>
        </w:rPr>
        <w:t xml:space="preserve"> Паспорту Программы.</w:t>
      </w:r>
    </w:p>
    <w:p w:rsidR="00E55424" w:rsidRPr="00484165" w:rsidRDefault="00E55424" w:rsidP="00E55424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меры правового регулирования, направленные на достижение целей и конечных результатов под</w:t>
      </w:r>
      <w:r w:rsidRPr="00484165">
        <w:rPr>
          <w:rFonts w:ascii="Times New Roman" w:hAnsi="Times New Roman" w:cs="Times New Roman"/>
          <w:sz w:val="28"/>
          <w:szCs w:val="28"/>
        </w:rPr>
        <w:t>программы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Вопросы организации бюджетного процесса в Уинском муниципальном </w:t>
      </w:r>
      <w:r>
        <w:rPr>
          <w:sz w:val="28"/>
          <w:szCs w:val="28"/>
        </w:rPr>
        <w:t xml:space="preserve">округе Пермского края </w:t>
      </w:r>
      <w:r w:rsidRPr="00484165">
        <w:rPr>
          <w:sz w:val="28"/>
          <w:szCs w:val="28"/>
        </w:rPr>
        <w:t>регулиру</w:t>
      </w:r>
      <w:r>
        <w:rPr>
          <w:sz w:val="28"/>
          <w:szCs w:val="28"/>
        </w:rPr>
        <w:t>ю</w:t>
      </w:r>
      <w:r w:rsidRPr="00484165">
        <w:rPr>
          <w:sz w:val="28"/>
          <w:szCs w:val="28"/>
        </w:rPr>
        <w:t xml:space="preserve">тся Бюджетным кодексом Российской Федерации, региональным законодательством и нормативными правовыми актами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. 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bCs/>
          <w:sz w:val="28"/>
          <w:szCs w:val="28"/>
        </w:rPr>
      </w:pPr>
      <w:r w:rsidRPr="00484165">
        <w:rPr>
          <w:bCs/>
          <w:sz w:val="28"/>
          <w:szCs w:val="28"/>
        </w:rPr>
        <w:t xml:space="preserve">Деятельность Финансового управления </w:t>
      </w:r>
      <w:r>
        <w:rPr>
          <w:bCs/>
          <w:sz w:val="28"/>
          <w:szCs w:val="28"/>
        </w:rPr>
        <w:t xml:space="preserve">администрации </w:t>
      </w:r>
      <w:r w:rsidRPr="00484165">
        <w:rPr>
          <w:bCs/>
          <w:sz w:val="28"/>
          <w:szCs w:val="28"/>
        </w:rPr>
        <w:t xml:space="preserve">Уинского муниципального </w:t>
      </w:r>
      <w:r>
        <w:rPr>
          <w:bCs/>
          <w:sz w:val="28"/>
          <w:szCs w:val="28"/>
        </w:rPr>
        <w:t>округа Пермского края</w:t>
      </w:r>
      <w:r w:rsidRPr="00484165">
        <w:rPr>
          <w:bCs/>
          <w:sz w:val="28"/>
          <w:szCs w:val="28"/>
        </w:rPr>
        <w:t xml:space="preserve"> в рамках правоприменительной функции в части реализации настоящей подпрограммы направлена на подготовку и исполнение  нормативных правовых актов </w:t>
      </w:r>
      <w:r w:rsidRPr="00484165">
        <w:rPr>
          <w:sz w:val="28"/>
          <w:szCs w:val="28"/>
        </w:rPr>
        <w:t>Уинского</w:t>
      </w:r>
      <w:r w:rsidRPr="00484165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округа Пермского края. 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rPr>
          <w:bCs/>
          <w:sz w:val="28"/>
          <w:szCs w:val="28"/>
        </w:rPr>
      </w:pP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rPr>
          <w:bCs/>
          <w:sz w:val="28"/>
          <w:szCs w:val="28"/>
        </w:rPr>
      </w:pPr>
    </w:p>
    <w:p w:rsidR="00E55424" w:rsidRPr="003B09BF" w:rsidRDefault="00E55424" w:rsidP="00E55424">
      <w:pPr>
        <w:pStyle w:val="Default"/>
        <w:ind w:firstLine="851"/>
        <w:jc w:val="center"/>
        <w:rPr>
          <w:sz w:val="28"/>
          <w:szCs w:val="28"/>
        </w:rPr>
      </w:pPr>
      <w:r w:rsidRPr="008A4908">
        <w:rPr>
          <w:b/>
          <w:sz w:val="28"/>
          <w:szCs w:val="28"/>
        </w:rPr>
        <w:t xml:space="preserve">Подпрограмма </w:t>
      </w:r>
      <w:r w:rsidR="00E96590">
        <w:rPr>
          <w:b/>
          <w:sz w:val="28"/>
          <w:szCs w:val="28"/>
        </w:rPr>
        <w:t>3</w:t>
      </w:r>
      <w:r w:rsidRPr="008A4908">
        <w:rPr>
          <w:b/>
          <w:sz w:val="28"/>
          <w:szCs w:val="28"/>
        </w:rPr>
        <w:t xml:space="preserve"> «Управление муниципальным долгом Уинского         </w:t>
      </w:r>
      <w:r w:rsidRPr="003B09BF">
        <w:rPr>
          <w:b/>
          <w:sz w:val="28"/>
          <w:szCs w:val="28"/>
        </w:rPr>
        <w:t>муниципального округа Пермского края»</w:t>
      </w:r>
    </w:p>
    <w:p w:rsidR="00E55424" w:rsidRPr="003B09BF" w:rsidRDefault="00E55424" w:rsidP="00E55424">
      <w:pPr>
        <w:pStyle w:val="Default"/>
        <w:ind w:firstLine="851"/>
        <w:rPr>
          <w:sz w:val="28"/>
          <w:szCs w:val="28"/>
        </w:rPr>
      </w:pPr>
      <w:r w:rsidRPr="003B09BF">
        <w:rPr>
          <w:sz w:val="28"/>
          <w:szCs w:val="28"/>
        </w:rPr>
        <w:t xml:space="preserve">Долговая политика является неотъемлемой частью финансовой политики Уинского муниципального округа Пермского края. По </w:t>
      </w:r>
      <w:r w:rsidRPr="00CF51AB">
        <w:rPr>
          <w:sz w:val="28"/>
          <w:szCs w:val="28"/>
        </w:rPr>
        <w:t>состоянию на 01 января 20</w:t>
      </w:r>
      <w:r w:rsidR="00251A93" w:rsidRPr="00CF51AB">
        <w:rPr>
          <w:sz w:val="28"/>
          <w:szCs w:val="28"/>
        </w:rPr>
        <w:t>2</w:t>
      </w:r>
      <w:r w:rsidR="003A435E">
        <w:rPr>
          <w:sz w:val="28"/>
          <w:szCs w:val="28"/>
        </w:rPr>
        <w:t>5</w:t>
      </w:r>
      <w:r w:rsidRPr="00CF51AB">
        <w:rPr>
          <w:sz w:val="28"/>
          <w:szCs w:val="28"/>
        </w:rPr>
        <w:t xml:space="preserve"> года муниципальный долг составляет 0,0 рублей. Представление муниципальных</w:t>
      </w:r>
      <w:r w:rsidRPr="003B09BF">
        <w:rPr>
          <w:sz w:val="28"/>
          <w:szCs w:val="28"/>
        </w:rPr>
        <w:t xml:space="preserve"> гарантий юридическим лицам в последние годы не осуществлялось. В результате  выполняется ограничение, установленное Бюджетным Кодексом Российской Федерации по не превышению муниципального долга объема собственных доходов. Расходы по обслуживанию долга в 20</w:t>
      </w:r>
      <w:r w:rsidR="00251A93" w:rsidRPr="003B09BF">
        <w:rPr>
          <w:sz w:val="28"/>
          <w:szCs w:val="28"/>
        </w:rPr>
        <w:t>2</w:t>
      </w:r>
      <w:r w:rsidR="003A435E">
        <w:rPr>
          <w:sz w:val="28"/>
          <w:szCs w:val="28"/>
        </w:rPr>
        <w:t>4</w:t>
      </w:r>
      <w:r w:rsidRPr="003B09BF">
        <w:rPr>
          <w:sz w:val="28"/>
          <w:szCs w:val="28"/>
        </w:rPr>
        <w:t xml:space="preserve"> году не осуществлялись. Политика муниципальных заимствований муниципального округа направлена на недопущение необоснованного увеличения долговой нагрузки на бюджет муниципального округа.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3B09BF">
        <w:rPr>
          <w:b/>
          <w:sz w:val="28"/>
          <w:szCs w:val="28"/>
        </w:rPr>
        <w:t xml:space="preserve">Цель подпрограммы </w:t>
      </w:r>
      <w:r w:rsidR="00E96590" w:rsidRPr="003B09BF">
        <w:rPr>
          <w:b/>
          <w:sz w:val="28"/>
          <w:szCs w:val="28"/>
        </w:rPr>
        <w:t>3</w:t>
      </w:r>
      <w:r w:rsidRPr="003B09BF">
        <w:rPr>
          <w:b/>
          <w:sz w:val="28"/>
          <w:szCs w:val="28"/>
        </w:rPr>
        <w:t xml:space="preserve"> – </w:t>
      </w:r>
      <w:r w:rsidRPr="003B09BF">
        <w:rPr>
          <w:sz w:val="28"/>
          <w:szCs w:val="28"/>
        </w:rPr>
        <w:t>эффективное управление муниципальным долгом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8A4908">
        <w:rPr>
          <w:sz w:val="28"/>
          <w:szCs w:val="28"/>
        </w:rPr>
        <w:t>.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b/>
          <w:sz w:val="28"/>
          <w:szCs w:val="28"/>
        </w:rPr>
        <w:t xml:space="preserve">Задачами подпрограммы </w:t>
      </w:r>
      <w:r w:rsidRPr="008A4908">
        <w:rPr>
          <w:sz w:val="28"/>
          <w:szCs w:val="28"/>
        </w:rPr>
        <w:t>являются: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>- проведение работы по обеспечению оптимальной структуры долговых обязательств с учетом потребности в привлечении средств.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В рамках подпрограммы </w:t>
      </w:r>
      <w:r w:rsidR="00E96590">
        <w:rPr>
          <w:sz w:val="28"/>
          <w:szCs w:val="28"/>
        </w:rPr>
        <w:t>3</w:t>
      </w:r>
      <w:r w:rsidRPr="008A4908">
        <w:rPr>
          <w:sz w:val="28"/>
          <w:szCs w:val="28"/>
        </w:rPr>
        <w:t xml:space="preserve"> предполагается реализация основных мероприятий, определенных в </w:t>
      </w:r>
      <w:r w:rsidR="00AF64CE">
        <w:rPr>
          <w:sz w:val="28"/>
          <w:szCs w:val="28"/>
        </w:rPr>
        <w:t>приложении 2</w:t>
      </w:r>
      <w:r w:rsidRPr="008A4908">
        <w:rPr>
          <w:sz w:val="28"/>
          <w:szCs w:val="28"/>
        </w:rPr>
        <w:t xml:space="preserve"> к Программе. 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 xml:space="preserve">Ожидаемые результаты реализации подпрограммы </w:t>
      </w:r>
      <w:r w:rsidR="00E96590">
        <w:rPr>
          <w:sz w:val="28"/>
          <w:szCs w:val="28"/>
        </w:rPr>
        <w:t>3</w:t>
      </w:r>
      <w:r w:rsidRPr="008A4908">
        <w:rPr>
          <w:sz w:val="28"/>
          <w:szCs w:val="28"/>
        </w:rPr>
        <w:t>: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>Конечны</w:t>
      </w:r>
      <w:r w:rsidR="000F6B6E">
        <w:rPr>
          <w:sz w:val="28"/>
          <w:szCs w:val="28"/>
        </w:rPr>
        <w:t>м</w:t>
      </w:r>
      <w:r w:rsidRPr="008A4908">
        <w:rPr>
          <w:sz w:val="28"/>
          <w:szCs w:val="28"/>
        </w:rPr>
        <w:t xml:space="preserve"> результат</w:t>
      </w:r>
      <w:r w:rsidR="000F6B6E">
        <w:rPr>
          <w:sz w:val="28"/>
          <w:szCs w:val="28"/>
        </w:rPr>
        <w:t>ом</w:t>
      </w:r>
      <w:r w:rsidRPr="008A4908">
        <w:rPr>
          <w:sz w:val="28"/>
          <w:szCs w:val="28"/>
        </w:rPr>
        <w:t xml:space="preserve"> эффективного управления муниципальным долгом должно стать отсутствие муниципального долга. 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</w:p>
    <w:p w:rsidR="00E55424" w:rsidRPr="008A4908" w:rsidRDefault="00E55424" w:rsidP="00E5542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меры правового регулирования, направленные на достижение целей и конечных результатов под</w:t>
      </w:r>
      <w:r w:rsidRPr="008A4908">
        <w:rPr>
          <w:rFonts w:ascii="Times New Roman" w:hAnsi="Times New Roman" w:cs="Times New Roman"/>
          <w:sz w:val="28"/>
          <w:szCs w:val="28"/>
        </w:rPr>
        <w:t>программы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55424" w:rsidRPr="008A4908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bCs/>
          <w:sz w:val="28"/>
          <w:szCs w:val="28"/>
        </w:rPr>
      </w:pPr>
      <w:r w:rsidRPr="008A4908">
        <w:rPr>
          <w:bCs/>
          <w:sz w:val="28"/>
          <w:szCs w:val="28"/>
        </w:rPr>
        <w:t xml:space="preserve">Деятельность финансового </w:t>
      </w:r>
      <w:r>
        <w:rPr>
          <w:bCs/>
          <w:sz w:val="28"/>
          <w:szCs w:val="28"/>
        </w:rPr>
        <w:t>органа</w:t>
      </w:r>
      <w:r w:rsidRPr="008A4908">
        <w:rPr>
          <w:bCs/>
          <w:sz w:val="28"/>
          <w:szCs w:val="28"/>
        </w:rPr>
        <w:t xml:space="preserve"> </w:t>
      </w:r>
      <w:r w:rsidRPr="008A4908">
        <w:rPr>
          <w:sz w:val="28"/>
          <w:szCs w:val="28"/>
        </w:rPr>
        <w:t>Уинского</w:t>
      </w:r>
      <w:r w:rsidRPr="008A490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округа Пермского края </w:t>
      </w:r>
      <w:r w:rsidRPr="008A4908">
        <w:rPr>
          <w:bCs/>
          <w:sz w:val="28"/>
          <w:szCs w:val="28"/>
        </w:rPr>
        <w:t xml:space="preserve">в рамках правоприменительной функции в части реализации настоящей подпрограммы направлена на подготовку и исполнение следующих нормативных правовых актов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 Пермского края</w:t>
      </w:r>
      <w:r w:rsidRPr="008A4908">
        <w:rPr>
          <w:bCs/>
          <w:sz w:val="28"/>
          <w:szCs w:val="28"/>
        </w:rPr>
        <w:t>: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jc w:val="right"/>
        <w:rPr>
          <w:szCs w:val="28"/>
        </w:rPr>
      </w:pPr>
      <w:r w:rsidRPr="008A4908">
        <w:rPr>
          <w:szCs w:val="28"/>
        </w:rPr>
        <w:t xml:space="preserve">Таблица </w:t>
      </w:r>
      <w:r>
        <w:rPr>
          <w:szCs w:val="28"/>
        </w:rPr>
        <w:t>1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180"/>
        <w:gridCol w:w="2126"/>
        <w:gridCol w:w="2835"/>
      </w:tblGrid>
      <w:tr w:rsidR="00E55424" w:rsidTr="0010160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       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исполнители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E55424" w:rsidTr="00101609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Думы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 и на плановый период»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Ежегодно в соответствии со сроками, установленными нормативно правовыми актами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</w:p>
        </w:tc>
      </w:tr>
      <w:tr w:rsidR="00E55424" w:rsidTr="00606E4A">
        <w:trPr>
          <w:trHeight w:val="6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Думы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 внесении изменений в решение 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8A4908">
              <w:rPr>
                <w:sz w:val="28"/>
                <w:szCs w:val="28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 и на плановый период»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Думы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 бюджетном процессе в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Уинском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4D0262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E55424"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CB3444" w:rsidRDefault="00CB3444" w:rsidP="00CB34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444">
              <w:rPr>
                <w:sz w:val="28"/>
                <w:szCs w:val="28"/>
              </w:rPr>
              <w:t xml:space="preserve">Приказ финансового управления администрации Уинского муниципального округа </w:t>
            </w:r>
            <w:r w:rsidR="00E55424" w:rsidRPr="00CB3444">
              <w:rPr>
                <w:sz w:val="28"/>
                <w:szCs w:val="28"/>
              </w:rPr>
              <w:t xml:space="preserve"> «Об утверждении</w:t>
            </w:r>
            <w:r w:rsidRPr="00CB3444">
              <w:rPr>
                <w:sz w:val="28"/>
                <w:szCs w:val="28"/>
              </w:rPr>
              <w:t xml:space="preserve"> Порядка принятия решений</w:t>
            </w:r>
            <w:r w:rsidR="00E55424" w:rsidRPr="00CB3444">
              <w:rPr>
                <w:sz w:val="28"/>
                <w:szCs w:val="28"/>
              </w:rPr>
              <w:t xml:space="preserve"> о  признании безнадежной </w:t>
            </w:r>
            <w:r w:rsidRPr="00CB3444">
              <w:rPr>
                <w:sz w:val="28"/>
                <w:szCs w:val="28"/>
              </w:rPr>
              <w:t>к взысканию задолженности по платежам в бюджет Уинского муниципального округа Пермского края, администрируемым финансовым управлением администрации</w:t>
            </w:r>
            <w:r w:rsidR="00E55424" w:rsidRPr="00CB3444">
              <w:rPr>
                <w:sz w:val="28"/>
                <w:szCs w:val="28"/>
              </w:rPr>
              <w:t xml:space="preserve"> Уинского муниципального округа</w:t>
            </w:r>
            <w:r w:rsidR="007E7EC9" w:rsidRPr="00CB3444">
              <w:rPr>
                <w:sz w:val="28"/>
                <w:szCs w:val="28"/>
              </w:rPr>
              <w:t xml:space="preserve"> Пермского края</w:t>
            </w:r>
            <w:r w:rsidR="00E55424" w:rsidRPr="00CB344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4D0262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E55424"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100137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 утверждении Плана подготовки прогноза социально-экономического развития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год, проекта решения о бюджете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округа 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Финансовое управление</w:t>
            </w:r>
          </w:p>
          <w:p w:rsidR="00E55424" w:rsidRPr="008A4908" w:rsidRDefault="00E55424" w:rsidP="001016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6029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AA5EE6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Ежегодно в соответствии со сроками, установленными нормативно правовыми актами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</w:p>
        </w:tc>
      </w:tr>
    </w:tbl>
    <w:p w:rsidR="00E55424" w:rsidRPr="008A4908" w:rsidRDefault="00E55424" w:rsidP="00E55424">
      <w:pPr>
        <w:pStyle w:val="Default"/>
        <w:rPr>
          <w:sz w:val="28"/>
          <w:szCs w:val="28"/>
        </w:rPr>
      </w:pPr>
    </w:p>
    <w:p w:rsidR="00606E4A" w:rsidRDefault="00606E4A" w:rsidP="00E55424">
      <w:pPr>
        <w:pStyle w:val="Default"/>
        <w:ind w:firstLine="851"/>
        <w:jc w:val="center"/>
        <w:rPr>
          <w:b/>
          <w:sz w:val="28"/>
          <w:szCs w:val="28"/>
        </w:rPr>
      </w:pPr>
    </w:p>
    <w:p w:rsidR="00606E4A" w:rsidRDefault="00606E4A" w:rsidP="00E55424">
      <w:pPr>
        <w:pStyle w:val="Default"/>
        <w:ind w:firstLine="851"/>
        <w:jc w:val="center"/>
        <w:rPr>
          <w:b/>
          <w:sz w:val="28"/>
          <w:szCs w:val="28"/>
        </w:rPr>
      </w:pPr>
    </w:p>
    <w:p w:rsidR="00E55424" w:rsidRPr="008A4908" w:rsidRDefault="00E55424" w:rsidP="00E55424">
      <w:pPr>
        <w:pStyle w:val="Default"/>
        <w:ind w:firstLine="851"/>
        <w:jc w:val="center"/>
        <w:rPr>
          <w:b/>
          <w:sz w:val="28"/>
          <w:szCs w:val="28"/>
        </w:rPr>
      </w:pPr>
      <w:r w:rsidRPr="008A4908">
        <w:rPr>
          <w:b/>
          <w:sz w:val="28"/>
          <w:szCs w:val="28"/>
        </w:rPr>
        <w:t xml:space="preserve">Подпрограмма </w:t>
      </w:r>
      <w:r w:rsidR="005818DF">
        <w:rPr>
          <w:b/>
          <w:sz w:val="28"/>
          <w:szCs w:val="28"/>
        </w:rPr>
        <w:t>4</w:t>
      </w:r>
      <w:r w:rsidRPr="008A4908">
        <w:rPr>
          <w:b/>
          <w:sz w:val="28"/>
          <w:szCs w:val="28"/>
        </w:rPr>
        <w:t xml:space="preserve"> «Повышение бюджетной и финансовой грамотности населения</w:t>
      </w:r>
      <w:r w:rsidRPr="008A4908">
        <w:t xml:space="preserve"> </w:t>
      </w:r>
      <w:r w:rsidRPr="008A4908">
        <w:rPr>
          <w:b/>
          <w:sz w:val="28"/>
          <w:szCs w:val="28"/>
        </w:rPr>
        <w:t xml:space="preserve">Уинского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8A4908">
        <w:rPr>
          <w:b/>
          <w:sz w:val="28"/>
          <w:szCs w:val="28"/>
        </w:rPr>
        <w:t>»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ind w:left="0" w:firstLine="567"/>
        <w:rPr>
          <w:szCs w:val="28"/>
        </w:rPr>
      </w:pPr>
    </w:p>
    <w:p w:rsidR="00E55424" w:rsidRPr="008A4908" w:rsidRDefault="00E55424" w:rsidP="005818DF">
      <w:pPr>
        <w:pStyle w:val="aa"/>
        <w:widowControl w:val="0"/>
        <w:autoSpaceDE w:val="0"/>
        <w:autoSpaceDN w:val="0"/>
        <w:adjustRightInd w:val="0"/>
        <w:spacing w:line="280" w:lineRule="exact"/>
        <w:ind w:left="0" w:firstLine="720"/>
        <w:jc w:val="both"/>
        <w:rPr>
          <w:szCs w:val="28"/>
        </w:rPr>
      </w:pPr>
      <w:r w:rsidRPr="00F8123D">
        <w:rPr>
          <w:szCs w:val="28"/>
        </w:rPr>
        <w:t xml:space="preserve">В Уинском муниципальном округе Пермского края в последние годы большое внимание уделяется реализации принципов открытости и прозрачности при формировании и исполнении бюджета. На официальном сайте администрации Уинского муниципального </w:t>
      </w:r>
      <w:r w:rsidR="006029D6">
        <w:rPr>
          <w:szCs w:val="28"/>
        </w:rPr>
        <w:t>округ</w:t>
      </w:r>
      <w:r w:rsidRPr="00F8123D">
        <w:rPr>
          <w:szCs w:val="28"/>
        </w:rPr>
        <w:t xml:space="preserve">а размещается информация о муниципальных финансах: решение о бюджете Уинского муниципального </w:t>
      </w:r>
      <w:r>
        <w:rPr>
          <w:szCs w:val="28"/>
        </w:rPr>
        <w:t>округа</w:t>
      </w:r>
      <w:r w:rsidRPr="00F8123D">
        <w:rPr>
          <w:szCs w:val="28"/>
        </w:rPr>
        <w:t xml:space="preserve">, решения о внесении изменений в бюджет Уинского муниципального </w:t>
      </w:r>
      <w:r>
        <w:rPr>
          <w:szCs w:val="28"/>
        </w:rPr>
        <w:t>округа</w:t>
      </w:r>
      <w:r w:rsidRPr="00F8123D">
        <w:rPr>
          <w:szCs w:val="28"/>
        </w:rPr>
        <w:t xml:space="preserve">, информация об исполнении бюджета Уинского муниципального </w:t>
      </w:r>
      <w:r w:rsidR="006029D6">
        <w:rPr>
          <w:szCs w:val="28"/>
        </w:rPr>
        <w:t>округ</w:t>
      </w:r>
      <w:r>
        <w:rPr>
          <w:szCs w:val="28"/>
        </w:rPr>
        <w:t>а</w:t>
      </w:r>
      <w:r w:rsidRPr="00F8123D">
        <w:rPr>
          <w:szCs w:val="28"/>
        </w:rPr>
        <w:t xml:space="preserve">. Также в публичном пространстве размещается информация о бюджете </w:t>
      </w:r>
      <w:r>
        <w:rPr>
          <w:szCs w:val="28"/>
        </w:rPr>
        <w:t>округа</w:t>
      </w:r>
      <w:r w:rsidRPr="00F8123D">
        <w:rPr>
          <w:szCs w:val="28"/>
        </w:rPr>
        <w:t xml:space="preserve"> в понятной для граждан форме – «Бюджет для граждан».  В соответствии с законодательством проводятся публичные слушания по проекту бюджета и по годовому отчету об исполнении бюджета.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Основная проблема: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b/>
          <w:sz w:val="28"/>
          <w:szCs w:val="28"/>
        </w:rPr>
      </w:pPr>
      <w:r w:rsidRPr="008A4908">
        <w:rPr>
          <w:sz w:val="28"/>
          <w:szCs w:val="28"/>
        </w:rPr>
        <w:t>- низкий уровень финансовой грамотности населения, не позволяющий многим группам населения понять и проанализировать принципы проводимой бюджетной политики, оценить их и высказать собственное аргументированное мнение.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spacing w:line="280" w:lineRule="exact"/>
        <w:ind w:left="0" w:firstLine="720"/>
        <w:jc w:val="both"/>
        <w:rPr>
          <w:szCs w:val="28"/>
        </w:rPr>
      </w:pPr>
      <w:r w:rsidRPr="008A4908">
        <w:rPr>
          <w:b/>
          <w:szCs w:val="28"/>
        </w:rPr>
        <w:t xml:space="preserve">Целью реализации подпрограммы </w:t>
      </w:r>
      <w:r w:rsidR="005818DF">
        <w:rPr>
          <w:b/>
          <w:szCs w:val="28"/>
        </w:rPr>
        <w:t>4</w:t>
      </w:r>
      <w:r w:rsidRPr="008A4908">
        <w:rPr>
          <w:szCs w:val="28"/>
        </w:rPr>
        <w:t xml:space="preserve"> является обеспечение открытости, прозрачности и подотчетности деятельности органов местного самоуправления при формировании и исполнении бюджета, создание условий для вовлечения граждан в формирование бюджетной политики. 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 xml:space="preserve">Для достижения поставленной цели необходимо решение </w:t>
      </w:r>
      <w:r w:rsidRPr="00F8123D">
        <w:rPr>
          <w:sz w:val="28"/>
          <w:szCs w:val="28"/>
        </w:rPr>
        <w:t>следующих задач: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-раскрытие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деятельности. Данные требования обозначены в Бюджетном послании Президента Российской Федерации и реализуются в политике открытости, проводимой Министерством финансов Российской Федерации;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 продолжить представление и размещение в публичном пространстве варианта бюджета, написанного понятным для граждан языком.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Перечень основных мероприятий определен исходя из необходимости достижения цели и направлен на обеспечение решения конкретных задач подпрограммы. 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Ожидаемые результаты реализации подпрограммы </w:t>
      </w:r>
      <w:r w:rsidR="005818DF">
        <w:rPr>
          <w:sz w:val="28"/>
          <w:szCs w:val="28"/>
        </w:rPr>
        <w:t>4</w:t>
      </w:r>
      <w:r w:rsidRPr="008A4908">
        <w:rPr>
          <w:sz w:val="28"/>
          <w:szCs w:val="28"/>
        </w:rPr>
        <w:t>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 наличие в публичном пространстве информационных материалов по главным темам бюджета, отражающих идеологию бюджета, разъясняющих позицию органов местного самоуправления по принятию определенных бюджетных решений, увязывающих бюджетные расходы с результатами;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F8123D">
        <w:rPr>
          <w:sz w:val="28"/>
          <w:szCs w:val="28"/>
        </w:rPr>
        <w:t xml:space="preserve">- размещение в сети Интернет на </w:t>
      </w:r>
      <w:r w:rsidR="00AA5EE6">
        <w:rPr>
          <w:sz w:val="28"/>
          <w:szCs w:val="28"/>
        </w:rPr>
        <w:t xml:space="preserve">официальном </w:t>
      </w:r>
      <w:r w:rsidRPr="00F8123D">
        <w:rPr>
          <w:sz w:val="28"/>
          <w:szCs w:val="28"/>
        </w:rPr>
        <w:t xml:space="preserve">сайте </w:t>
      </w:r>
      <w:r w:rsidR="00AA5EE6">
        <w:rPr>
          <w:sz w:val="28"/>
          <w:szCs w:val="28"/>
        </w:rPr>
        <w:t xml:space="preserve">администрации </w:t>
      </w:r>
      <w:r w:rsidRPr="00F8123D">
        <w:rPr>
          <w:sz w:val="28"/>
          <w:szCs w:val="28"/>
        </w:rPr>
        <w:t>Уинского муниципального округа информационно-аналитического ресурса «Понятный бюджет».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</w:p>
    <w:p w:rsidR="00E55424" w:rsidRPr="008A4908" w:rsidRDefault="00E55424" w:rsidP="00E55424">
      <w:pPr>
        <w:pStyle w:val="Default"/>
        <w:jc w:val="center"/>
        <w:rPr>
          <w:b/>
          <w:color w:val="auto"/>
          <w:sz w:val="28"/>
          <w:szCs w:val="28"/>
        </w:rPr>
      </w:pPr>
      <w:r w:rsidRPr="00FC76B5">
        <w:rPr>
          <w:b/>
          <w:color w:val="auto"/>
          <w:sz w:val="28"/>
          <w:szCs w:val="28"/>
        </w:rPr>
        <w:t>8. Перечень целевых показателей муниципальной программы</w:t>
      </w:r>
    </w:p>
    <w:p w:rsidR="00E55424" w:rsidRPr="008A4908" w:rsidRDefault="00E55424" w:rsidP="00E55424">
      <w:pPr>
        <w:pStyle w:val="Default"/>
        <w:rPr>
          <w:color w:val="auto"/>
          <w:sz w:val="28"/>
          <w:szCs w:val="28"/>
        </w:rPr>
      </w:pPr>
    </w:p>
    <w:p w:rsidR="00E55424" w:rsidRPr="008A4908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Перечень целевых показателей Программы с расшифровкой плановых значений по годам её реализации, а также сведения о взаимосвязи мероприятий и результатов их выполнения с конечными целевыми показателями Программы отражен </w:t>
      </w:r>
      <w:r w:rsidR="00AF64CE">
        <w:rPr>
          <w:color w:val="auto"/>
          <w:sz w:val="28"/>
          <w:szCs w:val="28"/>
        </w:rPr>
        <w:t>в приложении 2</w:t>
      </w:r>
      <w:r w:rsidRPr="00AF64CE">
        <w:rPr>
          <w:color w:val="auto"/>
          <w:sz w:val="28"/>
          <w:szCs w:val="28"/>
        </w:rPr>
        <w:t xml:space="preserve"> к Программ</w:t>
      </w:r>
      <w:r w:rsidR="00AF64CE">
        <w:rPr>
          <w:color w:val="auto"/>
          <w:sz w:val="28"/>
          <w:szCs w:val="28"/>
        </w:rPr>
        <w:t>е</w:t>
      </w:r>
      <w:r w:rsidRPr="00AF64CE">
        <w:rPr>
          <w:color w:val="auto"/>
          <w:sz w:val="28"/>
          <w:szCs w:val="28"/>
        </w:rPr>
        <w:t>.</w:t>
      </w:r>
    </w:p>
    <w:p w:rsidR="00E55424" w:rsidRPr="008A4908" w:rsidRDefault="00E55424" w:rsidP="00E55424">
      <w:pPr>
        <w:pStyle w:val="Default"/>
        <w:rPr>
          <w:color w:val="auto"/>
          <w:sz w:val="28"/>
          <w:szCs w:val="28"/>
        </w:rPr>
      </w:pPr>
    </w:p>
    <w:p w:rsidR="00E55424" w:rsidRPr="008A4908" w:rsidRDefault="00E55424" w:rsidP="00E55424">
      <w:pPr>
        <w:pStyle w:val="Default"/>
        <w:rPr>
          <w:b/>
          <w:color w:val="auto"/>
          <w:sz w:val="28"/>
          <w:szCs w:val="28"/>
        </w:rPr>
      </w:pPr>
      <w:r w:rsidRPr="008A4908">
        <w:rPr>
          <w:b/>
          <w:color w:val="auto"/>
          <w:sz w:val="28"/>
          <w:szCs w:val="28"/>
        </w:rPr>
        <w:t>9. Информация по ресурсному обеспечению Программы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</w:p>
    <w:p w:rsidR="00E55424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Информация по финансовому обеспечению реализации Программы представлена в Паспорте Программы. Дополнительная информация изложена в формах к Паспорту Программы:</w:t>
      </w:r>
    </w:p>
    <w:p w:rsidR="00F16726" w:rsidRPr="00FE69E1" w:rsidRDefault="00FE69E1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F16726" w:rsidRPr="00FE69E1">
        <w:rPr>
          <w:color w:val="000000"/>
          <w:sz w:val="28"/>
          <w:szCs w:val="28"/>
        </w:rPr>
        <w:t xml:space="preserve"> </w:t>
      </w:r>
      <w:r w:rsidR="00487B12" w:rsidRPr="00FE69E1">
        <w:rPr>
          <w:color w:val="000000"/>
          <w:sz w:val="28"/>
          <w:szCs w:val="28"/>
        </w:rPr>
        <w:t>3</w:t>
      </w:r>
      <w:r w:rsidR="00F16726" w:rsidRPr="00FE69E1">
        <w:rPr>
          <w:color w:val="000000"/>
          <w:sz w:val="28"/>
          <w:szCs w:val="28"/>
        </w:rPr>
        <w:t xml:space="preserve"> – финансовое обеспечение реализации Программы за счет всех источников финансирования</w:t>
      </w:r>
    </w:p>
    <w:p w:rsidR="00E55424" w:rsidRPr="008A4908" w:rsidRDefault="00FE69E1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3а</w:t>
      </w:r>
      <w:r w:rsidR="00E55424" w:rsidRPr="00FE69E1">
        <w:rPr>
          <w:color w:val="000000"/>
          <w:sz w:val="28"/>
          <w:szCs w:val="28"/>
        </w:rPr>
        <w:t xml:space="preserve"> – финансовое обеспечение реализации Программы за счет средств бюджета </w:t>
      </w:r>
      <w:r w:rsidR="00E55424" w:rsidRPr="00FE69E1">
        <w:rPr>
          <w:sz w:val="28"/>
          <w:szCs w:val="28"/>
        </w:rPr>
        <w:t>Уинского</w:t>
      </w:r>
      <w:r w:rsidR="00E55424" w:rsidRPr="008A4908">
        <w:rPr>
          <w:color w:val="000000"/>
          <w:sz w:val="28"/>
          <w:szCs w:val="28"/>
        </w:rPr>
        <w:t xml:space="preserve"> муниципального </w:t>
      </w:r>
      <w:r w:rsidR="00E55424">
        <w:rPr>
          <w:color w:val="000000"/>
          <w:sz w:val="28"/>
          <w:szCs w:val="28"/>
        </w:rPr>
        <w:t>округа Пермского края</w:t>
      </w:r>
      <w:r w:rsidR="00487B12">
        <w:rPr>
          <w:color w:val="000000"/>
          <w:sz w:val="28"/>
          <w:szCs w:val="28"/>
        </w:rPr>
        <w:t>.</w:t>
      </w:r>
    </w:p>
    <w:p w:rsidR="00E55424" w:rsidRPr="008A4908" w:rsidRDefault="00E55424" w:rsidP="00E55424">
      <w:pPr>
        <w:shd w:val="clear" w:color="auto" w:fill="FFFFFF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 xml:space="preserve">Объем финансирования подпрограмм определяется ежегодно при формировании бюджета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и утверждается решением </w:t>
      </w:r>
      <w:r>
        <w:rPr>
          <w:color w:val="000000"/>
          <w:sz w:val="28"/>
          <w:szCs w:val="28"/>
        </w:rPr>
        <w:t>Думы</w:t>
      </w:r>
      <w:r w:rsidRPr="008A4908">
        <w:rPr>
          <w:color w:val="000000"/>
          <w:sz w:val="28"/>
          <w:szCs w:val="28"/>
        </w:rPr>
        <w:t xml:space="preserve"> </w:t>
      </w:r>
      <w:r w:rsidRPr="008A4908">
        <w:rPr>
          <w:sz w:val="28"/>
          <w:szCs w:val="28"/>
        </w:rPr>
        <w:t>Уинского</w:t>
      </w:r>
      <w:r w:rsidRPr="008A490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о бюджете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на соответствующий финансовый год и плановый период. По результатам ежегодной оценки эффективности и результативности реализации подпрограмм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E55424" w:rsidRPr="008A4908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Объем финансового обеспечения подпрограмм за счет средств федерального и краевого бюджетов будет определяться дополнительно в рамках реализации подпрограмм.</w:t>
      </w:r>
    </w:p>
    <w:p w:rsidR="00E55424" w:rsidRPr="008A4908" w:rsidRDefault="00E55424" w:rsidP="00E55424">
      <w:pPr>
        <w:pStyle w:val="Default"/>
        <w:ind w:firstLine="851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 </w:t>
      </w:r>
    </w:p>
    <w:p w:rsidR="00E55424" w:rsidRPr="008A4908" w:rsidRDefault="00E55424" w:rsidP="00487B12">
      <w:pPr>
        <w:pStyle w:val="aa"/>
        <w:ind w:left="0" w:firstLine="567"/>
        <w:jc w:val="both"/>
        <w:rPr>
          <w:b/>
          <w:szCs w:val="28"/>
        </w:rPr>
      </w:pPr>
      <w:r w:rsidRPr="008A4908">
        <w:rPr>
          <w:b/>
          <w:szCs w:val="28"/>
        </w:rPr>
        <w:t>1</w:t>
      </w:r>
      <w:r w:rsidR="0061020F">
        <w:rPr>
          <w:b/>
          <w:szCs w:val="28"/>
        </w:rPr>
        <w:t>0</w:t>
      </w:r>
      <w:r w:rsidRPr="008A4908">
        <w:rPr>
          <w:b/>
          <w:szCs w:val="28"/>
        </w:rPr>
        <w:t>.</w:t>
      </w:r>
      <w:r w:rsidRPr="008A4908">
        <w:rPr>
          <w:szCs w:val="28"/>
        </w:rPr>
        <w:t xml:space="preserve"> </w:t>
      </w:r>
      <w:r w:rsidRPr="008A4908">
        <w:rPr>
          <w:b/>
          <w:szCs w:val="28"/>
        </w:rPr>
        <w:t>Обоснование объема финансовых ресурсов, необходимых для реализации муниципальной программы.</w:t>
      </w:r>
    </w:p>
    <w:p w:rsidR="00E55424" w:rsidRPr="008A4908" w:rsidRDefault="00E55424" w:rsidP="00E55424">
      <w:pPr>
        <w:pStyle w:val="aa"/>
        <w:ind w:left="0" w:firstLine="567"/>
        <w:jc w:val="both"/>
        <w:rPr>
          <w:b/>
          <w:szCs w:val="28"/>
        </w:rPr>
      </w:pPr>
    </w:p>
    <w:p w:rsidR="00E55424" w:rsidRPr="003B1B48" w:rsidRDefault="00E55424" w:rsidP="00E55424">
      <w:pPr>
        <w:pStyle w:val="Default"/>
        <w:ind w:firstLine="567"/>
        <w:rPr>
          <w:sz w:val="28"/>
          <w:szCs w:val="28"/>
        </w:rPr>
      </w:pPr>
      <w:r w:rsidRPr="008A4908">
        <w:rPr>
          <w:sz w:val="28"/>
          <w:szCs w:val="28"/>
        </w:rPr>
        <w:t>1</w:t>
      </w:r>
      <w:r w:rsidR="00487B12">
        <w:rPr>
          <w:sz w:val="28"/>
          <w:szCs w:val="28"/>
        </w:rPr>
        <w:t>0</w:t>
      </w:r>
      <w:r w:rsidRPr="008A4908">
        <w:rPr>
          <w:sz w:val="28"/>
          <w:szCs w:val="28"/>
        </w:rPr>
        <w:t>.</w:t>
      </w:r>
      <w:r w:rsidR="005818DF">
        <w:rPr>
          <w:sz w:val="28"/>
          <w:szCs w:val="28"/>
        </w:rPr>
        <w:t>1</w:t>
      </w:r>
      <w:r w:rsidRPr="003B1B48">
        <w:rPr>
          <w:sz w:val="28"/>
          <w:szCs w:val="28"/>
        </w:rPr>
        <w:t xml:space="preserve">. Подпрограмма </w:t>
      </w:r>
      <w:r w:rsidR="005818DF">
        <w:rPr>
          <w:sz w:val="28"/>
          <w:szCs w:val="28"/>
        </w:rPr>
        <w:t>1</w:t>
      </w:r>
      <w:r w:rsidRPr="003B1B48">
        <w:rPr>
          <w:sz w:val="28"/>
          <w:szCs w:val="28"/>
        </w:rPr>
        <w:t xml:space="preserve"> </w:t>
      </w:r>
      <w:r w:rsidR="00410C76" w:rsidRPr="003B1B48">
        <w:rPr>
          <w:sz w:val="28"/>
          <w:szCs w:val="28"/>
        </w:rPr>
        <w:t>«Обеспечение реализации муниципальной программы (обеспечивающая подпрограмма)».</w:t>
      </w:r>
    </w:p>
    <w:p w:rsidR="00E55424" w:rsidRPr="008A4908" w:rsidRDefault="00E55424" w:rsidP="00E55424">
      <w:pPr>
        <w:tabs>
          <w:tab w:val="left" w:pos="4032"/>
        </w:tabs>
        <w:ind w:firstLine="567"/>
        <w:jc w:val="both"/>
        <w:rPr>
          <w:sz w:val="28"/>
          <w:szCs w:val="28"/>
        </w:rPr>
      </w:pPr>
      <w:r w:rsidRPr="003B1B48">
        <w:rPr>
          <w:sz w:val="28"/>
          <w:szCs w:val="28"/>
        </w:rPr>
        <w:t>Фонд оплаты труда рассчитывается</w:t>
      </w:r>
      <w:r w:rsidRPr="008A4908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</w:t>
      </w:r>
      <w:r w:rsidRPr="008A4908">
        <w:rPr>
          <w:sz w:val="28"/>
          <w:szCs w:val="28"/>
        </w:rPr>
        <w:t xml:space="preserve"> штатным распис</w:t>
      </w:r>
      <w:r>
        <w:rPr>
          <w:sz w:val="28"/>
          <w:szCs w:val="28"/>
        </w:rPr>
        <w:t xml:space="preserve">анием финансового органа </w:t>
      </w:r>
      <w:r w:rsidRPr="008A490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нормативным правовым актом по оплате труда муниципальных служащих </w:t>
      </w:r>
      <w:r w:rsidRPr="008A4908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Pr="008A4908">
        <w:rPr>
          <w:sz w:val="28"/>
          <w:szCs w:val="28"/>
        </w:rPr>
        <w:t xml:space="preserve">. </w:t>
      </w:r>
    </w:p>
    <w:p w:rsidR="00E55424" w:rsidRPr="00410C76" w:rsidRDefault="00E5542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8A4908">
        <w:rPr>
          <w:sz w:val="28"/>
          <w:szCs w:val="28"/>
        </w:rPr>
        <w:t xml:space="preserve"> </w:t>
      </w:r>
      <w:r w:rsidRPr="008A4908">
        <w:rPr>
          <w:rFonts w:ascii="Times New Roman" w:hAnsi="Times New Roman" w:cs="Times New Roman"/>
          <w:sz w:val="28"/>
          <w:szCs w:val="28"/>
        </w:rPr>
        <w:t xml:space="preserve">Материальные расходы на содержание органов местного самоуправления (за исключением затрат на оплату тепловой и электрической энергии, налога на имущество, налога на землю и транспортного налога, услуги в области информационных технологий, расходов на уплату членских взносов, расходов на обучение в органах местного самоуправления) определяются на основе расчетного показателя по материальным расходам на одну штатную единицу, устанавливаемого </w:t>
      </w:r>
      <w:r w:rsidRPr="00410C76">
        <w:rPr>
          <w:rFonts w:ascii="Times New Roman" w:hAnsi="Times New Roman" w:cs="Times New Roman"/>
          <w:sz w:val="28"/>
          <w:szCs w:val="28"/>
        </w:rPr>
        <w:t>нормативным правовым администрации Уинского муниципального округа.</w:t>
      </w:r>
    </w:p>
    <w:p w:rsidR="00C26578" w:rsidRPr="003B1B48" w:rsidRDefault="00410C76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1B48">
        <w:rPr>
          <w:rFonts w:ascii="Times New Roman" w:hAnsi="Times New Roman" w:cs="Times New Roman"/>
          <w:sz w:val="28"/>
          <w:szCs w:val="28"/>
        </w:rPr>
        <w:t>По подведомственному учреждению МКУ «Ц</w:t>
      </w:r>
      <w:r w:rsidR="003B1B48" w:rsidRPr="003B1B48">
        <w:rPr>
          <w:rFonts w:ascii="Times New Roman" w:hAnsi="Times New Roman" w:cs="Times New Roman"/>
          <w:sz w:val="28"/>
          <w:szCs w:val="28"/>
        </w:rPr>
        <w:t>ентр учета</w:t>
      </w:r>
      <w:r w:rsidRPr="003B1B48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</w:t>
      </w:r>
      <w:r w:rsidR="00AA1F5A" w:rsidRPr="00AA1F5A">
        <w:rPr>
          <w:rFonts w:ascii="Times New Roman" w:hAnsi="Times New Roman" w:cs="Times New Roman"/>
          <w:sz w:val="28"/>
          <w:szCs w:val="28"/>
        </w:rPr>
        <w:t xml:space="preserve"> </w:t>
      </w:r>
      <w:r w:rsidR="00AA1F5A" w:rsidRPr="003B1B48">
        <w:rPr>
          <w:rFonts w:ascii="Times New Roman" w:hAnsi="Times New Roman" w:cs="Times New Roman"/>
          <w:sz w:val="28"/>
          <w:szCs w:val="28"/>
        </w:rPr>
        <w:t>Пермского края</w:t>
      </w:r>
      <w:r w:rsidRPr="003B1B48">
        <w:rPr>
          <w:rFonts w:ascii="Times New Roman" w:hAnsi="Times New Roman" w:cs="Times New Roman"/>
          <w:sz w:val="28"/>
          <w:szCs w:val="28"/>
        </w:rPr>
        <w:t>» фонд оплаты труда рассчитывается в соот</w:t>
      </w:r>
      <w:r w:rsidR="0072250F" w:rsidRPr="003B1B48">
        <w:rPr>
          <w:rFonts w:ascii="Times New Roman" w:hAnsi="Times New Roman" w:cs="Times New Roman"/>
          <w:sz w:val="28"/>
          <w:szCs w:val="28"/>
        </w:rPr>
        <w:t>ветствии со штатным расписанием</w:t>
      </w:r>
      <w:r w:rsidR="00A05327" w:rsidRPr="003B1B48">
        <w:rPr>
          <w:rFonts w:ascii="Times New Roman" w:hAnsi="Times New Roman" w:cs="Times New Roman"/>
          <w:sz w:val="28"/>
          <w:szCs w:val="28"/>
        </w:rPr>
        <w:t xml:space="preserve"> и </w:t>
      </w:r>
      <w:r w:rsidR="003B1B48" w:rsidRPr="003B1B48">
        <w:rPr>
          <w:rFonts w:ascii="Times New Roman" w:hAnsi="Times New Roman" w:cs="Times New Roman"/>
          <w:sz w:val="28"/>
          <w:szCs w:val="28"/>
        </w:rPr>
        <w:t>нормативным правовым актом по оплате труда МКУ «Центр учета Уинского муниципального округа Пермского края»</w:t>
      </w:r>
    </w:p>
    <w:p w:rsidR="0072250F" w:rsidRPr="00410C76" w:rsidRDefault="0072250F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1B48">
        <w:rPr>
          <w:rFonts w:ascii="Times New Roman" w:hAnsi="Times New Roman" w:cs="Times New Roman"/>
          <w:sz w:val="28"/>
          <w:szCs w:val="28"/>
        </w:rPr>
        <w:t>Материальные расходы на содержание определяются на основе расчетного показателя по материальным расходам на одну штатную единицу, устанавливаемого нормативным правовым администрации Уинского муниципального округа.</w:t>
      </w:r>
    </w:p>
    <w:p w:rsidR="0072250F" w:rsidRPr="00410C76" w:rsidRDefault="0072250F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818DF" w:rsidRPr="00FC76B5" w:rsidRDefault="005818DF" w:rsidP="005818DF">
      <w:pPr>
        <w:pStyle w:val="Default"/>
        <w:ind w:firstLine="567"/>
        <w:rPr>
          <w:sz w:val="28"/>
          <w:szCs w:val="28"/>
        </w:rPr>
      </w:pPr>
      <w:r w:rsidRPr="008A490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A490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A4908">
        <w:rPr>
          <w:sz w:val="28"/>
          <w:szCs w:val="28"/>
        </w:rPr>
        <w:t xml:space="preserve">. Подпрограмма </w:t>
      </w:r>
      <w:r>
        <w:rPr>
          <w:sz w:val="28"/>
          <w:szCs w:val="28"/>
        </w:rPr>
        <w:t xml:space="preserve">2 </w:t>
      </w:r>
      <w:r w:rsidRPr="008A4908">
        <w:rPr>
          <w:sz w:val="28"/>
          <w:szCs w:val="28"/>
        </w:rPr>
        <w:t xml:space="preserve">«Нормативно-методическое обеспечение и организация бюджетного процесса в Уинском муниципальном </w:t>
      </w:r>
      <w:r>
        <w:rPr>
          <w:sz w:val="28"/>
          <w:szCs w:val="28"/>
        </w:rPr>
        <w:t>округе Пермского края</w:t>
      </w:r>
      <w:r w:rsidRPr="00FC76B5">
        <w:rPr>
          <w:sz w:val="28"/>
          <w:szCs w:val="28"/>
        </w:rPr>
        <w:t xml:space="preserve">». </w:t>
      </w:r>
    </w:p>
    <w:p w:rsidR="005818DF" w:rsidRPr="008A4908" w:rsidRDefault="005818DF" w:rsidP="005818DF">
      <w:pPr>
        <w:tabs>
          <w:tab w:val="left" w:pos="4032"/>
        </w:tabs>
        <w:spacing w:line="360" w:lineRule="exact"/>
        <w:ind w:firstLine="567"/>
        <w:jc w:val="both"/>
        <w:rPr>
          <w:sz w:val="28"/>
          <w:szCs w:val="28"/>
        </w:rPr>
      </w:pPr>
      <w:r w:rsidRPr="008A4908">
        <w:rPr>
          <w:sz w:val="28"/>
          <w:szCs w:val="28"/>
        </w:rPr>
        <w:t xml:space="preserve"> В рамках данной подпрограммы запланированы средства  на создание резервного фонда </w:t>
      </w:r>
      <w:r>
        <w:rPr>
          <w:sz w:val="28"/>
          <w:szCs w:val="28"/>
        </w:rPr>
        <w:t xml:space="preserve">администрации </w:t>
      </w:r>
      <w:r w:rsidRPr="008A4908">
        <w:rPr>
          <w:sz w:val="28"/>
          <w:szCs w:val="28"/>
        </w:rPr>
        <w:t xml:space="preserve">Уинского </w:t>
      </w:r>
      <w:r>
        <w:rPr>
          <w:sz w:val="28"/>
          <w:szCs w:val="28"/>
        </w:rPr>
        <w:t>муниципального округа Пермского края</w:t>
      </w:r>
      <w:r w:rsidRPr="008A4908">
        <w:rPr>
          <w:sz w:val="28"/>
          <w:szCs w:val="28"/>
        </w:rPr>
        <w:t xml:space="preserve"> на уровне </w:t>
      </w:r>
      <w:r>
        <w:rPr>
          <w:sz w:val="28"/>
          <w:szCs w:val="28"/>
        </w:rPr>
        <w:t xml:space="preserve">не ниже </w:t>
      </w:r>
      <w:r w:rsidRPr="008A4908">
        <w:rPr>
          <w:sz w:val="28"/>
          <w:szCs w:val="28"/>
        </w:rPr>
        <w:t>20</w:t>
      </w:r>
      <w:r w:rsidR="005F6019">
        <w:rPr>
          <w:sz w:val="28"/>
          <w:szCs w:val="28"/>
        </w:rPr>
        <w:t>2</w:t>
      </w:r>
      <w:r w:rsidR="00081A26">
        <w:rPr>
          <w:sz w:val="28"/>
          <w:szCs w:val="28"/>
        </w:rPr>
        <w:t>5</w:t>
      </w:r>
      <w:r w:rsidRPr="008A4908">
        <w:rPr>
          <w:sz w:val="28"/>
          <w:szCs w:val="28"/>
        </w:rPr>
        <w:t xml:space="preserve"> года.</w:t>
      </w:r>
    </w:p>
    <w:p w:rsidR="00487B12" w:rsidRDefault="00487B12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487B12" w:rsidSect="00C265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60"/>
        </w:sectPr>
      </w:pPr>
    </w:p>
    <w:p w:rsidR="00E55424" w:rsidRPr="008A4908" w:rsidRDefault="00764C28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2</w:t>
      </w:r>
    </w:p>
    <w:p w:rsidR="00E55424" w:rsidRPr="008A4908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муниципальной программы </w:t>
      </w:r>
    </w:p>
    <w:p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672"/>
        <w:gridCol w:w="1144"/>
        <w:gridCol w:w="1691"/>
        <w:gridCol w:w="150"/>
        <w:gridCol w:w="1126"/>
        <w:gridCol w:w="151"/>
        <w:gridCol w:w="990"/>
        <w:gridCol w:w="1136"/>
        <w:gridCol w:w="1126"/>
        <w:gridCol w:w="419"/>
      </w:tblGrid>
      <w:tr w:rsidR="002F76FA" w:rsidTr="00335F10">
        <w:trPr>
          <w:trHeight w:val="221"/>
        </w:trPr>
        <w:tc>
          <w:tcPr>
            <w:tcW w:w="807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72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4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Ед. измере-ния</w:t>
            </w:r>
          </w:p>
        </w:tc>
        <w:tc>
          <w:tcPr>
            <w:tcW w:w="1691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4679" w:type="dxa"/>
            <w:gridSpan w:val="6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419" w:type="dxa"/>
            <w:vMerge w:val="restart"/>
          </w:tcPr>
          <w:p w:rsidR="002F76FA" w:rsidRPr="008A4908" w:rsidRDefault="002F76FA" w:rsidP="002F76FA">
            <w:pPr>
              <w:pStyle w:val="ConsPlusNormal"/>
              <w:tabs>
                <w:tab w:val="center" w:pos="2094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FA" w:rsidTr="00335F10">
        <w:tc>
          <w:tcPr>
            <w:tcW w:w="807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A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A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1A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81A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" w:type="dxa"/>
            <w:vMerge/>
          </w:tcPr>
          <w:p w:rsidR="002F76FA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FA" w:rsidTr="00335F10">
        <w:tc>
          <w:tcPr>
            <w:tcW w:w="807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2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15412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335F10">
        <w:tc>
          <w:tcPr>
            <w:tcW w:w="15412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 «Обеспечение деятельности органов местного самоуправления»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.1.1.</w:t>
            </w:r>
          </w:p>
        </w:tc>
        <w:tc>
          <w:tcPr>
            <w:tcW w:w="6672" w:type="dxa"/>
          </w:tcPr>
          <w:p w:rsidR="00764C28" w:rsidRPr="008A4908" w:rsidRDefault="00764C28" w:rsidP="00764C2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144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6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36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26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6672" w:type="dxa"/>
          </w:tcPr>
          <w:p w:rsidR="00764C28" w:rsidRPr="008A4908" w:rsidRDefault="00764C28" w:rsidP="00764C2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>Показатель: Полнота переданных в архив дел в соответствии с номенклатурой финансового управления</w:t>
            </w:r>
          </w:p>
        </w:tc>
        <w:tc>
          <w:tcPr>
            <w:tcW w:w="1144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6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6" w:type="dxa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672" w:type="dxa"/>
          </w:tcPr>
          <w:p w:rsidR="00764C28" w:rsidRPr="00A12C39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3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3B1B48">
              <w:rPr>
                <w:rFonts w:ascii="Times New Roman" w:hAnsi="Times New Roman" w:cs="Times New Roman"/>
                <w:sz w:val="28"/>
                <w:szCs w:val="28"/>
              </w:rPr>
              <w:t>: «Осуществление мероприятий по централизации бухгалтерского и кадрового учета»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446F4A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6F4A">
              <w:rPr>
                <w:rFonts w:ascii="Times New Roman" w:hAnsi="Times New Roman" w:cs="Times New Roman"/>
                <w:sz w:val="26"/>
                <w:szCs w:val="26"/>
              </w:rPr>
              <w:t>4.2.1.</w:t>
            </w:r>
          </w:p>
        </w:tc>
        <w:tc>
          <w:tcPr>
            <w:tcW w:w="6672" w:type="dxa"/>
          </w:tcPr>
          <w:p w:rsidR="00764C28" w:rsidRPr="00446F4A" w:rsidRDefault="00764C28" w:rsidP="00AA1F5A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174D5">
              <w:rPr>
                <w:sz w:val="28"/>
                <w:szCs w:val="28"/>
              </w:rPr>
              <w:t xml:space="preserve">Показатель: </w:t>
            </w:r>
            <w:r>
              <w:rPr>
                <w:sz w:val="28"/>
                <w:szCs w:val="28"/>
              </w:rPr>
              <w:t xml:space="preserve">Доля муниципальных учреждений, перешедших на обслуживание в   </w:t>
            </w:r>
            <w:r w:rsidRPr="00446F4A">
              <w:rPr>
                <w:sz w:val="28"/>
                <w:szCs w:val="28"/>
              </w:rPr>
              <w:t>МКУ «ЦУ Уинского муниципального округа»</w:t>
            </w:r>
          </w:p>
        </w:tc>
        <w:tc>
          <w:tcPr>
            <w:tcW w:w="1144" w:type="dxa"/>
          </w:tcPr>
          <w:p w:rsidR="00764C28" w:rsidRPr="00446F4A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446F4A" w:rsidRDefault="00764C28" w:rsidP="00AA1F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sz w:val="28"/>
                <w:szCs w:val="28"/>
              </w:rPr>
              <w:t>МКУ «ЦУ</w:t>
            </w:r>
            <w:r w:rsidR="00AA1F5A">
              <w:rPr>
                <w:rFonts w:ascii="Times New Roman" w:hAnsi="Times New Roman" w:cs="Times New Roman"/>
                <w:sz w:val="28"/>
                <w:szCs w:val="28"/>
              </w:rPr>
              <w:t xml:space="preserve"> Уинского муниципального округа</w:t>
            </w:r>
            <w:r w:rsidRPr="00446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gridSpan w:val="2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40" w:type="dxa"/>
            <w:gridSpan w:val="2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6" w:type="dxa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rPr>
          <w:trHeight w:val="307"/>
        </w:trPr>
        <w:tc>
          <w:tcPr>
            <w:tcW w:w="15412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«Нормативно-методическое обеспечение и организация бюджетного процесса в Уинском муниципальном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Совершенствование нормативного правового регулирования и методологического  обеспечения бюджетного процесса,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воевременная и качественная подготовка проекта Решения о бюджете 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период»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6672" w:type="dxa"/>
          </w:tcPr>
          <w:p w:rsidR="00764C28" w:rsidRPr="008A4908" w:rsidRDefault="00764C28" w:rsidP="00446F4A">
            <w:pPr>
              <w:pStyle w:val="ConsPlusNormal"/>
              <w:ind w:right="-39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Проект  решения 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на  очередной финансовый  год  и плановый период внесен </w:t>
            </w:r>
            <w:r w:rsidRPr="00635374">
              <w:rPr>
                <w:rFonts w:ascii="Times New Roman" w:hAnsi="Times New Roman" w:cs="Times New Roman"/>
                <w:sz w:val="28"/>
                <w:szCs w:val="28"/>
              </w:rPr>
              <w:t>в представительный орган в срок, установленный нормативным правовым актом муниципального округа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4605" w:type="dxa"/>
            <w:gridSpan w:val="10"/>
          </w:tcPr>
          <w:p w:rsidR="00764C28" w:rsidRPr="004D0262" w:rsidRDefault="00764C28" w:rsidP="00AA5E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мероприятие: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прогноза налоговых и неналоговых доходов бюджета»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6672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: Процент абсолютного отклонения первоначальных плановых назначений налоговых и неналоговых доходов бюджета муниципального округа от уточненных (без учета внешних факторов)</w:t>
            </w:r>
          </w:p>
        </w:tc>
        <w:tc>
          <w:tcPr>
            <w:tcW w:w="1144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15 %</w:t>
            </w:r>
          </w:p>
        </w:tc>
        <w:tc>
          <w:tcPr>
            <w:tcW w:w="990" w:type="dxa"/>
          </w:tcPr>
          <w:p w:rsidR="00764C28" w:rsidRPr="004D0262" w:rsidRDefault="00764C28" w:rsidP="00C84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C84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6" w:type="dxa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10 %</w:t>
            </w:r>
          </w:p>
        </w:tc>
        <w:tc>
          <w:tcPr>
            <w:tcW w:w="1126" w:type="dxa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10 %</w:t>
            </w:r>
          </w:p>
        </w:tc>
        <w:tc>
          <w:tcPr>
            <w:tcW w:w="419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0262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4605" w:type="dxa"/>
            <w:gridSpan w:val="10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: «Проведение качественного анализа поступлений и составление реальной оценки доходов бюджета Уинского муниципального округа Пермского края»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исполнения плановых назначений налоговых и неналоговых доходов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115%</w:t>
            </w:r>
          </w:p>
        </w:tc>
        <w:tc>
          <w:tcPr>
            <w:tcW w:w="990" w:type="dxa"/>
          </w:tcPr>
          <w:p w:rsidR="00764C28" w:rsidRPr="008A4908" w:rsidRDefault="00764C28" w:rsidP="00C84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</w:t>
            </w:r>
            <w:r w:rsidR="00C84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110%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E21" w:rsidTr="00335F10">
        <w:tc>
          <w:tcPr>
            <w:tcW w:w="807" w:type="dxa"/>
          </w:tcPr>
          <w:p w:rsidR="00F70E21" w:rsidRPr="00243252" w:rsidRDefault="00F70E21" w:rsidP="00F70E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252">
              <w:rPr>
                <w:rFonts w:ascii="Times New Roman" w:hAnsi="Times New Roman" w:cs="Times New Roman"/>
                <w:sz w:val="26"/>
                <w:szCs w:val="26"/>
              </w:rPr>
              <w:t>1.3.2</w:t>
            </w:r>
          </w:p>
        </w:tc>
        <w:tc>
          <w:tcPr>
            <w:tcW w:w="6672" w:type="dxa"/>
          </w:tcPr>
          <w:p w:rsidR="00F70E21" w:rsidRPr="00243252" w:rsidRDefault="00F70E21" w:rsidP="00F70E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 xml:space="preserve">: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      </w:r>
          </w:p>
        </w:tc>
        <w:tc>
          <w:tcPr>
            <w:tcW w:w="1144" w:type="dxa"/>
          </w:tcPr>
          <w:p w:rsidR="00F70E21" w:rsidRPr="00243252" w:rsidRDefault="00F70E21" w:rsidP="00F70E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F70E21" w:rsidRPr="00243252" w:rsidRDefault="00F70E21" w:rsidP="00F70E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F70E21" w:rsidRPr="00243252" w:rsidRDefault="009C2945" w:rsidP="009C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Не менее 20 %</w:t>
            </w:r>
          </w:p>
        </w:tc>
        <w:tc>
          <w:tcPr>
            <w:tcW w:w="990" w:type="dxa"/>
          </w:tcPr>
          <w:p w:rsidR="00F70E21" w:rsidRPr="00243252" w:rsidRDefault="009C2945" w:rsidP="009C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Не менее 21 %</w:t>
            </w:r>
          </w:p>
        </w:tc>
        <w:tc>
          <w:tcPr>
            <w:tcW w:w="1136" w:type="dxa"/>
          </w:tcPr>
          <w:p w:rsidR="00F70E21" w:rsidRPr="00243252" w:rsidRDefault="009C2945" w:rsidP="009C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Не менее 22 %</w:t>
            </w:r>
          </w:p>
        </w:tc>
        <w:tc>
          <w:tcPr>
            <w:tcW w:w="1126" w:type="dxa"/>
          </w:tcPr>
          <w:p w:rsidR="00F70E21" w:rsidRPr="004D0262" w:rsidRDefault="009C2945" w:rsidP="009C2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Не менее 23 %</w:t>
            </w:r>
          </w:p>
        </w:tc>
        <w:tc>
          <w:tcPr>
            <w:tcW w:w="419" w:type="dxa"/>
          </w:tcPr>
          <w:p w:rsidR="00F70E21" w:rsidRPr="004D0262" w:rsidRDefault="00F70E21" w:rsidP="00F70E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расходов бюджета, распределенных по муниципальным программам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7D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419" w:type="dxa"/>
          </w:tcPr>
          <w:p w:rsidR="00764C28" w:rsidRPr="008A4908" w:rsidRDefault="00764C28" w:rsidP="004737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7B9" w:rsidRPr="00243252" w:rsidTr="00335F10">
        <w:tc>
          <w:tcPr>
            <w:tcW w:w="807" w:type="dxa"/>
          </w:tcPr>
          <w:p w:rsidR="002B57B9" w:rsidRPr="00243252" w:rsidRDefault="002B57B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252">
              <w:rPr>
                <w:rFonts w:ascii="Times New Roman" w:hAnsi="Times New Roman" w:cs="Times New Roman"/>
                <w:sz w:val="26"/>
                <w:szCs w:val="26"/>
              </w:rPr>
              <w:t>1.4.2.</w:t>
            </w:r>
          </w:p>
        </w:tc>
        <w:tc>
          <w:tcPr>
            <w:tcW w:w="6672" w:type="dxa"/>
          </w:tcPr>
          <w:p w:rsidR="002B57B9" w:rsidRPr="00243252" w:rsidRDefault="002B57B9" w:rsidP="00641A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: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</w:t>
            </w:r>
            <w:r w:rsidR="00641A42" w:rsidRPr="00243252">
              <w:rPr>
                <w:rFonts w:ascii="Times New Roman" w:hAnsi="Times New Roman" w:cs="Times New Roman"/>
                <w:sz w:val="28"/>
                <w:szCs w:val="28"/>
              </w:rPr>
              <w:t xml:space="preserve"> начисления на оплату труда)</w:t>
            </w:r>
          </w:p>
        </w:tc>
        <w:tc>
          <w:tcPr>
            <w:tcW w:w="1144" w:type="dxa"/>
          </w:tcPr>
          <w:p w:rsidR="002B57B9" w:rsidRPr="00243252" w:rsidRDefault="00641A4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2B57B9" w:rsidRPr="00243252" w:rsidRDefault="00641A4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2B57B9" w:rsidRPr="00243252" w:rsidRDefault="00641A4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60CC" w:rsidRPr="00243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2"/>
          </w:tcPr>
          <w:p w:rsidR="002B57B9" w:rsidRPr="00243252" w:rsidRDefault="00641A4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60CC" w:rsidRPr="00243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2B57B9" w:rsidRPr="00243252" w:rsidRDefault="00641A4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60CC" w:rsidRPr="00243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2B57B9" w:rsidRPr="00243252" w:rsidRDefault="00641A4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60CC" w:rsidRPr="00243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9" w:type="dxa"/>
          </w:tcPr>
          <w:p w:rsidR="002B57B9" w:rsidRPr="00243252" w:rsidRDefault="002B57B9" w:rsidP="004737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F10" w:rsidTr="00335F10">
        <w:tc>
          <w:tcPr>
            <w:tcW w:w="807" w:type="dxa"/>
          </w:tcPr>
          <w:p w:rsidR="00335F10" w:rsidRPr="00243252" w:rsidRDefault="00335F10" w:rsidP="00335F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3252">
              <w:rPr>
                <w:rFonts w:ascii="Times New Roman" w:hAnsi="Times New Roman" w:cs="Times New Roman"/>
                <w:sz w:val="26"/>
                <w:szCs w:val="26"/>
              </w:rPr>
              <w:t>1.4.3.</w:t>
            </w:r>
          </w:p>
        </w:tc>
        <w:tc>
          <w:tcPr>
            <w:tcW w:w="6672" w:type="dxa"/>
          </w:tcPr>
          <w:p w:rsidR="00335F10" w:rsidRPr="00243252" w:rsidRDefault="00335F10" w:rsidP="00335F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: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Pr="002432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144" w:type="dxa"/>
          </w:tcPr>
          <w:p w:rsidR="00335F10" w:rsidRPr="00243252" w:rsidRDefault="00335F10" w:rsidP="00335F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41" w:type="dxa"/>
            <w:gridSpan w:val="2"/>
          </w:tcPr>
          <w:p w:rsidR="00335F10" w:rsidRPr="00243252" w:rsidRDefault="00335F10" w:rsidP="00335F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335F10" w:rsidRPr="00243252" w:rsidRDefault="00243252" w:rsidP="00335F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335F10" w:rsidRPr="00243252" w:rsidRDefault="00410A09" w:rsidP="00410A09">
            <w:pPr>
              <w:tabs>
                <w:tab w:val="left" w:pos="585"/>
              </w:tabs>
              <w:rPr>
                <w:sz w:val="28"/>
                <w:szCs w:val="28"/>
                <w:lang w:eastAsia="en-US"/>
              </w:rPr>
            </w:pPr>
            <w:r w:rsidRPr="00243252">
              <w:rPr>
                <w:sz w:val="28"/>
                <w:szCs w:val="28"/>
                <w:lang w:eastAsia="en-US"/>
              </w:rPr>
              <w:t>77</w:t>
            </w:r>
            <w:r w:rsidR="00335F10" w:rsidRPr="00243252">
              <w:rPr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1140" w:type="dxa"/>
            <w:gridSpan w:val="2"/>
          </w:tcPr>
          <w:p w:rsidR="00335F10" w:rsidRPr="00243252" w:rsidRDefault="00335F10" w:rsidP="00335F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335F10" w:rsidRPr="00243252" w:rsidRDefault="00410A09" w:rsidP="00410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35F10" w:rsidRPr="00243252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136" w:type="dxa"/>
          </w:tcPr>
          <w:p w:rsidR="00335F10" w:rsidRPr="00243252" w:rsidRDefault="00335F10" w:rsidP="00410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10A09" w:rsidRPr="0024325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126" w:type="dxa"/>
          </w:tcPr>
          <w:p w:rsidR="00335F10" w:rsidRPr="00243252" w:rsidRDefault="00335F10" w:rsidP="00410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10A09" w:rsidRPr="0024325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43252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419" w:type="dxa"/>
          </w:tcPr>
          <w:p w:rsidR="00335F10" w:rsidRPr="008A4908" w:rsidRDefault="00335F10" w:rsidP="00335F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1.5.1.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расходов, направленных на формирование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объеме расходов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более 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более 1%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органов местного самоуправления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муниципальных учреждений, порядка формирования бюджетной отчетности»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исполнения установленных законодательством Российской Федерации требований о составе отчетности об исполнении 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представляемой в Министерство финансов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1.6.2.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органа, осуществляющего внешний финансовый контроль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препятствующих утверждению решения о годовом отчете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: «Исполнение решений судов, вступивших в законную силу, оплата государственной пошлины»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1.7.1.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судебных актов, исполненных с соблюдением требований бюджетного законодательства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9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c>
          <w:tcPr>
            <w:tcW w:w="15412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764C28" w:rsidTr="00335F10">
        <w:tc>
          <w:tcPr>
            <w:tcW w:w="807" w:type="dxa"/>
            <w:tcBorders>
              <w:right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605" w:type="dxa"/>
            <w:gridSpan w:val="10"/>
            <w:tcBorders>
              <w:right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исполнение обязательств по ним»</w:t>
            </w:r>
          </w:p>
        </w:tc>
      </w:tr>
      <w:tr w:rsidR="00764C28" w:rsidTr="00335F10">
        <w:trPr>
          <w:trHeight w:val="100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.1.1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Отношение объема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 к общему годовому объему доходов бюджета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 (без учета безвозмездных поступлений)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vMerge w:val="restart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rPr>
          <w:trHeight w:val="100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Доля расходов на обслуживание муниципального долга в общем объёме расходов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0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0,1%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vMerge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335F10">
        <w:trPr>
          <w:trHeight w:val="663"/>
        </w:trPr>
        <w:tc>
          <w:tcPr>
            <w:tcW w:w="15412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«Повышение бюджетной и финансовой грамотности населения</w:t>
            </w:r>
            <w:r w:rsidRPr="008A4908">
              <w:rPr>
                <w:rFonts w:ascii="Times New Roman" w:hAnsi="Times New Roman" w:cs="Times New Roman"/>
              </w:rPr>
              <w:t xml:space="preserve"> 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Уинского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605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: «Раскрытие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</w:tr>
      <w:tr w:rsidR="00764C28" w:rsidTr="00335F10">
        <w:trPr>
          <w:trHeight w:val="1098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3.1.1.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908"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>Количество участников публичных слушаний по проекту решения о бюджете на очередной финансовый год и плановый период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419" w:type="dxa"/>
            <w:vMerge w:val="restart"/>
          </w:tcPr>
          <w:p w:rsidR="00764C28" w:rsidRPr="008A4908" w:rsidRDefault="00764C28" w:rsidP="001016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C28" w:rsidTr="00335F10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908"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участников публичных слушаний по проекту решения по годовому отчету об исполнении бюджета Уинского муниципального </w:t>
            </w:r>
            <w:r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1277" w:type="dxa"/>
            <w:gridSpan w:val="2"/>
          </w:tcPr>
          <w:p w:rsidR="00764C28" w:rsidRPr="008A4908" w:rsidRDefault="000347D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9" w:type="dxa"/>
            <w:vMerge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br w:type="page"/>
      </w:r>
      <w:r w:rsidR="00764C28"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3</w:t>
      </w:r>
    </w:p>
    <w:p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Уинского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8A490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850"/>
        <w:gridCol w:w="851"/>
        <w:gridCol w:w="1417"/>
        <w:gridCol w:w="709"/>
        <w:gridCol w:w="1559"/>
        <w:gridCol w:w="1701"/>
        <w:gridCol w:w="1701"/>
      </w:tblGrid>
      <w:tr w:rsidR="00E55424" w:rsidRPr="0028334F" w:rsidTr="00F61AB5">
        <w:tc>
          <w:tcPr>
            <w:tcW w:w="4361" w:type="dxa"/>
            <w:vMerge w:val="restart"/>
            <w:shd w:val="clear" w:color="auto" w:fill="auto"/>
          </w:tcPr>
          <w:p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5424" w:rsidRPr="0028334F" w:rsidRDefault="00E55424" w:rsidP="000B3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24" w:rsidRPr="0028334F" w:rsidRDefault="00E55424" w:rsidP="00101609">
            <w:r w:rsidRPr="0028334F">
              <w:t>Расходы, рублей</w:t>
            </w:r>
          </w:p>
        </w:tc>
      </w:tr>
      <w:tr w:rsidR="00E55424" w:rsidRPr="0028334F" w:rsidTr="00F61AB5">
        <w:tc>
          <w:tcPr>
            <w:tcW w:w="4361" w:type="dxa"/>
            <w:vMerge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424" w:rsidRPr="0028334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B033E" w:rsidRPr="00283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7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424" w:rsidRPr="0028334F" w:rsidTr="00F61AB5">
        <w:tc>
          <w:tcPr>
            <w:tcW w:w="436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:rsidTr="00F61AB5">
        <w:tc>
          <w:tcPr>
            <w:tcW w:w="4361" w:type="dxa"/>
            <w:vMerge w:val="restart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18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</w:t>
            </w:r>
            <w:r w:rsidR="00B818C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818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95DD5" w:rsidRPr="0028334F" w:rsidRDefault="00B818C8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27 3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5 28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95DD5" w:rsidRPr="0028334F" w:rsidRDefault="00B818C8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  <w:r w:rsidR="00B956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95DD5" w:rsidRPr="0028334F" w:rsidTr="00F61AB5">
        <w:tc>
          <w:tcPr>
            <w:tcW w:w="4361" w:type="dxa"/>
            <w:vMerge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 w:rsidP="00791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18C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27 275 287,0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27 275 287,0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10 465 104,0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  <w:rPr>
                <w:b/>
                <w:bCs/>
              </w:rPr>
            </w:pPr>
            <w:r w:rsidRPr="00DA4908">
              <w:rPr>
                <w:b/>
                <w:bCs/>
              </w:rPr>
              <w:t>10 465 104,0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  <w:rPr>
                <w:b/>
                <w:bCs/>
              </w:rPr>
            </w:pPr>
            <w:r w:rsidRPr="00DA4908">
              <w:rPr>
                <w:b/>
                <w:bCs/>
              </w:rPr>
              <w:t>10 465 104,0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10 066 891,0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10 066 891,0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10 066 891,0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398 213,0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398 213,0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398 213,0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16 810 183,0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16 810 183,0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16 810 183,0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16 079 236,0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16 079 236,0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16 079 236,0</w:t>
            </w:r>
          </w:p>
        </w:tc>
      </w:tr>
      <w:tr w:rsidR="00DA4908" w:rsidRPr="0028334F" w:rsidTr="00F61AB5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</w:tr>
      <w:tr w:rsidR="00764C28" w:rsidRPr="0028334F" w:rsidTr="00F61AB5">
        <w:tc>
          <w:tcPr>
            <w:tcW w:w="4361" w:type="dxa"/>
          </w:tcPr>
          <w:p w:rsidR="00764C28" w:rsidRPr="0028334F" w:rsidRDefault="00764C28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 w:rsidR="007F0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:rsidR="00764C28" w:rsidRPr="0028334F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4430D8" w:rsidRPr="0028334F" w:rsidTr="00F61AB5">
        <w:tc>
          <w:tcPr>
            <w:tcW w:w="436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0D8" w:rsidRPr="0028334F" w:rsidRDefault="00324B52" w:rsidP="0044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0D8" w:rsidRPr="0028334F">
              <w:rPr>
                <w:rFonts w:ascii="Times New Roman" w:hAnsi="Times New Roman" w:cs="Times New Roman"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</w:tr>
      <w:tr w:rsidR="004430D8" w:rsidRPr="0028334F" w:rsidTr="00F61AB5">
        <w:tc>
          <w:tcPr>
            <w:tcW w:w="436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</w:tr>
    </w:tbl>
    <w:p w:rsidR="00E55424" w:rsidRPr="0028334F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E35" w:rsidRDefault="006A3E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55424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3а</w:t>
      </w:r>
    </w:p>
    <w:p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бюджета </w:t>
      </w: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850"/>
        <w:gridCol w:w="851"/>
        <w:gridCol w:w="1417"/>
        <w:gridCol w:w="709"/>
        <w:gridCol w:w="1559"/>
        <w:gridCol w:w="1701"/>
        <w:gridCol w:w="1701"/>
      </w:tblGrid>
      <w:tr w:rsidR="007F07AC" w:rsidRPr="0028334F" w:rsidTr="007F07AC">
        <w:tc>
          <w:tcPr>
            <w:tcW w:w="4361" w:type="dxa"/>
            <w:vMerge w:val="restart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7AC" w:rsidRPr="0028334F" w:rsidRDefault="007F07AC" w:rsidP="007F07AC">
            <w:r w:rsidRPr="0028334F">
              <w:t>Расходы, рублей</w:t>
            </w:r>
          </w:p>
        </w:tc>
      </w:tr>
      <w:tr w:rsidR="007F07AC" w:rsidRPr="0028334F" w:rsidTr="007F07AC">
        <w:tc>
          <w:tcPr>
            <w:tcW w:w="4361" w:type="dxa"/>
            <w:vMerge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55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7AC" w:rsidRPr="0028334F" w:rsidTr="007F07AC">
        <w:tc>
          <w:tcPr>
            <w:tcW w:w="436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4908" w:rsidRPr="0028334F" w:rsidTr="007F07AC">
        <w:tc>
          <w:tcPr>
            <w:tcW w:w="4361" w:type="dxa"/>
            <w:vMerge w:val="restart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27 375 287,0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27 375 287,0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27 375 287,0</w:t>
            </w:r>
          </w:p>
        </w:tc>
      </w:tr>
      <w:tr w:rsidR="00DA4908" w:rsidRPr="0028334F" w:rsidTr="007F07AC">
        <w:tc>
          <w:tcPr>
            <w:tcW w:w="4361" w:type="dxa"/>
            <w:vMerge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27 275 287,0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27 275 287,0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27 275 287,0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10 465 104,0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10 465 104,0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10 465 104,0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10 066 891,0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10 066 891,0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10 066 891,0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398 213,0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398 213,0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398 213,0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16 810 183,0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16 810 183,0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16 810 183,0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16 079 236,0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16 079 236,0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16 079 236,0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908" w:rsidRPr="0028334F" w:rsidRDefault="00DA4908" w:rsidP="00DA4908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730 947,0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908" w:rsidRPr="00DA4908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0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</w:tr>
      <w:tr w:rsidR="00DA4908" w:rsidRPr="0028334F" w:rsidTr="007F07AC">
        <w:tc>
          <w:tcPr>
            <w:tcW w:w="436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A4908" w:rsidRPr="0028334F" w:rsidRDefault="00DA4908" w:rsidP="00DA4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:rsidR="00DA4908" w:rsidRPr="0028334F" w:rsidRDefault="00DA4908" w:rsidP="00DA4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  <w:tc>
          <w:tcPr>
            <w:tcW w:w="1701" w:type="dxa"/>
          </w:tcPr>
          <w:p w:rsidR="00DA4908" w:rsidRPr="00DA4908" w:rsidRDefault="00DA4908" w:rsidP="00DA4908">
            <w:pPr>
              <w:jc w:val="center"/>
            </w:pPr>
            <w:r w:rsidRPr="00DA4908">
              <w:t>100 000,0</w:t>
            </w:r>
          </w:p>
        </w:tc>
      </w:tr>
    </w:tbl>
    <w:p w:rsidR="007F07AC" w:rsidRPr="0028334F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:rsidR="007F07AC" w:rsidRDefault="007F07AC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FE69E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7F07AC">
        <w:rPr>
          <w:rFonts w:ascii="Times New Roman" w:hAnsi="Times New Roman" w:cs="Times New Roman"/>
          <w:sz w:val="28"/>
          <w:szCs w:val="28"/>
        </w:rPr>
        <w:t>4</w:t>
      </w:r>
    </w:p>
    <w:p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План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7918FE" w:rsidP="00791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М</w:t>
      </w:r>
      <w:r w:rsidR="00E55424" w:rsidRPr="008A4908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90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A4908">
        <w:rPr>
          <w:rFonts w:ascii="Times New Roman" w:hAnsi="Times New Roman" w:cs="Times New Roman"/>
          <w:sz w:val="28"/>
          <w:szCs w:val="28"/>
        </w:rPr>
        <w:t>» на 20</w:t>
      </w:r>
      <w:r w:rsidR="00953B17">
        <w:rPr>
          <w:rFonts w:ascii="Times New Roman" w:hAnsi="Times New Roman" w:cs="Times New Roman"/>
          <w:sz w:val="28"/>
          <w:szCs w:val="28"/>
        </w:rPr>
        <w:t>2</w:t>
      </w:r>
      <w:r w:rsidR="00366E63">
        <w:rPr>
          <w:rFonts w:ascii="Times New Roman" w:hAnsi="Times New Roman" w:cs="Times New Roman"/>
          <w:sz w:val="28"/>
          <w:szCs w:val="28"/>
        </w:rPr>
        <w:t>6</w:t>
      </w:r>
      <w:r w:rsidRPr="008A4908">
        <w:rPr>
          <w:rFonts w:ascii="Times New Roman" w:hAnsi="Times New Roman" w:cs="Times New Roman"/>
          <w:sz w:val="28"/>
          <w:szCs w:val="28"/>
        </w:rPr>
        <w:t>-202</w:t>
      </w:r>
      <w:r w:rsidR="00366E63">
        <w:rPr>
          <w:rFonts w:ascii="Times New Roman" w:hAnsi="Times New Roman" w:cs="Times New Roman"/>
          <w:sz w:val="28"/>
          <w:szCs w:val="28"/>
        </w:rPr>
        <w:t>8</w:t>
      </w:r>
      <w:r w:rsidRPr="008A490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843"/>
        <w:gridCol w:w="1417"/>
        <w:gridCol w:w="1418"/>
        <w:gridCol w:w="1560"/>
        <w:gridCol w:w="1134"/>
        <w:gridCol w:w="1134"/>
        <w:gridCol w:w="1701"/>
        <w:gridCol w:w="992"/>
      </w:tblGrid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подпрограмм, основных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мероприятий,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начала реализа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оконча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ния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Объем ресурсного обеспечения,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7918FE" w:rsidRDefault="007918FE" w:rsidP="002F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8F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7520FF" w:rsidRDefault="002F76FA" w:rsidP="00101609">
            <w:pPr>
              <w:rPr>
                <w:highlight w:val="red"/>
                <w:lang w:eastAsia="en-US"/>
              </w:rPr>
            </w:pPr>
            <w:r>
              <w:rPr>
                <w:sz w:val="26"/>
                <w:szCs w:val="26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7520FF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2F7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366E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B52C34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366E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66E63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81825861</w:t>
            </w:r>
            <w:r w:rsidR="005264DA" w:rsidRPr="00B52C34">
              <w:rPr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52C34">
              <w:rPr>
                <w:b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B52C34" w:rsidRDefault="00366E63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81825861</w:t>
            </w:r>
            <w:r w:rsidR="005264DA" w:rsidRPr="00B52C34">
              <w:rPr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«Обеспечение деятельности органов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66E63" w:rsidP="003213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31395312,</w:t>
            </w:r>
            <w:r w:rsidR="005264DA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213A1" w:rsidP="003213A1">
            <w:pPr>
              <w:jc w:val="center"/>
              <w:rPr>
                <w:sz w:val="26"/>
                <w:szCs w:val="26"/>
                <w:lang w:eastAsia="en-US"/>
              </w:rPr>
            </w:pPr>
            <w:r w:rsidRPr="004E5A0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66E63" w:rsidP="005264D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31395312</w:t>
            </w:r>
            <w:r w:rsidR="005264DA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«Администрирование расходов на содержание и обеспечение деятельности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«Кадровое и финансовое обеспечение для решения задач по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«Качественная и своевременная подготовка нормативных правовых актов для выполнения задач и функций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«Повышение профессионального уровня специалистов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«Обеспечение сохранности документов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исполнение полномочий финансового управления в соответствии с федеральным, региональным законодательством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существление мероприятий по централизации бухгалтерского и кадрового учета»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D82E2B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D82E2B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AB7626" w:rsidP="0001058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50430549</w:t>
            </w:r>
            <w:r w:rsidR="005264DA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0105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AA5EE6" w:rsidRDefault="00AB7626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50430549</w:t>
            </w:r>
            <w:r w:rsidR="005264D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Обеспечение деятельности (оказания услуг, выполнения работ) муниципальных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581A99" w:rsidRDefault="003213A1" w:rsidP="003213A1">
            <w:pPr>
              <w:rPr>
                <w:sz w:val="26"/>
                <w:szCs w:val="26"/>
                <w:u w:val="single"/>
              </w:rPr>
            </w:pPr>
            <w:r w:rsidRPr="004E5A06">
              <w:rPr>
                <w:b/>
                <w:sz w:val="26"/>
                <w:szCs w:val="26"/>
                <w:u w:val="single"/>
              </w:rPr>
              <w:t>Результат: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sz w:val="26"/>
                <w:szCs w:val="26"/>
              </w:rPr>
              <w:t>исполнение полномочи</w:t>
            </w:r>
            <w:r>
              <w:rPr>
                <w:sz w:val="26"/>
                <w:szCs w:val="26"/>
              </w:rPr>
              <w:t>й по осуществлению мероприятий централизации бухгалтерского и кадрового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3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«Сопровождение, поддержка и развитие программного обеспечения, автоматизации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rPr>
          <w:trHeight w:val="2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сопровождения и модернизация технических и программных комплексов организации бюджетного процесса в Уинского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совершенствования систем контроля, достижения прозрачности бюджетного процес</w:t>
            </w:r>
          </w:p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са, обеспечения доступа к достоверной, актуальной и непротиворечивой информации о состоянии муниципальных ресурсов и для поддержки принятия управленческих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«Нормативно-методическое обеспечение и организация бюджетного процесса в Уинском муниципальном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9516C2" w:rsidP="0010160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</w:t>
            </w:r>
            <w:r w:rsidR="003213A1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9516C2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213A1" w:rsidRPr="004E5A06">
              <w:rPr>
                <w:rFonts w:ascii="Times New Roman" w:hAnsi="Times New Roman" w:cs="Times New Roman"/>
                <w:b/>
                <w:sz w:val="26"/>
                <w:szCs w:val="26"/>
              </w:rPr>
              <w:t>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8A4908">
              <w:rPr>
                <w:sz w:val="26"/>
                <w:szCs w:val="26"/>
                <w:lang w:eastAsia="en-US"/>
              </w:rPr>
              <w:t>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8A4908">
              <w:rPr>
                <w:sz w:val="26"/>
                <w:szCs w:val="26"/>
                <w:lang w:eastAsia="en-US"/>
              </w:rPr>
              <w:t>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«Финансовое обеспечение непредвиденных и чрезвычайных ситуаций за счет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AB762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="00AB76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 бюджета Уинского муниципальног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регулирования  и  методологического  обеспечения  бюджетного   процесса,   своевременная   и качественная подготовка проекта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«Решения  о  бюджете У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 очередной  финансовый  год 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AA1F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  <w:r w:rsidRPr="008A490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C54C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проектов решений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порядок осуществления бюджетного процесса в Уинском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«Подготовка нормативных правовых актов Уинского муниципального </w:t>
            </w:r>
            <w:r>
              <w:rPr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sz w:val="26"/>
                <w:szCs w:val="26"/>
              </w:rPr>
              <w:t xml:space="preserve">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««Нормативно-правовое сопровождение расходных обязательств органов местного самоуправления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«Организация проведения семинаров для органов местного самоуправления и муниципальных учреждений 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2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</w:t>
            </w:r>
            <w:r w:rsidRPr="008A4908">
              <w:rPr>
                <w:sz w:val="26"/>
                <w:szCs w:val="26"/>
              </w:rPr>
              <w:t xml:space="preserve">т:  качественная организация бюджетного процесса в Уинском муниципальном </w:t>
            </w:r>
            <w:r>
              <w:rPr>
                <w:sz w:val="26"/>
                <w:szCs w:val="26"/>
              </w:rPr>
              <w:t>округе Пермского края</w:t>
            </w:r>
            <w:r w:rsidRPr="008A4908">
              <w:rPr>
                <w:sz w:val="26"/>
                <w:szCs w:val="26"/>
              </w:rPr>
              <w:t xml:space="preserve">, соответствующая нормам федерального, краевого законодательства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«Своевременная и качественная подготовка проекта  решения о  бюджете 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разработка и внесение </w:t>
            </w:r>
            <w:r w:rsidRPr="00280602">
              <w:rPr>
                <w:sz w:val="26"/>
                <w:szCs w:val="26"/>
              </w:rPr>
              <w:t>в Думу Уинского муниципального округа в установленные</w:t>
            </w:r>
            <w:r w:rsidRPr="008A4908">
              <w:rPr>
                <w:sz w:val="26"/>
                <w:szCs w:val="26"/>
              </w:rPr>
              <w:t xml:space="preserve"> сроки и соответствующего   требованиям федерального, краевого и </w:t>
            </w:r>
            <w:r>
              <w:rPr>
                <w:sz w:val="26"/>
                <w:szCs w:val="26"/>
              </w:rPr>
              <w:t>окру</w:t>
            </w:r>
            <w:r w:rsidR="00AB7626">
              <w:rPr>
                <w:sz w:val="26"/>
                <w:szCs w:val="26"/>
              </w:rPr>
              <w:t>ж</w:t>
            </w:r>
            <w:r w:rsidRPr="008A4908">
              <w:rPr>
                <w:sz w:val="26"/>
                <w:szCs w:val="26"/>
              </w:rPr>
              <w:t>ного бюджетного</w:t>
            </w:r>
            <w:r w:rsidR="00AB7626">
              <w:rPr>
                <w:sz w:val="26"/>
                <w:szCs w:val="26"/>
              </w:rPr>
              <w:t xml:space="preserve"> з</w:t>
            </w:r>
            <w:r w:rsidRPr="008A4908">
              <w:rPr>
                <w:sz w:val="26"/>
                <w:szCs w:val="26"/>
              </w:rPr>
              <w:t xml:space="preserve">аконодательства проекта 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долгосрочного прогноза налоговых и неналоговых доходов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достоверного прогноза социально-экономического  развития Уинс-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планируемый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2F76F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 (участник)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формирование достоверного прогноза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являющегося основой для формирования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выбора реалистичной оценки варианта основных показателей прогноза социально-экономического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AA1F5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AB7626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 планируемый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 «Проведение качественного анализа поступлений и составление реальн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ой оценки доходов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администраторами доходов бюдже</w:t>
            </w:r>
          </w:p>
          <w:p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та Уинского муниципального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 процессе формирования и исполнения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крупнейшими налогоплательщиками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AB7626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планирования и исполнения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приоритетными направлениями, целями и задачами, определенными программой комплексного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соответствие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целям и задачам программы ком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сбалансированности бюджета Уинского муниципально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долгосрочном периоде»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46F4A" w:rsidRDefault="004C5DC7" w:rsidP="004C5DC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46F4A" w:rsidRDefault="003213A1" w:rsidP="004C5DC7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4C5DC7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«Инвентаризация расходных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их приоритетности в долгосрочной перспективе; формирование бюджетных параметров исходя из необходимости безусловного исполнения действующих расходных обязательств и принятия новых расходных обязательств при наличии источников для их обеспечения на весь период планирования»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AB762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сбалансированность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7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кассового обслуживания органов местного самоуправлени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Уинского муниципального 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муниципальных учреждений, порядка формирования бюджетной отчетности»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 кассовое обслуживание органов местного самоуправления и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порядка формирования бюджетной отчетности и повышение её качества и достоверности отражаемой в ней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Результат: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полное соответствие представляемой отчетности требованиям федерального и регионального законодательства, её достоверность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8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решений судов, вступивших в законную силу, оплата государственной пошлины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«Судебная защита интересов казны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Мероприятие «Своевременное исполнение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повышение эффективности судебной защиты интересов казны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минимизация потерь бюджета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«Привлечение муниципальных заимствований Уинского </w:t>
            </w:r>
            <w:r w:rsidRPr="00F36E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Пермского края,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обязательств перед 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(при необходимости), исполнение по ранее привлеченным заимствованиям»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достижение приемлемых и экономически обоснованных объема и структуры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«Исполнение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Default"/>
              <w:ind w:firstLine="0"/>
              <w:jc w:val="left"/>
              <w:rPr>
                <w:b/>
                <w:sz w:val="28"/>
                <w:szCs w:val="28"/>
              </w:rPr>
            </w:pPr>
            <w:r w:rsidRPr="008A4908">
              <w:rPr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b/>
                <w:sz w:val="26"/>
                <w:szCs w:val="26"/>
              </w:rPr>
              <w:t>4</w:t>
            </w:r>
            <w:r w:rsidRPr="008A4908">
              <w:rPr>
                <w:b/>
                <w:sz w:val="26"/>
                <w:szCs w:val="26"/>
              </w:rPr>
              <w:t xml:space="preserve"> </w:t>
            </w:r>
            <w:r w:rsidRPr="00F36E6B">
              <w:rPr>
                <w:b/>
                <w:sz w:val="26"/>
                <w:szCs w:val="26"/>
              </w:rPr>
              <w:t>«Повышение бюджетной и финансовой грамотности населения</w:t>
            </w:r>
            <w:r w:rsidRPr="00F36E6B">
              <w:rPr>
                <w:sz w:val="26"/>
                <w:szCs w:val="26"/>
              </w:rPr>
              <w:t xml:space="preserve">  </w:t>
            </w:r>
            <w:r w:rsidRPr="00F36E6B">
              <w:rPr>
                <w:b/>
                <w:sz w:val="26"/>
                <w:szCs w:val="26"/>
              </w:rPr>
              <w:t xml:space="preserve"> Уинского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Style w:val="FontStyle26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Style w:val="FontStyle26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Style w:val="FontStyle26"/>
                <w:sz w:val="26"/>
                <w:szCs w:val="26"/>
              </w:rPr>
              <w:t xml:space="preserve"> «Р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публичных слушаниях по проекту решения о бюджете на очередной финансовый год и плановый период, по годовому отчету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обеспечение открытости и доступности информации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76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2E5A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581A99" w:rsidRDefault="003213A1" w:rsidP="002E5A9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5424" w:rsidRPr="008A4908" w:rsidRDefault="00E55424" w:rsidP="00E55424">
      <w:pPr>
        <w:pStyle w:val="ConsPlusNormal"/>
        <w:ind w:right="-217" w:firstLine="540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C37BB" w:rsidRDefault="00E55424" w:rsidP="00B6639C">
      <w:pPr>
        <w:pStyle w:val="ConsPlusNormal"/>
        <w:ind w:right="-217" w:firstLine="540"/>
      </w:pPr>
      <w:r w:rsidRPr="008A4908">
        <w:rPr>
          <w:rFonts w:ascii="Times New Roman" w:hAnsi="Times New Roman" w:cs="Times New Roman"/>
          <w:sz w:val="28"/>
          <w:szCs w:val="28"/>
        </w:rPr>
        <w:t xml:space="preserve">&lt;4&gt; В </w:t>
      </w:r>
      <w:hyperlink w:anchor="Par1247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8A4908">
        <w:rPr>
          <w:rFonts w:ascii="Times New Roman" w:hAnsi="Times New Roman" w:cs="Times New Roman"/>
          <w:sz w:val="28"/>
          <w:szCs w:val="28"/>
        </w:rPr>
        <w:t>-</w:t>
      </w:r>
      <w:hyperlink w:anchor="Par1251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08">
        <w:rPr>
          <w:rFonts w:ascii="Times New Roman" w:hAnsi="Times New Roman" w:cs="Times New Roman"/>
          <w:sz w:val="28"/>
          <w:szCs w:val="28"/>
        </w:rPr>
        <w:t xml:space="preserve"> указывается общий объем финансирования на очередной ф</w:t>
      </w:r>
      <w:r w:rsidR="00B6639C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sectPr w:rsidR="002C37BB" w:rsidSect="00315BD8">
      <w:footerReference w:type="default" r:id="rId17"/>
      <w:pgSz w:w="16838" w:h="11906" w:orient="landscape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5A" w:rsidRDefault="00AA1F5A">
      <w:r>
        <w:separator/>
      </w:r>
    </w:p>
  </w:endnote>
  <w:endnote w:type="continuationSeparator" w:id="0">
    <w:p w:rsidR="00AA1F5A" w:rsidRDefault="00A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A61">
      <w:rPr>
        <w:noProof/>
      </w:rPr>
      <w:t>13</w:t>
    </w:r>
    <w:r>
      <w:rPr>
        <w:noProof/>
      </w:rPr>
      <w:fldChar w:fldCharType="end"/>
    </w:r>
  </w:p>
  <w:p w:rsidR="00AA1F5A" w:rsidRDefault="00AA1F5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5A" w:rsidRDefault="00AA1F5A">
      <w:r>
        <w:separator/>
      </w:r>
    </w:p>
  </w:footnote>
  <w:footnote w:type="continuationSeparator" w:id="0">
    <w:p w:rsidR="00AA1F5A" w:rsidRDefault="00AA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5A" w:rsidRDefault="00AA1F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B9140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80"/>
    <w:rsid w:val="000161B7"/>
    <w:rsid w:val="00020472"/>
    <w:rsid w:val="00031F60"/>
    <w:rsid w:val="000347D1"/>
    <w:rsid w:val="00046615"/>
    <w:rsid w:val="00081A26"/>
    <w:rsid w:val="000862DA"/>
    <w:rsid w:val="0009081C"/>
    <w:rsid w:val="000B366E"/>
    <w:rsid w:val="000D4151"/>
    <w:rsid w:val="000F6B6E"/>
    <w:rsid w:val="00101609"/>
    <w:rsid w:val="001072C1"/>
    <w:rsid w:val="00116DBC"/>
    <w:rsid w:val="001174D5"/>
    <w:rsid w:val="00154DFE"/>
    <w:rsid w:val="0015537C"/>
    <w:rsid w:val="0018404D"/>
    <w:rsid w:val="001A0D7D"/>
    <w:rsid w:val="001C23F5"/>
    <w:rsid w:val="001D02CD"/>
    <w:rsid w:val="001D232C"/>
    <w:rsid w:val="001E402D"/>
    <w:rsid w:val="001E6158"/>
    <w:rsid w:val="001F0937"/>
    <w:rsid w:val="002005CD"/>
    <w:rsid w:val="00205A06"/>
    <w:rsid w:val="00243252"/>
    <w:rsid w:val="00250F12"/>
    <w:rsid w:val="00251A93"/>
    <w:rsid w:val="002776D8"/>
    <w:rsid w:val="0028334F"/>
    <w:rsid w:val="00296F06"/>
    <w:rsid w:val="002A0FE6"/>
    <w:rsid w:val="002B57B9"/>
    <w:rsid w:val="002C3747"/>
    <w:rsid w:val="002C37BB"/>
    <w:rsid w:val="002E5A95"/>
    <w:rsid w:val="002F0640"/>
    <w:rsid w:val="002F76FA"/>
    <w:rsid w:val="00315BD8"/>
    <w:rsid w:val="00320E71"/>
    <w:rsid w:val="003213A1"/>
    <w:rsid w:val="00324B52"/>
    <w:rsid w:val="00330EB9"/>
    <w:rsid w:val="00335F10"/>
    <w:rsid w:val="00344940"/>
    <w:rsid w:val="003475A0"/>
    <w:rsid w:val="0036686B"/>
    <w:rsid w:val="00366E63"/>
    <w:rsid w:val="003725B7"/>
    <w:rsid w:val="003914E8"/>
    <w:rsid w:val="003968F2"/>
    <w:rsid w:val="003A435E"/>
    <w:rsid w:val="003B09BF"/>
    <w:rsid w:val="003B1B48"/>
    <w:rsid w:val="003C4262"/>
    <w:rsid w:val="003D2C20"/>
    <w:rsid w:val="00410A09"/>
    <w:rsid w:val="00410C76"/>
    <w:rsid w:val="0042659E"/>
    <w:rsid w:val="004430D8"/>
    <w:rsid w:val="00446F4A"/>
    <w:rsid w:val="00470FB3"/>
    <w:rsid w:val="00473732"/>
    <w:rsid w:val="00477174"/>
    <w:rsid w:val="00482A25"/>
    <w:rsid w:val="00487B12"/>
    <w:rsid w:val="00494059"/>
    <w:rsid w:val="0049619C"/>
    <w:rsid w:val="004B23D2"/>
    <w:rsid w:val="004C5DC7"/>
    <w:rsid w:val="004D0262"/>
    <w:rsid w:val="004E5A06"/>
    <w:rsid w:val="004F2D0A"/>
    <w:rsid w:val="004F60CC"/>
    <w:rsid w:val="00502F9B"/>
    <w:rsid w:val="0051790B"/>
    <w:rsid w:val="00524B1A"/>
    <w:rsid w:val="005264DA"/>
    <w:rsid w:val="00536FED"/>
    <w:rsid w:val="0055414F"/>
    <w:rsid w:val="00563A16"/>
    <w:rsid w:val="005818DF"/>
    <w:rsid w:val="00581A99"/>
    <w:rsid w:val="005875B8"/>
    <w:rsid w:val="005A27C5"/>
    <w:rsid w:val="005A2D27"/>
    <w:rsid w:val="005B33D2"/>
    <w:rsid w:val="005B7C2C"/>
    <w:rsid w:val="005C28AB"/>
    <w:rsid w:val="005D37BE"/>
    <w:rsid w:val="005D4A5F"/>
    <w:rsid w:val="005D6CAC"/>
    <w:rsid w:val="005F6019"/>
    <w:rsid w:val="006029D6"/>
    <w:rsid w:val="00606E4A"/>
    <w:rsid w:val="0061020F"/>
    <w:rsid w:val="00610C96"/>
    <w:rsid w:val="006155F3"/>
    <w:rsid w:val="006327E8"/>
    <w:rsid w:val="00637B08"/>
    <w:rsid w:val="00641A42"/>
    <w:rsid w:val="0066436B"/>
    <w:rsid w:val="00694B96"/>
    <w:rsid w:val="006A3E35"/>
    <w:rsid w:val="006C00F8"/>
    <w:rsid w:val="006C0976"/>
    <w:rsid w:val="006E0D0E"/>
    <w:rsid w:val="006F1E5D"/>
    <w:rsid w:val="0072250F"/>
    <w:rsid w:val="0073289A"/>
    <w:rsid w:val="00733758"/>
    <w:rsid w:val="00744B67"/>
    <w:rsid w:val="00764828"/>
    <w:rsid w:val="00764C28"/>
    <w:rsid w:val="00771B75"/>
    <w:rsid w:val="007725DA"/>
    <w:rsid w:val="0078616F"/>
    <w:rsid w:val="007918FE"/>
    <w:rsid w:val="007B3A6D"/>
    <w:rsid w:val="007B632F"/>
    <w:rsid w:val="007C1D04"/>
    <w:rsid w:val="007C4A61"/>
    <w:rsid w:val="007D0921"/>
    <w:rsid w:val="007E4ADC"/>
    <w:rsid w:val="007E7EC9"/>
    <w:rsid w:val="007F07AC"/>
    <w:rsid w:val="0081735F"/>
    <w:rsid w:val="00817ACA"/>
    <w:rsid w:val="00823E94"/>
    <w:rsid w:val="00824CC3"/>
    <w:rsid w:val="00845870"/>
    <w:rsid w:val="00867130"/>
    <w:rsid w:val="0089466D"/>
    <w:rsid w:val="008A1F09"/>
    <w:rsid w:val="008B1016"/>
    <w:rsid w:val="008B6FD4"/>
    <w:rsid w:val="008D16CB"/>
    <w:rsid w:val="008D3A23"/>
    <w:rsid w:val="009169CE"/>
    <w:rsid w:val="00940F56"/>
    <w:rsid w:val="00941006"/>
    <w:rsid w:val="009516C2"/>
    <w:rsid w:val="00953B17"/>
    <w:rsid w:val="0095566D"/>
    <w:rsid w:val="009735E1"/>
    <w:rsid w:val="00997F4C"/>
    <w:rsid w:val="009C05CB"/>
    <w:rsid w:val="009C2945"/>
    <w:rsid w:val="009C7430"/>
    <w:rsid w:val="009D0F6D"/>
    <w:rsid w:val="009E1AD1"/>
    <w:rsid w:val="009E734E"/>
    <w:rsid w:val="00A05327"/>
    <w:rsid w:val="00A12C39"/>
    <w:rsid w:val="00A14CC1"/>
    <w:rsid w:val="00A2751E"/>
    <w:rsid w:val="00A277B1"/>
    <w:rsid w:val="00A36E82"/>
    <w:rsid w:val="00A405B2"/>
    <w:rsid w:val="00A53102"/>
    <w:rsid w:val="00A554BE"/>
    <w:rsid w:val="00A67682"/>
    <w:rsid w:val="00A7162C"/>
    <w:rsid w:val="00A86C90"/>
    <w:rsid w:val="00A95DD5"/>
    <w:rsid w:val="00AA1F5A"/>
    <w:rsid w:val="00AA5EE6"/>
    <w:rsid w:val="00AB033E"/>
    <w:rsid w:val="00AB7626"/>
    <w:rsid w:val="00AD1479"/>
    <w:rsid w:val="00AF64CE"/>
    <w:rsid w:val="00B1278C"/>
    <w:rsid w:val="00B17633"/>
    <w:rsid w:val="00B41D1F"/>
    <w:rsid w:val="00B52C34"/>
    <w:rsid w:val="00B6639C"/>
    <w:rsid w:val="00B717F2"/>
    <w:rsid w:val="00B818C8"/>
    <w:rsid w:val="00B9569A"/>
    <w:rsid w:val="00BB0AF8"/>
    <w:rsid w:val="00BB0CD5"/>
    <w:rsid w:val="00BB6EA3"/>
    <w:rsid w:val="00BD3149"/>
    <w:rsid w:val="00BD3153"/>
    <w:rsid w:val="00BD38A3"/>
    <w:rsid w:val="00BD43AD"/>
    <w:rsid w:val="00BD4570"/>
    <w:rsid w:val="00BD6D77"/>
    <w:rsid w:val="00BF2B31"/>
    <w:rsid w:val="00C159EA"/>
    <w:rsid w:val="00C26578"/>
    <w:rsid w:val="00C42037"/>
    <w:rsid w:val="00C71445"/>
    <w:rsid w:val="00C76933"/>
    <w:rsid w:val="00C80448"/>
    <w:rsid w:val="00C84148"/>
    <w:rsid w:val="00C910A9"/>
    <w:rsid w:val="00C950AF"/>
    <w:rsid w:val="00CA4CAE"/>
    <w:rsid w:val="00CB3444"/>
    <w:rsid w:val="00CC4E56"/>
    <w:rsid w:val="00CF51AB"/>
    <w:rsid w:val="00D071B1"/>
    <w:rsid w:val="00D16422"/>
    <w:rsid w:val="00D26E4A"/>
    <w:rsid w:val="00D44338"/>
    <w:rsid w:val="00D47A31"/>
    <w:rsid w:val="00D56129"/>
    <w:rsid w:val="00D616BF"/>
    <w:rsid w:val="00D7238E"/>
    <w:rsid w:val="00D82E2B"/>
    <w:rsid w:val="00D8319F"/>
    <w:rsid w:val="00D86730"/>
    <w:rsid w:val="00DA4908"/>
    <w:rsid w:val="00DC376E"/>
    <w:rsid w:val="00DD5DDB"/>
    <w:rsid w:val="00DF4111"/>
    <w:rsid w:val="00E168B3"/>
    <w:rsid w:val="00E44EAA"/>
    <w:rsid w:val="00E55424"/>
    <w:rsid w:val="00E55D54"/>
    <w:rsid w:val="00E567F7"/>
    <w:rsid w:val="00E673B7"/>
    <w:rsid w:val="00E71F84"/>
    <w:rsid w:val="00E72450"/>
    <w:rsid w:val="00E96590"/>
    <w:rsid w:val="00EA448E"/>
    <w:rsid w:val="00EA4B08"/>
    <w:rsid w:val="00EB2649"/>
    <w:rsid w:val="00EB54EA"/>
    <w:rsid w:val="00EC45AC"/>
    <w:rsid w:val="00ED39F2"/>
    <w:rsid w:val="00EF3B44"/>
    <w:rsid w:val="00F06478"/>
    <w:rsid w:val="00F111AA"/>
    <w:rsid w:val="00F16726"/>
    <w:rsid w:val="00F169B7"/>
    <w:rsid w:val="00F22EB4"/>
    <w:rsid w:val="00F33735"/>
    <w:rsid w:val="00F5377B"/>
    <w:rsid w:val="00F61AB5"/>
    <w:rsid w:val="00F70E21"/>
    <w:rsid w:val="00F83DD3"/>
    <w:rsid w:val="00F96912"/>
    <w:rsid w:val="00FC1030"/>
    <w:rsid w:val="00FD4627"/>
    <w:rsid w:val="00FE0C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10678"/>
  <w15:docId w15:val="{34C15336-3DAE-4818-BF4B-5C2BD87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5477D0DE2D6A2F5F31F77CFA6645BC11F72A22D8357AAD0EC34A8F01B06A8F3FEAC534C49296427575763I7B8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9786-6A30-4D35-89C3-17C7751A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8015</Words>
  <Characters>45691</Characters>
  <Application>Microsoft Office Word</Application>
  <DocSecurity>0</DocSecurity>
  <Lines>380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2025-09-24T05:55:00Z</cp:lastPrinted>
  <dcterms:created xsi:type="dcterms:W3CDTF">2025-10-06T07:20:00Z</dcterms:created>
  <dcterms:modified xsi:type="dcterms:W3CDTF">2025-10-06T07:20:00Z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