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Default="00A869CA"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page">
                  <wp:posOffset>930275</wp:posOffset>
                </wp:positionH>
                <wp:positionV relativeFrom="page">
                  <wp:posOffset>2838450</wp:posOffset>
                </wp:positionV>
                <wp:extent cx="2735580" cy="155257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4E" w:rsidRDefault="006A5A4E" w:rsidP="006953A2">
                            <w:pPr>
                              <w:pStyle w:val="a3"/>
                            </w:pPr>
                          </w:p>
                          <w:p w:rsidR="006A5A4E" w:rsidRPr="005B6C89" w:rsidRDefault="006A5A4E" w:rsidP="006953A2">
                            <w:pPr>
                              <w:pStyle w:val="a3"/>
                            </w:pPr>
                            <w:r>
                              <w:t>Об утверждении муниципальной программы «Благоустройство на территории Уинского муниципального округа Пермского края» на 2026-2028 годы</w:t>
                            </w:r>
                          </w:p>
                          <w:p w:rsidR="006A5A4E" w:rsidRDefault="006A5A4E" w:rsidP="0051408B">
                            <w:pPr>
                              <w:spacing w:line="240" w:lineRule="exact"/>
                              <w:rPr>
                                <w:b/>
                                <w:sz w:val="28"/>
                              </w:rPr>
                            </w:pPr>
                          </w:p>
                          <w:p w:rsidR="006A5A4E" w:rsidRPr="005B6C89" w:rsidRDefault="006A5A4E"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2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N+qwIAAKs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" filled="f" stroked="f">
                <v:textbox inset="0,0,0,0">
                  <w:txbxContent>
                    <w:p w:rsidR="006A5A4E" w:rsidRDefault="006A5A4E" w:rsidP="006953A2">
                      <w:pPr>
                        <w:pStyle w:val="a3"/>
                      </w:pPr>
                    </w:p>
                    <w:p w:rsidR="006A5A4E" w:rsidRPr="005B6C89" w:rsidRDefault="006A5A4E" w:rsidP="006953A2">
                      <w:pPr>
                        <w:pStyle w:val="a3"/>
                      </w:pPr>
                      <w:r>
                        <w:t>Об утверждении муниципальной программы «Благоустройство на территории Уинского муниципального округа Пермского края» на 2026-2028 годы</w:t>
                      </w:r>
                    </w:p>
                    <w:p w:rsidR="006A5A4E" w:rsidRDefault="006A5A4E" w:rsidP="0051408B">
                      <w:pPr>
                        <w:spacing w:line="240" w:lineRule="exact"/>
                        <w:rPr>
                          <w:b/>
                          <w:sz w:val="28"/>
                        </w:rPr>
                      </w:pPr>
                    </w:p>
                    <w:p w:rsidR="006A5A4E" w:rsidRPr="005B6C89" w:rsidRDefault="006A5A4E"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5516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14.10.2025  259-01-01-02-280</w:t>
      </w:r>
    </w:p>
    <w:p w:rsidR="00A869CA" w:rsidRPr="003850A6" w:rsidRDefault="00A869CA" w:rsidP="003850A6">
      <w:pPr>
        <w:tabs>
          <w:tab w:val="left" w:pos="1134"/>
        </w:tabs>
        <w:jc w:val="right"/>
        <w:rPr>
          <w:b/>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6953A2" w:rsidRDefault="006953A2" w:rsidP="006953A2">
      <w:pPr>
        <w:jc w:val="both"/>
        <w:rPr>
          <w:sz w:val="28"/>
          <w:szCs w:val="28"/>
        </w:rPr>
      </w:pPr>
      <w:r>
        <w:rPr>
          <w:sz w:val="28"/>
          <w:szCs w:val="28"/>
        </w:rPr>
        <w:t xml:space="preserve">           1. </w:t>
      </w:r>
      <w:r w:rsidRPr="00D02D85">
        <w:rPr>
          <w:sz w:val="28"/>
          <w:szCs w:val="28"/>
        </w:rPr>
        <w:t>Утвердить прилагаемую муниципальную программу «</w:t>
      </w:r>
      <w:r>
        <w:rPr>
          <w:sz w:val="28"/>
          <w:szCs w:val="28"/>
        </w:rPr>
        <w:t>Благоустройство на</w:t>
      </w:r>
      <w:r w:rsidRPr="00D02D85">
        <w:rPr>
          <w:sz w:val="28"/>
          <w:szCs w:val="28"/>
        </w:rPr>
        <w:t xml:space="preserve"> территори</w:t>
      </w:r>
      <w:r>
        <w:rPr>
          <w:sz w:val="28"/>
          <w:szCs w:val="28"/>
        </w:rPr>
        <w:t>и</w:t>
      </w:r>
      <w:r w:rsidRPr="00D02D85">
        <w:rPr>
          <w:sz w:val="28"/>
          <w:szCs w:val="28"/>
        </w:rPr>
        <w:t xml:space="preserve"> Уинского муниципального </w:t>
      </w:r>
      <w:r>
        <w:rPr>
          <w:sz w:val="28"/>
          <w:szCs w:val="28"/>
        </w:rPr>
        <w:t>округа Пермского края</w:t>
      </w:r>
      <w:r w:rsidRPr="00D02D85">
        <w:rPr>
          <w:sz w:val="28"/>
          <w:szCs w:val="28"/>
        </w:rPr>
        <w:t>»</w:t>
      </w:r>
      <w:r w:rsidR="00001C10">
        <w:rPr>
          <w:sz w:val="28"/>
          <w:szCs w:val="28"/>
        </w:rPr>
        <w:t xml:space="preserve"> на 2026-2028</w:t>
      </w:r>
      <w:r>
        <w:rPr>
          <w:sz w:val="28"/>
          <w:szCs w:val="28"/>
        </w:rPr>
        <w:t xml:space="preserve"> годы»</w:t>
      </w:r>
      <w:r w:rsidRPr="00D02D85">
        <w:rPr>
          <w:sz w:val="28"/>
          <w:szCs w:val="28"/>
        </w:rPr>
        <w:t xml:space="preserve">.  </w:t>
      </w:r>
    </w:p>
    <w:p w:rsidR="006953A2" w:rsidRPr="004812F6" w:rsidRDefault="00006635" w:rsidP="006953A2">
      <w:pPr>
        <w:jc w:val="both"/>
        <w:rPr>
          <w:sz w:val="28"/>
          <w:szCs w:val="28"/>
        </w:rPr>
      </w:pPr>
      <w:r>
        <w:rPr>
          <w:sz w:val="28"/>
          <w:szCs w:val="28"/>
        </w:rPr>
        <w:t xml:space="preserve">          </w:t>
      </w:r>
      <w:r w:rsidR="00DA2808">
        <w:rPr>
          <w:sz w:val="28"/>
          <w:szCs w:val="28"/>
        </w:rPr>
        <w:t xml:space="preserve"> </w:t>
      </w:r>
      <w:r w:rsidR="006953A2" w:rsidRPr="004812F6">
        <w:rPr>
          <w:sz w:val="28"/>
          <w:szCs w:val="28"/>
        </w:rPr>
        <w:t>2.</w:t>
      </w:r>
      <w:r w:rsidR="00DA2808">
        <w:rPr>
          <w:sz w:val="28"/>
          <w:szCs w:val="28"/>
        </w:rPr>
        <w:t xml:space="preserve"> </w:t>
      </w:r>
      <w:r w:rsidR="006953A2" w:rsidRPr="004812F6">
        <w:rPr>
          <w:sz w:val="28"/>
          <w:szCs w:val="28"/>
        </w:rPr>
        <w:t>Признать утратившими силу с 01.01.202</w:t>
      </w:r>
      <w:r w:rsidR="00023187">
        <w:rPr>
          <w:sz w:val="28"/>
          <w:szCs w:val="28"/>
        </w:rPr>
        <w:t>6</w:t>
      </w:r>
      <w:r w:rsidR="006953A2" w:rsidRPr="004812F6">
        <w:rPr>
          <w:sz w:val="28"/>
          <w:szCs w:val="28"/>
        </w:rPr>
        <w:t xml:space="preserve"> года:</w:t>
      </w:r>
    </w:p>
    <w:p w:rsidR="00D77EE3" w:rsidRDefault="00D77EE3" w:rsidP="006953A2">
      <w:pPr>
        <w:jc w:val="both"/>
        <w:rPr>
          <w:sz w:val="28"/>
          <w:szCs w:val="28"/>
        </w:rPr>
      </w:pPr>
      <w:r>
        <w:rPr>
          <w:sz w:val="28"/>
          <w:szCs w:val="28"/>
        </w:rPr>
        <w:t xml:space="preserve">          - </w:t>
      </w:r>
      <w:r w:rsidRPr="00A269FB">
        <w:rPr>
          <w:sz w:val="28"/>
          <w:szCs w:val="28"/>
        </w:rPr>
        <w:t>постановление администрации Уинского муниципального округа от</w:t>
      </w:r>
      <w:r>
        <w:rPr>
          <w:sz w:val="28"/>
          <w:szCs w:val="28"/>
        </w:rPr>
        <w:t xml:space="preserve"> 01.10.2024 № 259-01-03-250</w:t>
      </w:r>
      <w:r w:rsidR="00996774">
        <w:rPr>
          <w:sz w:val="28"/>
          <w:szCs w:val="28"/>
        </w:rPr>
        <w:t xml:space="preserve"> </w:t>
      </w:r>
      <w:r w:rsidR="00996774" w:rsidRPr="00A269FB">
        <w:rPr>
          <w:sz w:val="28"/>
          <w:szCs w:val="28"/>
        </w:rPr>
        <w:t>«Об утверждении муниципальной программы «Благоустройство на территории  Уинского муниципального округа Пермского края» на 202</w:t>
      </w:r>
      <w:r w:rsidR="00996774">
        <w:rPr>
          <w:sz w:val="28"/>
          <w:szCs w:val="28"/>
        </w:rPr>
        <w:t>5</w:t>
      </w:r>
      <w:r w:rsidR="00996774" w:rsidRPr="00A269FB">
        <w:rPr>
          <w:sz w:val="28"/>
          <w:szCs w:val="28"/>
        </w:rPr>
        <w:t>-202</w:t>
      </w:r>
      <w:r w:rsidR="00996774">
        <w:rPr>
          <w:sz w:val="28"/>
          <w:szCs w:val="28"/>
        </w:rPr>
        <w:t>7</w:t>
      </w:r>
      <w:r w:rsidR="00996774" w:rsidRPr="00A269FB">
        <w:rPr>
          <w:sz w:val="28"/>
          <w:szCs w:val="28"/>
        </w:rPr>
        <w:t xml:space="preserve"> годы»</w:t>
      </w:r>
      <w:r w:rsidR="00540F45">
        <w:rPr>
          <w:sz w:val="28"/>
          <w:szCs w:val="28"/>
        </w:rPr>
        <w:t>;</w:t>
      </w:r>
    </w:p>
    <w:p w:rsidR="00540F45" w:rsidRDefault="00540F45" w:rsidP="006953A2">
      <w:pPr>
        <w:jc w:val="both"/>
        <w:rPr>
          <w:sz w:val="28"/>
          <w:szCs w:val="28"/>
        </w:rPr>
      </w:pPr>
      <w:r>
        <w:rPr>
          <w:sz w:val="28"/>
          <w:szCs w:val="28"/>
        </w:rPr>
        <w:t xml:space="preserve">          - </w:t>
      </w:r>
      <w:r w:rsidRPr="00A269FB">
        <w:rPr>
          <w:sz w:val="28"/>
          <w:szCs w:val="28"/>
        </w:rPr>
        <w:t xml:space="preserve">постановление администрации Уинского муниципального округа от </w:t>
      </w:r>
      <w:r>
        <w:rPr>
          <w:sz w:val="28"/>
          <w:szCs w:val="28"/>
        </w:rPr>
        <w:t>12.12</w:t>
      </w:r>
      <w:r w:rsidRPr="00A269FB">
        <w:rPr>
          <w:sz w:val="28"/>
          <w:szCs w:val="28"/>
        </w:rPr>
        <w:t>.2024 № 259-01-03-</w:t>
      </w:r>
      <w:r w:rsidR="00552011">
        <w:rPr>
          <w:sz w:val="28"/>
          <w:szCs w:val="28"/>
        </w:rPr>
        <w:t>335</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края» на 202</w:t>
      </w:r>
      <w:r w:rsidR="00552011">
        <w:rPr>
          <w:sz w:val="28"/>
          <w:szCs w:val="28"/>
        </w:rPr>
        <w:t>5</w:t>
      </w:r>
      <w:r w:rsidRPr="00A269FB">
        <w:rPr>
          <w:sz w:val="28"/>
          <w:szCs w:val="28"/>
        </w:rPr>
        <w:t>-202</w:t>
      </w:r>
      <w:r w:rsidR="00552011">
        <w:rPr>
          <w:sz w:val="28"/>
          <w:szCs w:val="28"/>
        </w:rPr>
        <w:t>7</w:t>
      </w:r>
      <w:r w:rsidRPr="00A269FB">
        <w:rPr>
          <w:sz w:val="28"/>
          <w:szCs w:val="28"/>
        </w:rPr>
        <w:t xml:space="preserve"> годы», утвержденную постановлением администрации Уинского муниципального округа </w:t>
      </w:r>
      <w:r w:rsidR="00552011">
        <w:rPr>
          <w:sz w:val="28"/>
          <w:szCs w:val="28"/>
        </w:rPr>
        <w:t>01.10.2024</w:t>
      </w:r>
      <w:r w:rsidRPr="00A269FB">
        <w:rPr>
          <w:sz w:val="28"/>
          <w:szCs w:val="28"/>
        </w:rPr>
        <w:t xml:space="preserve"> № 259-01-03-2</w:t>
      </w:r>
      <w:r w:rsidR="00552011">
        <w:rPr>
          <w:sz w:val="28"/>
          <w:szCs w:val="28"/>
        </w:rPr>
        <w:t>50</w:t>
      </w:r>
      <w:r w:rsidRPr="00A269FB">
        <w:rPr>
          <w:sz w:val="28"/>
          <w:szCs w:val="28"/>
        </w:rPr>
        <w:t>»;</w:t>
      </w:r>
    </w:p>
    <w:p w:rsidR="00912DC2" w:rsidRDefault="00912DC2" w:rsidP="00912DC2">
      <w:pPr>
        <w:jc w:val="both"/>
        <w:rPr>
          <w:sz w:val="28"/>
          <w:szCs w:val="28"/>
        </w:rPr>
      </w:pPr>
      <w:r>
        <w:rPr>
          <w:sz w:val="28"/>
          <w:szCs w:val="28"/>
        </w:rPr>
        <w:t xml:space="preserve">          - </w:t>
      </w:r>
      <w:r w:rsidRPr="00A269FB">
        <w:rPr>
          <w:sz w:val="28"/>
          <w:szCs w:val="28"/>
        </w:rPr>
        <w:t xml:space="preserve">постановление администрации Уинского муниципального округа от </w:t>
      </w:r>
      <w:r>
        <w:rPr>
          <w:sz w:val="28"/>
          <w:szCs w:val="28"/>
        </w:rPr>
        <w:t>03.02.2025</w:t>
      </w:r>
      <w:r w:rsidRPr="00A269FB">
        <w:rPr>
          <w:sz w:val="28"/>
          <w:szCs w:val="28"/>
        </w:rPr>
        <w:t xml:space="preserve"> № 259-01-</w:t>
      </w:r>
      <w:r w:rsidR="00CE48A2">
        <w:rPr>
          <w:sz w:val="28"/>
          <w:szCs w:val="28"/>
        </w:rPr>
        <w:t>01-02-18</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w:t>
      </w:r>
      <w:r w:rsidRPr="00A269FB">
        <w:rPr>
          <w:sz w:val="28"/>
          <w:szCs w:val="28"/>
        </w:rPr>
        <w:lastRenderedPageBreak/>
        <w:t>Пермского края» на 202</w:t>
      </w:r>
      <w:r>
        <w:rPr>
          <w:sz w:val="28"/>
          <w:szCs w:val="28"/>
        </w:rPr>
        <w:t>5</w:t>
      </w:r>
      <w:r w:rsidRPr="00A269FB">
        <w:rPr>
          <w:sz w:val="28"/>
          <w:szCs w:val="28"/>
        </w:rPr>
        <w:t>-202</w:t>
      </w:r>
      <w:r>
        <w:rPr>
          <w:sz w:val="28"/>
          <w:szCs w:val="28"/>
        </w:rPr>
        <w:t>7</w:t>
      </w:r>
      <w:r w:rsidRPr="00A269FB">
        <w:rPr>
          <w:sz w:val="28"/>
          <w:szCs w:val="28"/>
        </w:rPr>
        <w:t xml:space="preserve"> годы», утвержденную постановлением администрации Уинского муниципального округа </w:t>
      </w:r>
      <w:r>
        <w:rPr>
          <w:sz w:val="28"/>
          <w:szCs w:val="28"/>
        </w:rPr>
        <w:t>01.10.2024</w:t>
      </w:r>
      <w:r w:rsidRPr="00A269FB">
        <w:rPr>
          <w:sz w:val="28"/>
          <w:szCs w:val="28"/>
        </w:rPr>
        <w:t xml:space="preserve"> № 259-01-03-2</w:t>
      </w:r>
      <w:r>
        <w:rPr>
          <w:sz w:val="28"/>
          <w:szCs w:val="28"/>
        </w:rPr>
        <w:t>50</w:t>
      </w:r>
      <w:r w:rsidRPr="00A269FB">
        <w:rPr>
          <w:sz w:val="28"/>
          <w:szCs w:val="28"/>
        </w:rPr>
        <w:t>»;</w:t>
      </w:r>
    </w:p>
    <w:p w:rsidR="00571ACB" w:rsidRDefault="00571ACB" w:rsidP="00912DC2">
      <w:pPr>
        <w:jc w:val="both"/>
        <w:rPr>
          <w:sz w:val="28"/>
          <w:szCs w:val="28"/>
        </w:rPr>
      </w:pPr>
      <w:r>
        <w:rPr>
          <w:sz w:val="28"/>
          <w:szCs w:val="28"/>
        </w:rPr>
        <w:t xml:space="preserve">          - </w:t>
      </w:r>
      <w:r w:rsidR="00E20BFC" w:rsidRPr="00A269FB">
        <w:rPr>
          <w:sz w:val="28"/>
          <w:szCs w:val="28"/>
        </w:rPr>
        <w:t xml:space="preserve">постановление администрации Уинского муниципального округа от </w:t>
      </w:r>
      <w:r w:rsidR="00E20BFC">
        <w:rPr>
          <w:sz w:val="28"/>
          <w:szCs w:val="28"/>
        </w:rPr>
        <w:t>29.05.2025</w:t>
      </w:r>
      <w:r w:rsidR="00E20BFC" w:rsidRPr="00A269FB">
        <w:rPr>
          <w:sz w:val="28"/>
          <w:szCs w:val="28"/>
        </w:rPr>
        <w:t xml:space="preserve"> № 259-01-</w:t>
      </w:r>
      <w:r w:rsidR="00E20BFC">
        <w:rPr>
          <w:sz w:val="28"/>
          <w:szCs w:val="28"/>
        </w:rPr>
        <w:t>01-02-128</w:t>
      </w:r>
      <w:r w:rsidR="00E20BFC"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края» на 202</w:t>
      </w:r>
      <w:r w:rsidR="00E20BFC">
        <w:rPr>
          <w:sz w:val="28"/>
          <w:szCs w:val="28"/>
        </w:rPr>
        <w:t>5</w:t>
      </w:r>
      <w:r w:rsidR="00E20BFC" w:rsidRPr="00A269FB">
        <w:rPr>
          <w:sz w:val="28"/>
          <w:szCs w:val="28"/>
        </w:rPr>
        <w:t>-202</w:t>
      </w:r>
      <w:r w:rsidR="00E20BFC">
        <w:rPr>
          <w:sz w:val="28"/>
          <w:szCs w:val="28"/>
        </w:rPr>
        <w:t>7</w:t>
      </w:r>
      <w:r w:rsidR="00E20BFC" w:rsidRPr="00A269FB">
        <w:rPr>
          <w:sz w:val="28"/>
          <w:szCs w:val="28"/>
        </w:rPr>
        <w:t xml:space="preserve"> годы», утвержденную постановлением администрации Уинского муниципального округа </w:t>
      </w:r>
      <w:r w:rsidR="00E20BFC">
        <w:rPr>
          <w:sz w:val="28"/>
          <w:szCs w:val="28"/>
        </w:rPr>
        <w:t>01.10.2024</w:t>
      </w:r>
      <w:r w:rsidR="00E20BFC" w:rsidRPr="00A269FB">
        <w:rPr>
          <w:sz w:val="28"/>
          <w:szCs w:val="28"/>
        </w:rPr>
        <w:t xml:space="preserve"> № 259-01-03-2</w:t>
      </w:r>
      <w:r w:rsidR="00E20BFC">
        <w:rPr>
          <w:sz w:val="28"/>
          <w:szCs w:val="28"/>
        </w:rPr>
        <w:t>50</w:t>
      </w:r>
      <w:r w:rsidR="00E20BFC" w:rsidRPr="00A269FB">
        <w:rPr>
          <w:sz w:val="28"/>
          <w:szCs w:val="28"/>
        </w:rPr>
        <w:t>»;</w:t>
      </w:r>
    </w:p>
    <w:p w:rsidR="00E20BFC" w:rsidRDefault="00E20BFC" w:rsidP="00912DC2">
      <w:pPr>
        <w:jc w:val="both"/>
        <w:rPr>
          <w:sz w:val="28"/>
          <w:szCs w:val="28"/>
        </w:rPr>
      </w:pPr>
      <w:r>
        <w:rPr>
          <w:sz w:val="28"/>
          <w:szCs w:val="28"/>
        </w:rPr>
        <w:t xml:space="preserve">          - </w:t>
      </w:r>
      <w:r w:rsidRPr="00A269FB">
        <w:rPr>
          <w:sz w:val="28"/>
          <w:szCs w:val="28"/>
        </w:rPr>
        <w:t xml:space="preserve">постановление администрации Уинского муниципального округа от </w:t>
      </w:r>
      <w:r w:rsidR="007066D1">
        <w:rPr>
          <w:sz w:val="28"/>
          <w:szCs w:val="28"/>
        </w:rPr>
        <w:t>24.07</w:t>
      </w:r>
      <w:r>
        <w:rPr>
          <w:sz w:val="28"/>
          <w:szCs w:val="28"/>
        </w:rPr>
        <w:t>.2025</w:t>
      </w:r>
      <w:r w:rsidRPr="00A269FB">
        <w:rPr>
          <w:sz w:val="28"/>
          <w:szCs w:val="28"/>
        </w:rPr>
        <w:t xml:space="preserve"> № 259-01-</w:t>
      </w:r>
      <w:r>
        <w:rPr>
          <w:sz w:val="28"/>
          <w:szCs w:val="28"/>
        </w:rPr>
        <w:t>01-02-</w:t>
      </w:r>
      <w:r w:rsidR="007066D1">
        <w:rPr>
          <w:sz w:val="28"/>
          <w:szCs w:val="28"/>
        </w:rPr>
        <w:t>174</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края» на 202</w:t>
      </w:r>
      <w:r>
        <w:rPr>
          <w:sz w:val="28"/>
          <w:szCs w:val="28"/>
        </w:rPr>
        <w:t>5</w:t>
      </w:r>
      <w:r w:rsidRPr="00A269FB">
        <w:rPr>
          <w:sz w:val="28"/>
          <w:szCs w:val="28"/>
        </w:rPr>
        <w:t>-202</w:t>
      </w:r>
      <w:r>
        <w:rPr>
          <w:sz w:val="28"/>
          <w:szCs w:val="28"/>
        </w:rPr>
        <w:t>7</w:t>
      </w:r>
      <w:r w:rsidRPr="00A269FB">
        <w:rPr>
          <w:sz w:val="28"/>
          <w:szCs w:val="28"/>
        </w:rPr>
        <w:t xml:space="preserve"> годы», утвержденную постановлением администрации Уинского муниципального округа </w:t>
      </w:r>
      <w:r>
        <w:rPr>
          <w:sz w:val="28"/>
          <w:szCs w:val="28"/>
        </w:rPr>
        <w:t>01.10.2024</w:t>
      </w:r>
      <w:r w:rsidRPr="00A269FB">
        <w:rPr>
          <w:sz w:val="28"/>
          <w:szCs w:val="28"/>
        </w:rPr>
        <w:t xml:space="preserve"> № 259-01-03-2</w:t>
      </w:r>
      <w:r>
        <w:rPr>
          <w:sz w:val="28"/>
          <w:szCs w:val="28"/>
        </w:rPr>
        <w:t>50</w:t>
      </w:r>
      <w:r w:rsidRPr="00A269FB">
        <w:rPr>
          <w:sz w:val="28"/>
          <w:szCs w:val="28"/>
        </w:rPr>
        <w:t>»;</w:t>
      </w:r>
      <w:r w:rsidR="007066D1">
        <w:rPr>
          <w:sz w:val="28"/>
          <w:szCs w:val="28"/>
        </w:rPr>
        <w:t xml:space="preserve"> </w:t>
      </w:r>
    </w:p>
    <w:p w:rsidR="00912DC2" w:rsidRPr="00225E07" w:rsidRDefault="007066D1" w:rsidP="006953A2">
      <w:pPr>
        <w:jc w:val="both"/>
        <w:rPr>
          <w:sz w:val="28"/>
          <w:szCs w:val="28"/>
        </w:rPr>
      </w:pPr>
      <w:r>
        <w:rPr>
          <w:sz w:val="28"/>
          <w:szCs w:val="28"/>
        </w:rPr>
        <w:t xml:space="preserve">          - </w:t>
      </w:r>
      <w:r w:rsidRPr="00A269FB">
        <w:rPr>
          <w:sz w:val="28"/>
          <w:szCs w:val="28"/>
        </w:rPr>
        <w:t xml:space="preserve">постановление администрации Уинского муниципального округа от </w:t>
      </w:r>
      <w:r w:rsidR="007441B5">
        <w:rPr>
          <w:sz w:val="28"/>
          <w:szCs w:val="28"/>
        </w:rPr>
        <w:t>11.08</w:t>
      </w:r>
      <w:r>
        <w:rPr>
          <w:sz w:val="28"/>
          <w:szCs w:val="28"/>
        </w:rPr>
        <w:t>.2025</w:t>
      </w:r>
      <w:r w:rsidRPr="00A269FB">
        <w:rPr>
          <w:sz w:val="28"/>
          <w:szCs w:val="28"/>
        </w:rPr>
        <w:t xml:space="preserve"> № 259-01-</w:t>
      </w:r>
      <w:r>
        <w:rPr>
          <w:sz w:val="28"/>
          <w:szCs w:val="28"/>
        </w:rPr>
        <w:t>01-02-</w:t>
      </w:r>
      <w:r w:rsidR="007441B5">
        <w:rPr>
          <w:sz w:val="28"/>
          <w:szCs w:val="28"/>
        </w:rPr>
        <w:t>197</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края» на 202</w:t>
      </w:r>
      <w:r>
        <w:rPr>
          <w:sz w:val="28"/>
          <w:szCs w:val="28"/>
        </w:rPr>
        <w:t>5</w:t>
      </w:r>
      <w:r w:rsidRPr="00A269FB">
        <w:rPr>
          <w:sz w:val="28"/>
          <w:szCs w:val="28"/>
        </w:rPr>
        <w:t>-202</w:t>
      </w:r>
      <w:r>
        <w:rPr>
          <w:sz w:val="28"/>
          <w:szCs w:val="28"/>
        </w:rPr>
        <w:t>7</w:t>
      </w:r>
      <w:r w:rsidRPr="00A269FB">
        <w:rPr>
          <w:sz w:val="28"/>
          <w:szCs w:val="28"/>
        </w:rPr>
        <w:t xml:space="preserve"> годы», утвержденную постановлением администрации Уинского муниципального округа </w:t>
      </w:r>
      <w:r>
        <w:rPr>
          <w:sz w:val="28"/>
          <w:szCs w:val="28"/>
        </w:rPr>
        <w:t>01.10.2024</w:t>
      </w:r>
      <w:r w:rsidRPr="00A269FB">
        <w:rPr>
          <w:sz w:val="28"/>
          <w:szCs w:val="28"/>
        </w:rPr>
        <w:t xml:space="preserve"> № 259-01-03-2</w:t>
      </w:r>
      <w:r>
        <w:rPr>
          <w:sz w:val="28"/>
          <w:szCs w:val="28"/>
        </w:rPr>
        <w:t>50</w:t>
      </w:r>
      <w:r w:rsidRPr="00A269FB">
        <w:rPr>
          <w:sz w:val="28"/>
          <w:szCs w:val="28"/>
        </w:rPr>
        <w:t>»;</w:t>
      </w:r>
    </w:p>
    <w:p w:rsidR="006953A2" w:rsidRDefault="006953A2" w:rsidP="006953A2">
      <w:pPr>
        <w:jc w:val="both"/>
        <w:rPr>
          <w:sz w:val="28"/>
          <w:szCs w:val="28"/>
        </w:rPr>
      </w:pPr>
      <w:r>
        <w:rPr>
          <w:sz w:val="28"/>
          <w:szCs w:val="28"/>
        </w:rPr>
        <w:t xml:space="preserve">          3. Настоящее постановление</w:t>
      </w:r>
      <w:r w:rsidR="00297FEF">
        <w:rPr>
          <w:sz w:val="28"/>
          <w:szCs w:val="28"/>
        </w:rPr>
        <w:t xml:space="preserve"> </w:t>
      </w:r>
      <w:r w:rsidR="00023187">
        <w:rPr>
          <w:sz w:val="28"/>
          <w:szCs w:val="28"/>
        </w:rPr>
        <w:t>вступает в силу с 01 января 2026</w:t>
      </w:r>
      <w:r>
        <w:rPr>
          <w:sz w:val="28"/>
          <w:szCs w:val="28"/>
        </w:rPr>
        <w:t xml:space="preserve"> года, применяется к правоотношениям при составлении и исполнении бюджета Уинского муниципального округа  Пермского</w:t>
      </w:r>
      <w:r w:rsidR="00023187">
        <w:rPr>
          <w:sz w:val="28"/>
          <w:szCs w:val="28"/>
        </w:rPr>
        <w:t xml:space="preserve"> края, начиная с бюджета на 2026 год и плановый период 2027 и 2028</w:t>
      </w:r>
      <w:r>
        <w:rPr>
          <w:sz w:val="28"/>
          <w:szCs w:val="28"/>
        </w:rPr>
        <w:t xml:space="preserve"> годов.</w:t>
      </w:r>
    </w:p>
    <w:p w:rsidR="006953A2" w:rsidRPr="00C61A30" w:rsidRDefault="006953A2" w:rsidP="006953A2">
      <w:pPr>
        <w:spacing w:line="300" w:lineRule="exact"/>
        <w:jc w:val="both"/>
        <w:rPr>
          <w:color w:val="000000"/>
          <w:sz w:val="28"/>
          <w:szCs w:val="28"/>
        </w:rPr>
      </w:pPr>
      <w:r>
        <w:rPr>
          <w:sz w:val="28"/>
          <w:szCs w:val="28"/>
        </w:rPr>
        <w:t xml:space="preserve">           4</w:t>
      </w:r>
      <w:r w:rsidRPr="00C61A30">
        <w:rPr>
          <w:sz w:val="28"/>
          <w:szCs w:val="28"/>
        </w:rPr>
        <w:t>.</w:t>
      </w:r>
      <w:r w:rsidR="00006635">
        <w:rPr>
          <w:sz w:val="28"/>
          <w:szCs w:val="28"/>
        </w:rPr>
        <w:t xml:space="preserve"> </w:t>
      </w:r>
      <w:r w:rsidR="009B6B90" w:rsidRPr="00C61A30">
        <w:rPr>
          <w:color w:val="000000"/>
          <w:sz w:val="28"/>
          <w:szCs w:val="28"/>
        </w:rPr>
        <w:t>Настоящее постановление</w:t>
      </w:r>
      <w:r w:rsidR="009B6B90">
        <w:rPr>
          <w:color w:val="000000"/>
          <w:sz w:val="28"/>
          <w:szCs w:val="28"/>
        </w:rPr>
        <w:t xml:space="preserve"> подлежит размещению </w:t>
      </w:r>
      <w:r w:rsidR="009B6B90"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Pr="00694E53">
        <w:rPr>
          <w:sz w:val="28"/>
          <w:szCs w:val="28"/>
        </w:rPr>
        <w:t>.</w:t>
      </w:r>
    </w:p>
    <w:p w:rsidR="006953A2" w:rsidRDefault="006953A2" w:rsidP="006953A2">
      <w:pPr>
        <w:pStyle w:val="a4"/>
        <w:spacing w:line="240" w:lineRule="auto"/>
        <w:ind w:firstLine="708"/>
        <w:rPr>
          <w:szCs w:val="28"/>
        </w:rPr>
      </w:pPr>
      <w:r>
        <w:t xml:space="preserve"> 5</w:t>
      </w:r>
      <w:r w:rsidR="00006635">
        <w:rPr>
          <w:szCs w:val="28"/>
        </w:rPr>
        <w:t>. Контроль за</w:t>
      </w:r>
      <w:r w:rsidRPr="007930E1">
        <w:rPr>
          <w:szCs w:val="28"/>
        </w:rPr>
        <w:t xml:space="preserve">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6953A2" w:rsidRDefault="006953A2" w:rsidP="006953A2">
      <w:pPr>
        <w:pStyle w:val="a4"/>
        <w:spacing w:line="240" w:lineRule="auto"/>
        <w:ind w:firstLine="708"/>
        <w:rPr>
          <w:szCs w:val="28"/>
        </w:rPr>
      </w:pPr>
    </w:p>
    <w:p w:rsidR="006953A2" w:rsidRPr="003D5588" w:rsidRDefault="006953A2" w:rsidP="006953A2">
      <w:pPr>
        <w:pStyle w:val="a4"/>
        <w:spacing w:line="240" w:lineRule="auto"/>
        <w:ind w:firstLine="708"/>
        <w:rPr>
          <w:szCs w:val="28"/>
        </w:rPr>
      </w:pPr>
    </w:p>
    <w:p w:rsidR="006953A2" w:rsidRPr="007930E1" w:rsidRDefault="00077588" w:rsidP="006953A2">
      <w:pPr>
        <w:pStyle w:val="a4"/>
        <w:spacing w:line="240" w:lineRule="auto"/>
        <w:ind w:firstLine="0"/>
        <w:rPr>
          <w:szCs w:val="28"/>
          <w:shd w:val="clear" w:color="auto" w:fill="FFFFFF"/>
        </w:rPr>
      </w:pPr>
      <w:r>
        <w:rPr>
          <w:szCs w:val="28"/>
          <w:shd w:val="clear" w:color="auto" w:fill="FFFFFF"/>
        </w:rPr>
        <w:t>Глава</w:t>
      </w:r>
      <w:r w:rsidR="006953A2" w:rsidRPr="007930E1">
        <w:rPr>
          <w:szCs w:val="28"/>
          <w:shd w:val="clear" w:color="auto" w:fill="FFFFFF"/>
        </w:rPr>
        <w:t xml:space="preserve"> муниципального округа –</w:t>
      </w:r>
    </w:p>
    <w:p w:rsidR="006953A2" w:rsidRDefault="006953A2" w:rsidP="006953A2">
      <w:pPr>
        <w:pStyle w:val="a4"/>
        <w:spacing w:line="240" w:lineRule="auto"/>
        <w:ind w:firstLine="0"/>
        <w:rPr>
          <w:szCs w:val="28"/>
          <w:shd w:val="clear" w:color="auto" w:fill="FFFFFF"/>
        </w:rPr>
      </w:pPr>
      <w:r>
        <w:rPr>
          <w:szCs w:val="28"/>
          <w:shd w:val="clear" w:color="auto" w:fill="FFFFFF"/>
        </w:rPr>
        <w:t>глав</w:t>
      </w:r>
      <w:r w:rsidR="00077588">
        <w:rPr>
          <w:szCs w:val="28"/>
          <w:shd w:val="clear" w:color="auto" w:fill="FFFFFF"/>
        </w:rPr>
        <w:t>а</w:t>
      </w:r>
      <w:r w:rsidRPr="007930E1">
        <w:rPr>
          <w:szCs w:val="28"/>
          <w:shd w:val="clear" w:color="auto" w:fill="FFFFFF"/>
        </w:rPr>
        <w:t xml:space="preserve"> администрации Уинского</w:t>
      </w:r>
    </w:p>
    <w:p w:rsidR="006953A2" w:rsidRDefault="006953A2" w:rsidP="006953A2">
      <w:pPr>
        <w:pStyle w:val="a4"/>
        <w:spacing w:line="240" w:lineRule="auto"/>
        <w:ind w:firstLine="0"/>
        <w:rPr>
          <w:szCs w:val="28"/>
          <w:shd w:val="clear" w:color="auto" w:fill="FFFFFF"/>
        </w:rPr>
      </w:pPr>
      <w:r w:rsidRPr="007930E1">
        <w:rPr>
          <w:szCs w:val="28"/>
          <w:shd w:val="clear" w:color="auto" w:fill="FFFFFF"/>
        </w:rPr>
        <w:t>муниципального округа</w:t>
      </w:r>
      <w:r w:rsidR="00077588">
        <w:rPr>
          <w:szCs w:val="28"/>
          <w:shd w:val="clear" w:color="auto" w:fill="FFFFFF"/>
        </w:rPr>
        <w:t xml:space="preserve">                                                                </w:t>
      </w:r>
      <w:r w:rsidR="00232449">
        <w:rPr>
          <w:szCs w:val="28"/>
          <w:shd w:val="clear" w:color="auto" w:fill="FFFFFF"/>
        </w:rPr>
        <w:t xml:space="preserve">    </w:t>
      </w:r>
      <w:r w:rsidR="00A869CA">
        <w:rPr>
          <w:szCs w:val="28"/>
          <w:shd w:val="clear" w:color="auto" w:fill="FFFFFF"/>
        </w:rPr>
        <w:t xml:space="preserve">     </w:t>
      </w:r>
      <w:r w:rsidR="00232449">
        <w:rPr>
          <w:szCs w:val="28"/>
          <w:shd w:val="clear" w:color="auto" w:fill="FFFFFF"/>
        </w:rPr>
        <w:t xml:space="preserve">  </w:t>
      </w:r>
      <w:r w:rsidR="00077588">
        <w:rPr>
          <w:szCs w:val="28"/>
          <w:shd w:val="clear" w:color="auto" w:fill="FFFFFF"/>
        </w:rPr>
        <w:t>А.Н.Зелёнкин</w:t>
      </w:r>
    </w:p>
    <w:p w:rsidR="006953A2" w:rsidRDefault="006953A2" w:rsidP="006953A2">
      <w:pPr>
        <w:pStyle w:val="a4"/>
        <w:spacing w:line="240" w:lineRule="auto"/>
        <w:ind w:firstLine="0"/>
        <w:rPr>
          <w:szCs w:val="28"/>
          <w:shd w:val="clear" w:color="auto" w:fill="FFFFFF"/>
        </w:rPr>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A869CA" w:rsidRDefault="00A869CA" w:rsidP="00277BED">
      <w:pPr>
        <w:autoSpaceDE w:val="0"/>
        <w:autoSpaceDN w:val="0"/>
        <w:adjustRightInd w:val="0"/>
        <w:jc w:val="right"/>
      </w:pPr>
    </w:p>
    <w:p w:rsidR="00A869CA" w:rsidRDefault="00A869CA" w:rsidP="00277BED">
      <w:pPr>
        <w:autoSpaceDE w:val="0"/>
        <w:autoSpaceDN w:val="0"/>
        <w:adjustRightInd w:val="0"/>
        <w:jc w:val="right"/>
      </w:pPr>
    </w:p>
    <w:p w:rsidR="00EB64BF" w:rsidRDefault="00EB64BF" w:rsidP="00277BED">
      <w:pPr>
        <w:autoSpaceDE w:val="0"/>
        <w:autoSpaceDN w:val="0"/>
        <w:adjustRightInd w:val="0"/>
        <w:jc w:val="right"/>
      </w:pPr>
    </w:p>
    <w:p w:rsidR="00EB64BF" w:rsidRDefault="00EB64BF" w:rsidP="00277BED">
      <w:pPr>
        <w:autoSpaceDE w:val="0"/>
        <w:autoSpaceDN w:val="0"/>
        <w:adjustRightInd w:val="0"/>
        <w:jc w:val="right"/>
      </w:pPr>
    </w:p>
    <w:p w:rsidR="00277BED" w:rsidRDefault="00277BED" w:rsidP="00277BED">
      <w:pPr>
        <w:autoSpaceDE w:val="0"/>
        <w:autoSpaceDN w:val="0"/>
        <w:adjustRightInd w:val="0"/>
        <w:jc w:val="right"/>
      </w:pPr>
      <w:r>
        <w:lastRenderedPageBreak/>
        <w:t>Приложение</w:t>
      </w:r>
      <w:r w:rsidR="000961A7">
        <w:t xml:space="preserve"> 1</w:t>
      </w:r>
    </w:p>
    <w:p w:rsidR="00277BED" w:rsidRDefault="00277BED" w:rsidP="00277BED">
      <w:pPr>
        <w:autoSpaceDE w:val="0"/>
        <w:autoSpaceDN w:val="0"/>
        <w:adjustRightInd w:val="0"/>
        <w:jc w:val="right"/>
      </w:pPr>
      <w:r>
        <w:t>к постановлению администрации</w:t>
      </w:r>
    </w:p>
    <w:p w:rsidR="00277BED" w:rsidRDefault="00277BED" w:rsidP="00277BED">
      <w:pPr>
        <w:autoSpaceDE w:val="0"/>
        <w:autoSpaceDN w:val="0"/>
        <w:adjustRightInd w:val="0"/>
        <w:jc w:val="right"/>
      </w:pPr>
      <w:r>
        <w:t>Уинского муниципального округа</w:t>
      </w:r>
    </w:p>
    <w:p w:rsidR="00277BED" w:rsidRDefault="00A869CA" w:rsidP="00277BED">
      <w:pPr>
        <w:autoSpaceDE w:val="0"/>
        <w:autoSpaceDN w:val="0"/>
        <w:adjustRightInd w:val="0"/>
        <w:jc w:val="right"/>
        <w:rPr>
          <w:sz w:val="28"/>
          <w:szCs w:val="28"/>
        </w:rPr>
      </w:pPr>
      <w:r>
        <w:rPr>
          <w:sz w:val="28"/>
          <w:szCs w:val="28"/>
        </w:rPr>
        <w:t>14.10.2025  259-01-01-02-280</w:t>
      </w:r>
    </w:p>
    <w:p w:rsidR="00277BED" w:rsidRDefault="00277BED" w:rsidP="00277BED">
      <w:pPr>
        <w:autoSpaceDE w:val="0"/>
        <w:autoSpaceDN w:val="0"/>
        <w:adjustRightInd w:val="0"/>
        <w:jc w:val="right"/>
        <w:rPr>
          <w:sz w:val="28"/>
          <w:szCs w:val="28"/>
        </w:rPr>
      </w:pPr>
    </w:p>
    <w:p w:rsidR="00277BED" w:rsidRDefault="00277BED" w:rsidP="00277BED">
      <w:pPr>
        <w:pStyle w:val="ConsPlusNormal0"/>
        <w:widowControl w:val="0"/>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Паспорт муниципальной программы</w:t>
      </w: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289"/>
        <w:gridCol w:w="128"/>
        <w:gridCol w:w="1559"/>
        <w:gridCol w:w="1560"/>
        <w:gridCol w:w="1559"/>
        <w:gridCol w:w="1637"/>
      </w:tblGrid>
      <w:tr w:rsidR="00277BED" w:rsidRPr="005D42C1" w:rsidTr="00C568C3">
        <w:trPr>
          <w:trHeight w:val="470"/>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1</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6443" w:type="dxa"/>
            <w:gridSpan w:val="5"/>
          </w:tcPr>
          <w:p w:rsidR="00277BED" w:rsidRPr="001F0910" w:rsidRDefault="00277BED" w:rsidP="00C568C3">
            <w:pPr>
              <w:pStyle w:val="ConsPlusNormal0"/>
              <w:tabs>
                <w:tab w:val="left" w:pos="8205"/>
              </w:tabs>
              <w:jc w:val="both"/>
              <w:rPr>
                <w:rFonts w:ascii="Times New Roman" w:hAnsi="Times New Roman" w:cs="Times New Roman"/>
                <w:sz w:val="24"/>
                <w:szCs w:val="24"/>
              </w:rPr>
            </w:pPr>
            <w:r w:rsidRPr="001F0910">
              <w:rPr>
                <w:rFonts w:ascii="Times New Roman" w:hAnsi="Times New Roman" w:cs="Times New Roman"/>
                <w:sz w:val="24"/>
                <w:szCs w:val="24"/>
              </w:rPr>
              <w:t>Благоустройство на территории Уинского муниципального округа Пермского края</w:t>
            </w:r>
          </w:p>
        </w:tc>
      </w:tr>
      <w:tr w:rsidR="00277BED" w:rsidRPr="00937CD9" w:rsidTr="00C568C3">
        <w:trPr>
          <w:trHeight w:val="701"/>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2</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Цели</w:t>
            </w:r>
            <w:r>
              <w:rPr>
                <w:rFonts w:ascii="Times New Roman" w:hAnsi="Times New Roman" w:cs="Times New Roman"/>
                <w:sz w:val="24"/>
                <w:szCs w:val="24"/>
              </w:rPr>
              <w:t xml:space="preserve">, задачи муниципальной </w:t>
            </w:r>
            <w:r w:rsidRPr="00617726">
              <w:rPr>
                <w:rFonts w:ascii="Times New Roman" w:hAnsi="Times New Roman" w:cs="Times New Roman"/>
                <w:sz w:val="24"/>
                <w:szCs w:val="24"/>
              </w:rPr>
              <w:t>программы</w:t>
            </w:r>
          </w:p>
        </w:tc>
        <w:tc>
          <w:tcPr>
            <w:tcW w:w="6443" w:type="dxa"/>
            <w:gridSpan w:val="5"/>
          </w:tcPr>
          <w:p w:rsidR="00277BED" w:rsidRPr="009E045D" w:rsidRDefault="00277BED" w:rsidP="00C568C3">
            <w:pPr>
              <w:jc w:val="both"/>
              <w:rPr>
                <w:u w:val="single"/>
              </w:rPr>
            </w:pPr>
            <w:r w:rsidRPr="009E045D">
              <w:rPr>
                <w:u w:val="single"/>
              </w:rPr>
              <w:t>Цель программы:</w:t>
            </w:r>
          </w:p>
          <w:p w:rsidR="00277BED" w:rsidRPr="00BA263D" w:rsidRDefault="00277BED" w:rsidP="00C568C3">
            <w:pPr>
              <w:jc w:val="both"/>
            </w:pPr>
            <w:r w:rsidRPr="00BA263D">
              <w:t>1.Улучшение условий жизнедеятельности</w:t>
            </w:r>
            <w:r>
              <w:t xml:space="preserve">, комплексное решение проблем благоустройства, создание комфортных условий проживания и отдыха населения на сельских территориях </w:t>
            </w:r>
            <w:r w:rsidRPr="00BA263D">
              <w:t xml:space="preserve"> Уинского муниципального округа Пермского края</w:t>
            </w:r>
            <w:r>
              <w:t>.</w:t>
            </w:r>
          </w:p>
          <w:p w:rsidR="00277BED" w:rsidRPr="009E045D" w:rsidRDefault="00277BED" w:rsidP="00C568C3">
            <w:pPr>
              <w:jc w:val="both"/>
              <w:rPr>
                <w:u w:val="single"/>
              </w:rPr>
            </w:pPr>
            <w:r w:rsidRPr="009E045D">
              <w:rPr>
                <w:u w:val="single"/>
              </w:rPr>
              <w:t>Задачи программы:</w:t>
            </w:r>
          </w:p>
          <w:p w:rsidR="00277BED" w:rsidRPr="003E4732" w:rsidRDefault="00277BED" w:rsidP="00C568C3">
            <w:pPr>
              <w:jc w:val="both"/>
            </w:pPr>
            <w:r w:rsidRPr="003E4732">
              <w:t>1</w:t>
            </w:r>
            <w:r w:rsidRPr="003E4732">
              <w:rPr>
                <w:color w:val="000000"/>
              </w:rPr>
              <w:t>.</w:t>
            </w:r>
            <w:r w:rsidRPr="003E4732">
              <w:t xml:space="preserve"> Приведение в качественное состояние элементов благоустройства на сельских территориях  Уинского муниципального округа Пермского края.</w:t>
            </w:r>
          </w:p>
          <w:p w:rsidR="00277BED" w:rsidRPr="003E4732" w:rsidRDefault="00277BED" w:rsidP="00C568C3">
            <w:pPr>
              <w:jc w:val="both"/>
            </w:pPr>
            <w:r w:rsidRPr="003E4732">
              <w:t xml:space="preserve">2. Организация реконструкции и создания новых объектов озеленения, мероприятия по подготовке проектов и схем благоустройства территорий, выполнение санитарной вырубки аварийных деревьев, посадка новых деревьев и кустарников, оформление объектов зелёного фонда  парков, </w:t>
            </w:r>
            <w:r>
              <w:t>газонов и цветочное оформление</w:t>
            </w:r>
            <w:r w:rsidRPr="003E4732">
              <w:t>.</w:t>
            </w:r>
          </w:p>
          <w:p w:rsidR="00277BED" w:rsidRPr="003E4732" w:rsidRDefault="00277BED" w:rsidP="00C568C3">
            <w:pPr>
              <w:jc w:val="both"/>
            </w:pPr>
            <w:r w:rsidRPr="003E4732">
              <w:t>3. Создание мест для погребения на православном и мусульманском кладбищ</w:t>
            </w:r>
            <w:r w:rsidR="00C5320E">
              <w:t>ах</w:t>
            </w:r>
            <w:r w:rsidRPr="003E4732">
              <w:t xml:space="preserve"> для захоронения (погребения) умерших жителей Уинского муниципального округа Пермского края.</w:t>
            </w:r>
          </w:p>
          <w:p w:rsidR="00277BED" w:rsidRPr="003E4732" w:rsidRDefault="00277BED" w:rsidP="00C568C3">
            <w:pPr>
              <w:pStyle w:val="ConsPlusNormal0"/>
              <w:jc w:val="both"/>
              <w:rPr>
                <w:rFonts w:ascii="Times New Roman" w:hAnsi="Times New Roman" w:cs="Times New Roman"/>
                <w:sz w:val="24"/>
                <w:szCs w:val="24"/>
              </w:rPr>
            </w:pPr>
            <w:r w:rsidRPr="003E4732">
              <w:rPr>
                <w:rFonts w:ascii="Times New Roman" w:hAnsi="Times New Roman" w:cs="Times New Roman"/>
                <w:sz w:val="24"/>
                <w:szCs w:val="24"/>
              </w:rPr>
              <w:t>4.</w:t>
            </w:r>
            <w:r w:rsidRPr="003E4732">
              <w:rPr>
                <w:rFonts w:ascii="Times New Roman" w:hAnsi="Times New Roman" w:cs="Times New Roman"/>
                <w:color w:val="000000"/>
                <w:sz w:val="24"/>
                <w:szCs w:val="24"/>
              </w:rPr>
              <w:t>Проведение работ по санитарной очистке и благоустройству действующих кладбищ.</w:t>
            </w:r>
          </w:p>
          <w:p w:rsidR="00277BED" w:rsidRPr="003E4732" w:rsidRDefault="00277BED" w:rsidP="00C568C3">
            <w:pPr>
              <w:autoSpaceDE w:val="0"/>
              <w:autoSpaceDN w:val="0"/>
              <w:adjustRightInd w:val="0"/>
              <w:jc w:val="both"/>
            </w:pPr>
            <w:r w:rsidRPr="003E4732">
              <w:t xml:space="preserve">5. </w:t>
            </w:r>
            <w:r w:rsidR="00C5320E">
              <w:rPr>
                <w:color w:val="000000"/>
              </w:rPr>
              <w:t xml:space="preserve">Обустройство, </w:t>
            </w:r>
            <w:r w:rsidRPr="003E4732">
              <w:rPr>
                <w:color w:val="000000"/>
              </w:rPr>
              <w:t xml:space="preserve">восстановление </w:t>
            </w:r>
            <w:r w:rsidR="00C5320E">
              <w:rPr>
                <w:color w:val="000000"/>
              </w:rPr>
              <w:t xml:space="preserve">и ремонт </w:t>
            </w:r>
            <w:r w:rsidRPr="003E4732">
              <w:rPr>
                <w:color w:val="000000"/>
              </w:rPr>
              <w:t xml:space="preserve">уличного освещения </w:t>
            </w:r>
            <w:r w:rsidR="00C5320E">
              <w:rPr>
                <w:color w:val="000000"/>
              </w:rPr>
              <w:t>в населенных пунктах.</w:t>
            </w:r>
          </w:p>
          <w:p w:rsidR="00277BED" w:rsidRPr="00CA7D40" w:rsidRDefault="00277BED" w:rsidP="00C568C3">
            <w:pPr>
              <w:pStyle w:val="ConsPlusNormal0"/>
              <w:jc w:val="both"/>
              <w:rPr>
                <w:rFonts w:ascii="Times New Roman" w:hAnsi="Times New Roman" w:cs="Times New Roman"/>
                <w:sz w:val="24"/>
                <w:szCs w:val="24"/>
              </w:rPr>
            </w:pPr>
            <w:r w:rsidRPr="00D259C4">
              <w:rPr>
                <w:rFonts w:ascii="Times New Roman" w:hAnsi="Times New Roman" w:cs="Times New Roman"/>
                <w:sz w:val="24"/>
                <w:szCs w:val="24"/>
              </w:rPr>
              <w:t>6. Создание и содержание мест (площадок) накопления твердых коммунальных отходов, предупреждение и ликвидация несанкционированных свалок.</w:t>
            </w:r>
          </w:p>
        </w:tc>
      </w:tr>
      <w:tr w:rsidR="00277BED" w:rsidRPr="00564A14" w:rsidTr="00C568C3">
        <w:trPr>
          <w:trHeight w:val="82"/>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3</w:t>
            </w:r>
          </w:p>
        </w:tc>
        <w:tc>
          <w:tcPr>
            <w:tcW w:w="2707" w:type="dxa"/>
            <w:gridSpan w:val="2"/>
          </w:tcPr>
          <w:p w:rsidR="00277BED" w:rsidRPr="00617726" w:rsidRDefault="00277BED" w:rsidP="00C568C3">
            <w:pPr>
              <w:pStyle w:val="ConsPlusNormal0"/>
              <w:rPr>
                <w:rFonts w:ascii="Times New Roman" w:hAnsi="Times New Roman" w:cs="Times New Roman"/>
                <w:sz w:val="24"/>
                <w:szCs w:val="24"/>
              </w:rPr>
            </w:pPr>
            <w:r>
              <w:rPr>
                <w:rFonts w:ascii="Times New Roman" w:hAnsi="Times New Roman" w:cs="Times New Roman"/>
                <w:sz w:val="24"/>
                <w:szCs w:val="24"/>
              </w:rPr>
              <w:t>С</w:t>
            </w:r>
            <w:r w:rsidRPr="00617726">
              <w:rPr>
                <w:rFonts w:ascii="Times New Roman" w:hAnsi="Times New Roman" w:cs="Times New Roman"/>
                <w:sz w:val="24"/>
                <w:szCs w:val="24"/>
              </w:rPr>
              <w:t xml:space="preserve">роки </w:t>
            </w:r>
            <w:r>
              <w:rPr>
                <w:rFonts w:ascii="Times New Roman" w:hAnsi="Times New Roman" w:cs="Times New Roman"/>
                <w:sz w:val="24"/>
                <w:szCs w:val="24"/>
              </w:rPr>
              <w:t xml:space="preserve">и этапы </w:t>
            </w:r>
            <w:r w:rsidRPr="00617726">
              <w:rPr>
                <w:rFonts w:ascii="Times New Roman" w:hAnsi="Times New Roman" w:cs="Times New Roman"/>
                <w:sz w:val="24"/>
                <w:szCs w:val="24"/>
              </w:rPr>
              <w:t xml:space="preserve">реализации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jc w:val="both"/>
              <w:rPr>
                <w:rFonts w:ascii="Times New Roman" w:hAnsi="Times New Roman" w:cs="Times New Roman"/>
                <w:sz w:val="24"/>
                <w:szCs w:val="24"/>
                <w:highlight w:val="green"/>
              </w:rPr>
            </w:pPr>
            <w:r w:rsidRPr="00617726">
              <w:rPr>
                <w:rFonts w:ascii="Times New Roman" w:hAnsi="Times New Roman" w:cs="Times New Roman"/>
                <w:sz w:val="24"/>
                <w:szCs w:val="24"/>
              </w:rPr>
              <w:t>20</w:t>
            </w:r>
            <w:r w:rsidR="00232449">
              <w:rPr>
                <w:rFonts w:ascii="Times New Roman" w:hAnsi="Times New Roman" w:cs="Times New Roman"/>
                <w:sz w:val="24"/>
                <w:szCs w:val="24"/>
              </w:rPr>
              <w:t>26</w:t>
            </w:r>
            <w:r w:rsidRPr="00617726">
              <w:rPr>
                <w:rFonts w:ascii="Times New Roman" w:hAnsi="Times New Roman" w:cs="Times New Roman"/>
                <w:sz w:val="24"/>
                <w:szCs w:val="24"/>
              </w:rPr>
              <w:t>-202</w:t>
            </w:r>
            <w:r w:rsidR="00232449">
              <w:rPr>
                <w:rFonts w:ascii="Times New Roman" w:hAnsi="Times New Roman" w:cs="Times New Roman"/>
                <w:sz w:val="24"/>
                <w:szCs w:val="24"/>
              </w:rPr>
              <w:t>8</w:t>
            </w:r>
            <w:r w:rsidRPr="00617726">
              <w:rPr>
                <w:rFonts w:ascii="Times New Roman" w:hAnsi="Times New Roman" w:cs="Times New Roman"/>
                <w:sz w:val="24"/>
                <w:szCs w:val="24"/>
              </w:rPr>
              <w:t xml:space="preserve"> годы</w:t>
            </w:r>
          </w:p>
        </w:tc>
      </w:tr>
      <w:tr w:rsidR="00277BED" w:rsidRPr="00564A14"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4</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Ожидаемые результаты </w:t>
            </w:r>
            <w:r>
              <w:rPr>
                <w:rFonts w:ascii="Times New Roman" w:hAnsi="Times New Roman" w:cs="Times New Roman"/>
                <w:sz w:val="24"/>
                <w:szCs w:val="24"/>
              </w:rPr>
              <w:t>муниципальной</w:t>
            </w:r>
            <w:r w:rsidRPr="00617726">
              <w:rPr>
                <w:rFonts w:ascii="Times New Roman" w:hAnsi="Times New Roman" w:cs="Times New Roman"/>
                <w:sz w:val="24"/>
                <w:szCs w:val="24"/>
              </w:rPr>
              <w:t xml:space="preserve"> программы</w:t>
            </w:r>
          </w:p>
        </w:tc>
        <w:tc>
          <w:tcPr>
            <w:tcW w:w="6443" w:type="dxa"/>
            <w:gridSpan w:val="5"/>
          </w:tcPr>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00762A09">
              <w:rPr>
                <w:rFonts w:ascii="Times New Roman" w:hAnsi="Times New Roman" w:cs="Times New Roman"/>
                <w:sz w:val="24"/>
                <w:szCs w:val="24"/>
              </w:rPr>
              <w:t>Количество кладбищ с организованным вывозом отходов</w:t>
            </w:r>
            <w:r>
              <w:rPr>
                <w:rFonts w:ascii="Times New Roman" w:hAnsi="Times New Roman" w:cs="Times New Roman"/>
                <w:sz w:val="24"/>
                <w:szCs w:val="24"/>
              </w:rPr>
              <w:t xml:space="preserve"> – </w:t>
            </w:r>
            <w:r w:rsidR="00762A09">
              <w:rPr>
                <w:rFonts w:ascii="Times New Roman" w:hAnsi="Times New Roman" w:cs="Times New Roman"/>
                <w:sz w:val="24"/>
                <w:szCs w:val="24"/>
              </w:rPr>
              <w:t>2026 год – 2, 2027 год – 3, 2028 год -4</w:t>
            </w:r>
            <w:r>
              <w:rPr>
                <w:rFonts w:ascii="Times New Roman" w:hAnsi="Times New Roman" w:cs="Times New Roman"/>
                <w:sz w:val="24"/>
                <w:szCs w:val="24"/>
              </w:rPr>
              <w:t>.</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2.Содержание и устройство мест (площадок) накопления твердых коммунальных отходов – 100% ежегодно.</w:t>
            </w:r>
          </w:p>
          <w:p w:rsidR="00277BED" w:rsidRPr="005C4D23"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3. Участие в л</w:t>
            </w:r>
            <w:r w:rsidRPr="005C4D23">
              <w:rPr>
                <w:rFonts w:ascii="Times New Roman" w:hAnsi="Times New Roman" w:cs="Times New Roman"/>
                <w:sz w:val="24"/>
                <w:szCs w:val="24"/>
              </w:rPr>
              <w:t>иквидаци</w:t>
            </w:r>
            <w:r>
              <w:rPr>
                <w:rFonts w:ascii="Times New Roman" w:hAnsi="Times New Roman" w:cs="Times New Roman"/>
                <w:sz w:val="24"/>
                <w:szCs w:val="24"/>
              </w:rPr>
              <w:t>и</w:t>
            </w:r>
            <w:r w:rsidRPr="005C4D23">
              <w:rPr>
                <w:rFonts w:ascii="Times New Roman" w:hAnsi="Times New Roman" w:cs="Times New Roman"/>
                <w:sz w:val="24"/>
                <w:szCs w:val="24"/>
              </w:rPr>
              <w:t xml:space="preserve"> несанкционированных свалок на протяжении 202</w:t>
            </w:r>
            <w:r w:rsidR="00232449">
              <w:rPr>
                <w:rFonts w:ascii="Times New Roman" w:hAnsi="Times New Roman" w:cs="Times New Roman"/>
                <w:sz w:val="24"/>
                <w:szCs w:val="24"/>
              </w:rPr>
              <w:t>6</w:t>
            </w:r>
            <w:r w:rsidRPr="005C4D23">
              <w:rPr>
                <w:rFonts w:ascii="Times New Roman" w:hAnsi="Times New Roman" w:cs="Times New Roman"/>
                <w:sz w:val="24"/>
                <w:szCs w:val="24"/>
              </w:rPr>
              <w:t>-202</w:t>
            </w:r>
            <w:r w:rsidR="00232449">
              <w:rPr>
                <w:rFonts w:ascii="Times New Roman" w:hAnsi="Times New Roman" w:cs="Times New Roman"/>
                <w:sz w:val="24"/>
                <w:szCs w:val="24"/>
              </w:rPr>
              <w:t>8</w:t>
            </w:r>
            <w:r w:rsidRPr="005C4D23">
              <w:rPr>
                <w:rFonts w:ascii="Times New Roman" w:hAnsi="Times New Roman" w:cs="Times New Roman"/>
                <w:sz w:val="24"/>
                <w:szCs w:val="24"/>
              </w:rPr>
              <w:t xml:space="preserve"> год</w:t>
            </w:r>
            <w:r>
              <w:rPr>
                <w:rFonts w:ascii="Times New Roman" w:hAnsi="Times New Roman" w:cs="Times New Roman"/>
                <w:sz w:val="24"/>
                <w:szCs w:val="24"/>
              </w:rPr>
              <w:t xml:space="preserve">ов – не менее </w:t>
            </w:r>
            <w:r w:rsidR="00DF474B">
              <w:rPr>
                <w:rFonts w:ascii="Times New Roman" w:hAnsi="Times New Roman" w:cs="Times New Roman"/>
                <w:sz w:val="24"/>
                <w:szCs w:val="24"/>
              </w:rPr>
              <w:t>1</w:t>
            </w:r>
            <w:r>
              <w:rPr>
                <w:rFonts w:ascii="Times New Roman" w:hAnsi="Times New Roman" w:cs="Times New Roman"/>
                <w:sz w:val="24"/>
                <w:szCs w:val="24"/>
              </w:rPr>
              <w:t xml:space="preserve"> ед. в год</w:t>
            </w:r>
            <w:r w:rsidRPr="005C4D23">
              <w:rPr>
                <w:rFonts w:ascii="Times New Roman" w:hAnsi="Times New Roman" w:cs="Times New Roman"/>
                <w:sz w:val="24"/>
                <w:szCs w:val="24"/>
              </w:rPr>
              <w:t>.</w:t>
            </w:r>
          </w:p>
          <w:p w:rsidR="00277BED" w:rsidRPr="005C4D23"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4. </w:t>
            </w:r>
            <w:r w:rsidRPr="005C4D23">
              <w:rPr>
                <w:rFonts w:ascii="Times New Roman" w:hAnsi="Times New Roman" w:cs="Times New Roman"/>
                <w:sz w:val="24"/>
                <w:szCs w:val="24"/>
              </w:rPr>
              <w:t xml:space="preserve">Установка энергосберегающих </w:t>
            </w:r>
            <w:r>
              <w:rPr>
                <w:rFonts w:ascii="Times New Roman" w:hAnsi="Times New Roman" w:cs="Times New Roman"/>
                <w:sz w:val="24"/>
                <w:szCs w:val="24"/>
              </w:rPr>
              <w:t>лам</w:t>
            </w:r>
            <w:r w:rsidR="00C5320E">
              <w:rPr>
                <w:rFonts w:ascii="Times New Roman" w:hAnsi="Times New Roman" w:cs="Times New Roman"/>
                <w:sz w:val="24"/>
                <w:szCs w:val="24"/>
              </w:rPr>
              <w:t>п</w:t>
            </w:r>
            <w:r w:rsidRPr="005C4D23">
              <w:rPr>
                <w:rFonts w:ascii="Times New Roman" w:hAnsi="Times New Roman" w:cs="Times New Roman"/>
                <w:sz w:val="24"/>
                <w:szCs w:val="24"/>
              </w:rPr>
              <w:t xml:space="preserve"> на протяжении 202</w:t>
            </w:r>
            <w:r w:rsidR="00232449">
              <w:rPr>
                <w:rFonts w:ascii="Times New Roman" w:hAnsi="Times New Roman" w:cs="Times New Roman"/>
                <w:sz w:val="24"/>
                <w:szCs w:val="24"/>
              </w:rPr>
              <w:t>6</w:t>
            </w:r>
            <w:r w:rsidRPr="005C4D23">
              <w:rPr>
                <w:rFonts w:ascii="Times New Roman" w:hAnsi="Times New Roman" w:cs="Times New Roman"/>
                <w:sz w:val="24"/>
                <w:szCs w:val="24"/>
              </w:rPr>
              <w:t>-202</w:t>
            </w:r>
            <w:r w:rsidR="00232449">
              <w:rPr>
                <w:rFonts w:ascii="Times New Roman" w:hAnsi="Times New Roman" w:cs="Times New Roman"/>
                <w:sz w:val="24"/>
                <w:szCs w:val="24"/>
              </w:rPr>
              <w:t>8</w:t>
            </w:r>
            <w:r w:rsidRPr="005C4D23">
              <w:rPr>
                <w:rFonts w:ascii="Times New Roman" w:hAnsi="Times New Roman" w:cs="Times New Roman"/>
                <w:sz w:val="24"/>
                <w:szCs w:val="24"/>
              </w:rPr>
              <w:t xml:space="preserve"> годов</w:t>
            </w:r>
            <w:r>
              <w:rPr>
                <w:rFonts w:ascii="Times New Roman" w:hAnsi="Times New Roman" w:cs="Times New Roman"/>
                <w:sz w:val="24"/>
                <w:szCs w:val="24"/>
              </w:rPr>
              <w:t xml:space="preserve"> -</w:t>
            </w:r>
            <w:r w:rsidRPr="006251D2">
              <w:rPr>
                <w:rFonts w:ascii="Times New Roman" w:hAnsi="Times New Roman" w:cs="Times New Roman"/>
                <w:sz w:val="24"/>
                <w:szCs w:val="24"/>
              </w:rPr>
              <w:t>300 шт.</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5. </w:t>
            </w:r>
            <w:r w:rsidRPr="005C4D23">
              <w:rPr>
                <w:rFonts w:ascii="Times New Roman" w:hAnsi="Times New Roman" w:cs="Times New Roman"/>
                <w:sz w:val="24"/>
                <w:szCs w:val="24"/>
              </w:rPr>
              <w:t>Обеспечение вырубки деревьев</w:t>
            </w:r>
            <w:r>
              <w:rPr>
                <w:rFonts w:ascii="Times New Roman" w:hAnsi="Times New Roman" w:cs="Times New Roman"/>
                <w:sz w:val="24"/>
                <w:szCs w:val="24"/>
              </w:rPr>
              <w:t>, подлежащих сносу</w:t>
            </w:r>
            <w:r w:rsidRPr="005C4D23">
              <w:rPr>
                <w:rFonts w:ascii="Times New Roman" w:hAnsi="Times New Roman" w:cs="Times New Roman"/>
                <w:sz w:val="24"/>
                <w:szCs w:val="24"/>
              </w:rPr>
              <w:t xml:space="preserve"> на протяжении 202</w:t>
            </w:r>
            <w:r w:rsidR="00232449">
              <w:rPr>
                <w:rFonts w:ascii="Times New Roman" w:hAnsi="Times New Roman" w:cs="Times New Roman"/>
                <w:sz w:val="24"/>
                <w:szCs w:val="24"/>
              </w:rPr>
              <w:t>6</w:t>
            </w:r>
            <w:r w:rsidRPr="005C4D23">
              <w:rPr>
                <w:rFonts w:ascii="Times New Roman" w:hAnsi="Times New Roman" w:cs="Times New Roman"/>
                <w:sz w:val="24"/>
                <w:szCs w:val="24"/>
              </w:rPr>
              <w:t>- 202</w:t>
            </w:r>
            <w:r w:rsidR="00232449">
              <w:rPr>
                <w:rFonts w:ascii="Times New Roman" w:hAnsi="Times New Roman" w:cs="Times New Roman"/>
                <w:sz w:val="24"/>
                <w:szCs w:val="24"/>
              </w:rPr>
              <w:t>8</w:t>
            </w:r>
            <w:r w:rsidRPr="005C4D23">
              <w:rPr>
                <w:rFonts w:ascii="Times New Roman" w:hAnsi="Times New Roman" w:cs="Times New Roman"/>
                <w:sz w:val="24"/>
                <w:szCs w:val="24"/>
              </w:rPr>
              <w:t xml:space="preserve"> годов</w:t>
            </w:r>
            <w:r>
              <w:rPr>
                <w:rFonts w:ascii="Times New Roman" w:hAnsi="Times New Roman" w:cs="Times New Roman"/>
                <w:sz w:val="24"/>
                <w:szCs w:val="24"/>
              </w:rPr>
              <w:t xml:space="preserve"> – </w:t>
            </w:r>
            <w:r w:rsidRPr="006251D2">
              <w:rPr>
                <w:rFonts w:ascii="Times New Roman" w:hAnsi="Times New Roman" w:cs="Times New Roman"/>
                <w:sz w:val="24"/>
                <w:szCs w:val="24"/>
              </w:rPr>
              <w:t>15 шт.</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6. Приобретение и посадка саженцев и рассады цветов, уход за зелеными насаждениями – </w:t>
            </w:r>
            <w:r w:rsidRPr="006251D2">
              <w:rPr>
                <w:rFonts w:ascii="Times New Roman" w:hAnsi="Times New Roman" w:cs="Times New Roman"/>
                <w:sz w:val="24"/>
                <w:szCs w:val="24"/>
              </w:rPr>
              <w:t>100 шт</w:t>
            </w:r>
            <w:r>
              <w:rPr>
                <w:rFonts w:ascii="Times New Roman" w:hAnsi="Times New Roman" w:cs="Times New Roman"/>
                <w:sz w:val="24"/>
                <w:szCs w:val="24"/>
              </w:rPr>
              <w:t>. ежегодно.</w:t>
            </w:r>
          </w:p>
          <w:p w:rsidR="00277BED" w:rsidRPr="005A033B" w:rsidRDefault="00B105E2"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7</w:t>
            </w:r>
            <w:r w:rsidR="00277BED">
              <w:rPr>
                <w:rFonts w:ascii="Times New Roman" w:hAnsi="Times New Roman" w:cs="Times New Roman"/>
                <w:sz w:val="24"/>
                <w:szCs w:val="24"/>
              </w:rPr>
              <w:t>. Благоустройство общественных территорий с. Уинское – 1 ед. ежегодно.</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5</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Ответственный исполнитель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tabs>
                <w:tab w:val="left" w:pos="8205"/>
              </w:tabs>
              <w:jc w:val="both"/>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r w:rsidRPr="00617726">
              <w:rPr>
                <w:rFonts w:ascii="Times New Roman" w:hAnsi="Times New Roman" w:cs="Times New Roman"/>
                <w:sz w:val="24"/>
                <w:szCs w:val="24"/>
              </w:rPr>
              <w:t xml:space="preserve"> «</w:t>
            </w:r>
            <w:r>
              <w:rPr>
                <w:rFonts w:ascii="Times New Roman" w:hAnsi="Times New Roman" w:cs="Times New Roman"/>
                <w:sz w:val="24"/>
                <w:szCs w:val="24"/>
              </w:rPr>
              <w:t>Управление по благоустройству Уинского муниципального округа Пермского края</w:t>
            </w:r>
            <w:r w:rsidRPr="00617726">
              <w:rPr>
                <w:rFonts w:ascii="Times New Roman" w:hAnsi="Times New Roman" w:cs="Times New Roman"/>
                <w:sz w:val="24"/>
                <w:szCs w:val="24"/>
              </w:rPr>
              <w:t xml:space="preserve">» </w:t>
            </w:r>
          </w:p>
        </w:tc>
      </w:tr>
      <w:tr w:rsidR="00277BED" w:rsidRPr="005D42C1" w:rsidTr="00C568C3">
        <w:trPr>
          <w:trHeight w:val="82"/>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6</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Соисполнители муниципальной программы</w:t>
            </w:r>
          </w:p>
        </w:tc>
        <w:tc>
          <w:tcPr>
            <w:tcW w:w="6443" w:type="dxa"/>
            <w:gridSpan w:val="5"/>
          </w:tcPr>
          <w:p w:rsidR="00277BED" w:rsidRPr="00617726" w:rsidRDefault="00277BED" w:rsidP="00C568C3">
            <w:pPr>
              <w:pStyle w:val="ConsPlusNormal0"/>
              <w:tabs>
                <w:tab w:val="left" w:pos="8205"/>
              </w:tabs>
              <w:jc w:val="both"/>
              <w:rPr>
                <w:rFonts w:ascii="Times New Roman" w:hAnsi="Times New Roman" w:cs="Times New Roman"/>
                <w:sz w:val="24"/>
                <w:szCs w:val="24"/>
              </w:rPr>
            </w:pPr>
            <w:r>
              <w:rPr>
                <w:rFonts w:ascii="Times New Roman" w:hAnsi="Times New Roman" w:cs="Times New Roman"/>
                <w:sz w:val="24"/>
                <w:szCs w:val="24"/>
              </w:rPr>
              <w:t>Нет</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7</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Участники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jc w:val="both"/>
              <w:rPr>
                <w:rFonts w:ascii="Times New Roman" w:hAnsi="Times New Roman" w:cs="Times New Roman"/>
                <w:sz w:val="24"/>
                <w:szCs w:val="24"/>
              </w:rPr>
            </w:pPr>
            <w:r w:rsidRPr="00A450A7">
              <w:rPr>
                <w:rFonts w:ascii="Times New Roman" w:hAnsi="Times New Roman" w:cs="Times New Roman"/>
                <w:sz w:val="24"/>
                <w:szCs w:val="24"/>
              </w:rPr>
              <w:t xml:space="preserve">Администрация Уинского муниципального округа Пермского края, </w:t>
            </w:r>
            <w:r w:rsidRPr="007F179F">
              <w:rPr>
                <w:rFonts w:ascii="Times New Roman" w:hAnsi="Times New Roman" w:cs="Times New Roman"/>
                <w:sz w:val="24"/>
                <w:szCs w:val="24"/>
              </w:rPr>
              <w:t>муниципальное казенное учреждение</w:t>
            </w:r>
            <w:r w:rsidRPr="00A450A7">
              <w:rPr>
                <w:rFonts w:ascii="Times New Roman" w:hAnsi="Times New Roman" w:cs="Times New Roman"/>
                <w:sz w:val="24"/>
                <w:szCs w:val="24"/>
              </w:rPr>
              <w:t xml:space="preserve"> «Управление по благоустройству Уинского муниципального округа Пермского края»</w:t>
            </w:r>
            <w:r>
              <w:rPr>
                <w:rFonts w:ascii="Times New Roman" w:hAnsi="Times New Roman" w:cs="Times New Roman"/>
                <w:sz w:val="24"/>
                <w:szCs w:val="24"/>
              </w:rPr>
              <w:t xml:space="preserve"> и </w:t>
            </w:r>
            <w:r w:rsidRPr="007F179F">
              <w:rPr>
                <w:rFonts w:ascii="Times New Roman" w:hAnsi="Times New Roman" w:cs="Times New Roman"/>
                <w:sz w:val="24"/>
                <w:szCs w:val="24"/>
              </w:rPr>
              <w:t>муниципальное казенное учреждение</w:t>
            </w:r>
            <w:r>
              <w:rPr>
                <w:rFonts w:ascii="Times New Roman" w:hAnsi="Times New Roman" w:cs="Times New Roman"/>
                <w:sz w:val="24"/>
                <w:szCs w:val="24"/>
              </w:rPr>
              <w:t xml:space="preserve"> «Управление по строительству, ЖКХ и содержанию дорог Уинского муниципального округа» (далее МКУ «УКС и ЖКХ»).</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8</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Подпрограммы программы</w:t>
            </w:r>
          </w:p>
        </w:tc>
        <w:tc>
          <w:tcPr>
            <w:tcW w:w="6443" w:type="dxa"/>
            <w:gridSpan w:val="5"/>
          </w:tcPr>
          <w:p w:rsidR="00277BED" w:rsidRPr="00617726" w:rsidRDefault="00277BED" w:rsidP="00C568C3">
            <w:pPr>
              <w:pStyle w:val="ConsPlusNormal0"/>
              <w:rPr>
                <w:rFonts w:ascii="Times New Roman" w:hAnsi="Times New Roman" w:cs="Times New Roman"/>
                <w:sz w:val="24"/>
                <w:szCs w:val="24"/>
              </w:rPr>
            </w:pPr>
            <w:r>
              <w:rPr>
                <w:rFonts w:ascii="Times New Roman" w:hAnsi="Times New Roman" w:cs="Times New Roman"/>
                <w:sz w:val="24"/>
                <w:szCs w:val="24"/>
              </w:rPr>
              <w:t>Отсутствуют</w:t>
            </w:r>
          </w:p>
        </w:tc>
      </w:tr>
      <w:tr w:rsidR="00B341E1" w:rsidRPr="004D15B8" w:rsidTr="00C568C3">
        <w:trPr>
          <w:trHeight w:val="82"/>
        </w:trPr>
        <w:tc>
          <w:tcPr>
            <w:tcW w:w="567" w:type="dxa"/>
            <w:vMerge w:val="restart"/>
          </w:tcPr>
          <w:p w:rsidR="00B341E1" w:rsidRPr="0029531E" w:rsidRDefault="00B341E1" w:rsidP="00A47138">
            <w:pPr>
              <w:jc w:val="center"/>
            </w:pPr>
            <w:r w:rsidRPr="0029531E">
              <w:t>9</w:t>
            </w:r>
          </w:p>
        </w:tc>
        <w:tc>
          <w:tcPr>
            <w:tcW w:w="1418" w:type="dxa"/>
            <w:vMerge w:val="restart"/>
          </w:tcPr>
          <w:p w:rsidR="00B341E1" w:rsidRPr="0029531E" w:rsidRDefault="00B341E1" w:rsidP="00A47138">
            <w:pPr>
              <w:rPr>
                <w:rStyle w:val="a8"/>
                <w:sz w:val="24"/>
              </w:rPr>
            </w:pPr>
            <w:r w:rsidRPr="0029531E">
              <w:t>Объемы и источники финансирования программы</w:t>
            </w:r>
          </w:p>
        </w:tc>
        <w:tc>
          <w:tcPr>
            <w:tcW w:w="1417" w:type="dxa"/>
            <w:gridSpan w:val="2"/>
            <w:vMerge w:val="restart"/>
          </w:tcPr>
          <w:p w:rsidR="00B341E1" w:rsidRPr="0029531E" w:rsidRDefault="00B341E1" w:rsidP="00A47138">
            <w:pPr>
              <w:rPr>
                <w:rStyle w:val="a8"/>
                <w:sz w:val="24"/>
              </w:rPr>
            </w:pPr>
            <w:r w:rsidRPr="0029531E">
              <w:rPr>
                <w:rStyle w:val="a8"/>
                <w:sz w:val="24"/>
              </w:rPr>
              <w:t xml:space="preserve">Источники </w:t>
            </w:r>
          </w:p>
          <w:p w:rsidR="00B341E1" w:rsidRPr="0029531E" w:rsidRDefault="00B341E1" w:rsidP="00A47138">
            <w:pPr>
              <w:rPr>
                <w:rStyle w:val="a8"/>
                <w:sz w:val="24"/>
              </w:rPr>
            </w:pPr>
            <w:r w:rsidRPr="0029531E">
              <w:rPr>
                <w:rStyle w:val="a8"/>
                <w:sz w:val="24"/>
              </w:rPr>
              <w:t>финансирования</w:t>
            </w:r>
          </w:p>
        </w:tc>
        <w:tc>
          <w:tcPr>
            <w:tcW w:w="6315" w:type="dxa"/>
            <w:gridSpan w:val="4"/>
          </w:tcPr>
          <w:p w:rsidR="00B341E1" w:rsidRPr="0029531E" w:rsidRDefault="00B341E1" w:rsidP="00A4713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9266E5" w:rsidRPr="004D15B8" w:rsidTr="00C568C3">
        <w:trPr>
          <w:trHeight w:val="82"/>
        </w:trPr>
        <w:tc>
          <w:tcPr>
            <w:tcW w:w="567" w:type="dxa"/>
            <w:vMerge/>
          </w:tcPr>
          <w:p w:rsidR="009266E5" w:rsidRPr="0029531E" w:rsidRDefault="009266E5" w:rsidP="00C568C3">
            <w:pPr>
              <w:jc w:val="center"/>
              <w:rPr>
                <w:rStyle w:val="800"/>
                <w:sz w:val="24"/>
              </w:rPr>
            </w:pPr>
          </w:p>
        </w:tc>
        <w:tc>
          <w:tcPr>
            <w:tcW w:w="1418" w:type="dxa"/>
            <w:vMerge/>
          </w:tcPr>
          <w:p w:rsidR="009266E5" w:rsidRPr="0029531E" w:rsidRDefault="009266E5" w:rsidP="00C568C3">
            <w:pPr>
              <w:jc w:val="both"/>
              <w:rPr>
                <w:rStyle w:val="800"/>
                <w:sz w:val="24"/>
              </w:rPr>
            </w:pPr>
          </w:p>
        </w:tc>
        <w:tc>
          <w:tcPr>
            <w:tcW w:w="1417" w:type="dxa"/>
            <w:gridSpan w:val="2"/>
            <w:vMerge/>
          </w:tcPr>
          <w:p w:rsidR="009266E5" w:rsidRPr="0029531E" w:rsidRDefault="009266E5" w:rsidP="00C568C3">
            <w:pPr>
              <w:rPr>
                <w:rStyle w:val="800"/>
                <w:sz w:val="24"/>
              </w:rPr>
            </w:pPr>
          </w:p>
        </w:tc>
        <w:tc>
          <w:tcPr>
            <w:tcW w:w="1559" w:type="dxa"/>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2026</w:t>
            </w:r>
          </w:p>
        </w:tc>
        <w:tc>
          <w:tcPr>
            <w:tcW w:w="1560" w:type="dxa"/>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2027</w:t>
            </w:r>
          </w:p>
        </w:tc>
        <w:tc>
          <w:tcPr>
            <w:tcW w:w="1559" w:type="dxa"/>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2028</w:t>
            </w:r>
          </w:p>
        </w:tc>
        <w:tc>
          <w:tcPr>
            <w:tcW w:w="1637" w:type="dxa"/>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Итого</w:t>
            </w:r>
          </w:p>
        </w:tc>
      </w:tr>
      <w:tr w:rsidR="009266E5" w:rsidRPr="004D15B8" w:rsidTr="00A47138">
        <w:trPr>
          <w:trHeight w:val="82"/>
        </w:trPr>
        <w:tc>
          <w:tcPr>
            <w:tcW w:w="567" w:type="dxa"/>
            <w:vMerge/>
          </w:tcPr>
          <w:p w:rsidR="009266E5" w:rsidRPr="0029531E" w:rsidRDefault="009266E5" w:rsidP="00C568C3">
            <w:pPr>
              <w:jc w:val="center"/>
              <w:rPr>
                <w:rStyle w:val="800"/>
                <w:sz w:val="24"/>
              </w:rPr>
            </w:pPr>
          </w:p>
        </w:tc>
        <w:tc>
          <w:tcPr>
            <w:tcW w:w="1418" w:type="dxa"/>
            <w:vMerge/>
          </w:tcPr>
          <w:p w:rsidR="009266E5" w:rsidRPr="0029531E" w:rsidRDefault="009266E5" w:rsidP="00C568C3">
            <w:pPr>
              <w:jc w:val="both"/>
              <w:rPr>
                <w:rStyle w:val="800"/>
                <w:sz w:val="24"/>
              </w:rPr>
            </w:pPr>
          </w:p>
        </w:tc>
        <w:tc>
          <w:tcPr>
            <w:tcW w:w="1417" w:type="dxa"/>
            <w:gridSpan w:val="2"/>
          </w:tcPr>
          <w:p w:rsidR="009266E5" w:rsidRPr="0029531E" w:rsidRDefault="009266E5" w:rsidP="00A47138">
            <w:pPr>
              <w:rPr>
                <w:rStyle w:val="a8"/>
                <w:sz w:val="24"/>
              </w:rPr>
            </w:pPr>
            <w:r w:rsidRPr="0029531E">
              <w:rPr>
                <w:rStyle w:val="a8"/>
                <w:sz w:val="24"/>
              </w:rPr>
              <w:t>Всего,</w:t>
            </w:r>
          </w:p>
          <w:p w:rsidR="009266E5" w:rsidRPr="0029531E" w:rsidRDefault="009266E5" w:rsidP="00C568C3">
            <w:pPr>
              <w:rPr>
                <w:rStyle w:val="800"/>
                <w:sz w:val="24"/>
              </w:rPr>
            </w:pPr>
            <w:r w:rsidRPr="0029531E">
              <w:rPr>
                <w:rStyle w:val="800"/>
                <w:sz w:val="24"/>
              </w:rPr>
              <w:t>в том числе:</w:t>
            </w:r>
          </w:p>
        </w:tc>
        <w:tc>
          <w:tcPr>
            <w:tcW w:w="1559" w:type="dxa"/>
            <w:vAlign w:val="bottom"/>
          </w:tcPr>
          <w:p w:rsidR="009266E5" w:rsidRPr="00323E02" w:rsidRDefault="009266E5" w:rsidP="00A47138">
            <w:pPr>
              <w:jc w:val="right"/>
              <w:rPr>
                <w:b/>
                <w:bCs/>
              </w:rPr>
            </w:pPr>
            <w:r w:rsidRPr="00323E02">
              <w:rPr>
                <w:b/>
                <w:bCs/>
              </w:rPr>
              <w:t>14 352 700,33</w:t>
            </w:r>
          </w:p>
        </w:tc>
        <w:tc>
          <w:tcPr>
            <w:tcW w:w="1560" w:type="dxa"/>
            <w:vAlign w:val="bottom"/>
          </w:tcPr>
          <w:p w:rsidR="009266E5" w:rsidRPr="00323E02" w:rsidRDefault="009266E5" w:rsidP="00A47138">
            <w:pPr>
              <w:jc w:val="right"/>
              <w:rPr>
                <w:b/>
                <w:bCs/>
              </w:rPr>
            </w:pPr>
            <w:r w:rsidRPr="00323E02">
              <w:rPr>
                <w:b/>
                <w:bCs/>
              </w:rPr>
              <w:t>16 267 137,29</w:t>
            </w:r>
          </w:p>
        </w:tc>
        <w:tc>
          <w:tcPr>
            <w:tcW w:w="1559" w:type="dxa"/>
            <w:vAlign w:val="bottom"/>
          </w:tcPr>
          <w:p w:rsidR="009266E5" w:rsidRPr="00323E02" w:rsidRDefault="009266E5" w:rsidP="00A47138">
            <w:pPr>
              <w:jc w:val="right"/>
              <w:rPr>
                <w:b/>
                <w:bCs/>
              </w:rPr>
            </w:pPr>
            <w:r w:rsidRPr="00323E02">
              <w:rPr>
                <w:b/>
                <w:bCs/>
              </w:rPr>
              <w:t>16 267 137,29</w:t>
            </w:r>
          </w:p>
        </w:tc>
        <w:tc>
          <w:tcPr>
            <w:tcW w:w="1637" w:type="dxa"/>
            <w:vAlign w:val="bottom"/>
          </w:tcPr>
          <w:p w:rsidR="009266E5" w:rsidRPr="00323E02" w:rsidRDefault="009266E5" w:rsidP="00A47138">
            <w:pPr>
              <w:jc w:val="right"/>
              <w:rPr>
                <w:b/>
              </w:rPr>
            </w:pPr>
            <w:r w:rsidRPr="00323E02">
              <w:rPr>
                <w:b/>
              </w:rPr>
              <w:t>46886974,91</w:t>
            </w:r>
          </w:p>
        </w:tc>
      </w:tr>
      <w:tr w:rsidR="009266E5" w:rsidRPr="004D15B8" w:rsidTr="00A47138">
        <w:trPr>
          <w:trHeight w:val="82"/>
        </w:trPr>
        <w:tc>
          <w:tcPr>
            <w:tcW w:w="567" w:type="dxa"/>
            <w:vMerge/>
          </w:tcPr>
          <w:p w:rsidR="009266E5" w:rsidRPr="0029531E" w:rsidRDefault="009266E5" w:rsidP="00C568C3">
            <w:pPr>
              <w:jc w:val="center"/>
              <w:rPr>
                <w:rStyle w:val="a8"/>
                <w:sz w:val="24"/>
              </w:rPr>
            </w:pPr>
          </w:p>
        </w:tc>
        <w:tc>
          <w:tcPr>
            <w:tcW w:w="1418" w:type="dxa"/>
            <w:vMerge/>
          </w:tcPr>
          <w:p w:rsidR="009266E5" w:rsidRPr="0029531E" w:rsidRDefault="009266E5" w:rsidP="00C568C3">
            <w:pPr>
              <w:jc w:val="both"/>
              <w:rPr>
                <w:rStyle w:val="a8"/>
                <w:sz w:val="24"/>
              </w:rPr>
            </w:pPr>
          </w:p>
        </w:tc>
        <w:tc>
          <w:tcPr>
            <w:tcW w:w="1417" w:type="dxa"/>
            <w:gridSpan w:val="2"/>
          </w:tcPr>
          <w:p w:rsidR="009266E5" w:rsidRPr="0029531E" w:rsidRDefault="009266E5" w:rsidP="00C568C3">
            <w:pPr>
              <w:rPr>
                <w:rStyle w:val="a8"/>
                <w:sz w:val="24"/>
              </w:rPr>
            </w:pPr>
            <w:r w:rsidRPr="0029531E">
              <w:rPr>
                <w:rStyle w:val="a8"/>
                <w:sz w:val="24"/>
              </w:rPr>
              <w:t xml:space="preserve">Бюджет Уинского муниципального округа </w:t>
            </w:r>
          </w:p>
        </w:tc>
        <w:tc>
          <w:tcPr>
            <w:tcW w:w="1559" w:type="dxa"/>
            <w:vAlign w:val="bottom"/>
          </w:tcPr>
          <w:p w:rsidR="009266E5" w:rsidRPr="00323E02" w:rsidRDefault="009266E5" w:rsidP="00A47138">
            <w:pPr>
              <w:jc w:val="right"/>
            </w:pPr>
            <w:r w:rsidRPr="00323E02">
              <w:t>9572845,63</w:t>
            </w:r>
          </w:p>
        </w:tc>
        <w:tc>
          <w:tcPr>
            <w:tcW w:w="1560" w:type="dxa"/>
            <w:vAlign w:val="bottom"/>
          </w:tcPr>
          <w:p w:rsidR="009266E5" w:rsidRPr="00323E02" w:rsidRDefault="009266E5" w:rsidP="00A47138">
            <w:pPr>
              <w:jc w:val="right"/>
            </w:pPr>
            <w:r w:rsidRPr="00323E02">
              <w:t>11620204,39</w:t>
            </w:r>
          </w:p>
        </w:tc>
        <w:tc>
          <w:tcPr>
            <w:tcW w:w="1559" w:type="dxa"/>
            <w:vAlign w:val="bottom"/>
          </w:tcPr>
          <w:p w:rsidR="009266E5" w:rsidRPr="00323E02" w:rsidRDefault="009266E5" w:rsidP="00A47138">
            <w:pPr>
              <w:jc w:val="right"/>
            </w:pPr>
            <w:r w:rsidRPr="00323E02">
              <w:t>11620204,39</w:t>
            </w:r>
          </w:p>
        </w:tc>
        <w:tc>
          <w:tcPr>
            <w:tcW w:w="1637" w:type="dxa"/>
            <w:vAlign w:val="bottom"/>
          </w:tcPr>
          <w:p w:rsidR="009266E5" w:rsidRPr="00323E02" w:rsidRDefault="009266E5" w:rsidP="00A47138">
            <w:pPr>
              <w:jc w:val="right"/>
            </w:pPr>
            <w:r w:rsidRPr="00323E02">
              <w:t>32813254,41</w:t>
            </w:r>
          </w:p>
        </w:tc>
      </w:tr>
      <w:tr w:rsidR="009266E5" w:rsidRPr="004D15B8" w:rsidTr="00A47138">
        <w:trPr>
          <w:trHeight w:val="82"/>
        </w:trPr>
        <w:tc>
          <w:tcPr>
            <w:tcW w:w="567" w:type="dxa"/>
            <w:vMerge/>
          </w:tcPr>
          <w:p w:rsidR="009266E5" w:rsidRPr="0029531E" w:rsidRDefault="009266E5" w:rsidP="00C568C3">
            <w:pPr>
              <w:jc w:val="center"/>
              <w:rPr>
                <w:rStyle w:val="a8"/>
                <w:sz w:val="24"/>
              </w:rPr>
            </w:pPr>
          </w:p>
        </w:tc>
        <w:tc>
          <w:tcPr>
            <w:tcW w:w="1418" w:type="dxa"/>
            <w:vMerge/>
          </w:tcPr>
          <w:p w:rsidR="009266E5" w:rsidRPr="0029531E" w:rsidRDefault="009266E5" w:rsidP="00C568C3">
            <w:pPr>
              <w:jc w:val="both"/>
              <w:rPr>
                <w:rStyle w:val="a8"/>
                <w:sz w:val="24"/>
              </w:rPr>
            </w:pPr>
          </w:p>
        </w:tc>
        <w:tc>
          <w:tcPr>
            <w:tcW w:w="1417" w:type="dxa"/>
            <w:gridSpan w:val="2"/>
          </w:tcPr>
          <w:p w:rsidR="009266E5" w:rsidRPr="0029531E" w:rsidRDefault="009266E5" w:rsidP="00C568C3">
            <w:pPr>
              <w:rPr>
                <w:rStyle w:val="a8"/>
                <w:sz w:val="24"/>
              </w:rPr>
            </w:pPr>
            <w:r w:rsidRPr="0029531E">
              <w:rPr>
                <w:rStyle w:val="a8"/>
                <w:sz w:val="24"/>
              </w:rPr>
              <w:t>Краевой бюджет</w:t>
            </w:r>
          </w:p>
        </w:tc>
        <w:tc>
          <w:tcPr>
            <w:tcW w:w="1559" w:type="dxa"/>
            <w:vAlign w:val="bottom"/>
          </w:tcPr>
          <w:p w:rsidR="009266E5" w:rsidRPr="00323E02" w:rsidRDefault="009266E5" w:rsidP="00A47138">
            <w:pPr>
              <w:jc w:val="right"/>
            </w:pPr>
            <w:r w:rsidRPr="00323E02">
              <w:t>1578792,05</w:t>
            </w:r>
          </w:p>
        </w:tc>
        <w:tc>
          <w:tcPr>
            <w:tcW w:w="1560" w:type="dxa"/>
            <w:vAlign w:val="bottom"/>
          </w:tcPr>
          <w:p w:rsidR="009266E5" w:rsidRPr="00323E02" w:rsidRDefault="009266E5" w:rsidP="00A47138">
            <w:pPr>
              <w:jc w:val="right"/>
            </w:pPr>
            <w:r w:rsidRPr="00323E02">
              <w:t>1573475,18</w:t>
            </w:r>
          </w:p>
        </w:tc>
        <w:tc>
          <w:tcPr>
            <w:tcW w:w="1559" w:type="dxa"/>
            <w:vAlign w:val="bottom"/>
          </w:tcPr>
          <w:p w:rsidR="009266E5" w:rsidRPr="00323E02" w:rsidRDefault="009266E5" w:rsidP="00A47138">
            <w:pPr>
              <w:jc w:val="right"/>
            </w:pPr>
            <w:r w:rsidRPr="00323E02">
              <w:t>1573475,18</w:t>
            </w:r>
          </w:p>
        </w:tc>
        <w:tc>
          <w:tcPr>
            <w:tcW w:w="1637" w:type="dxa"/>
            <w:vAlign w:val="bottom"/>
          </w:tcPr>
          <w:p w:rsidR="009266E5" w:rsidRPr="00323E02" w:rsidRDefault="009266E5" w:rsidP="00A47138">
            <w:pPr>
              <w:jc w:val="right"/>
            </w:pPr>
            <w:r w:rsidRPr="00323E02">
              <w:t>4725742,41</w:t>
            </w:r>
          </w:p>
        </w:tc>
      </w:tr>
      <w:tr w:rsidR="009266E5" w:rsidRPr="004D15B8" w:rsidTr="00A47138">
        <w:trPr>
          <w:trHeight w:val="82"/>
        </w:trPr>
        <w:tc>
          <w:tcPr>
            <w:tcW w:w="567" w:type="dxa"/>
            <w:vMerge/>
          </w:tcPr>
          <w:p w:rsidR="009266E5" w:rsidRPr="0029531E" w:rsidRDefault="009266E5" w:rsidP="00C568C3">
            <w:pPr>
              <w:jc w:val="center"/>
              <w:rPr>
                <w:rStyle w:val="a8"/>
                <w:sz w:val="24"/>
              </w:rPr>
            </w:pPr>
          </w:p>
        </w:tc>
        <w:tc>
          <w:tcPr>
            <w:tcW w:w="1418" w:type="dxa"/>
            <w:vMerge/>
          </w:tcPr>
          <w:p w:rsidR="009266E5" w:rsidRPr="0029531E" w:rsidRDefault="009266E5" w:rsidP="00C568C3">
            <w:pPr>
              <w:jc w:val="both"/>
              <w:rPr>
                <w:rStyle w:val="a8"/>
                <w:sz w:val="24"/>
              </w:rPr>
            </w:pPr>
          </w:p>
        </w:tc>
        <w:tc>
          <w:tcPr>
            <w:tcW w:w="1417" w:type="dxa"/>
            <w:gridSpan w:val="2"/>
          </w:tcPr>
          <w:p w:rsidR="009266E5" w:rsidRPr="0029531E" w:rsidRDefault="009266E5" w:rsidP="00C568C3">
            <w:pPr>
              <w:rPr>
                <w:rStyle w:val="a8"/>
                <w:sz w:val="24"/>
              </w:rPr>
            </w:pPr>
            <w:r w:rsidRPr="0029531E">
              <w:rPr>
                <w:rStyle w:val="a8"/>
                <w:sz w:val="24"/>
              </w:rPr>
              <w:t>Федеральный бюджет</w:t>
            </w:r>
          </w:p>
        </w:tc>
        <w:tc>
          <w:tcPr>
            <w:tcW w:w="1559" w:type="dxa"/>
            <w:vAlign w:val="bottom"/>
          </w:tcPr>
          <w:p w:rsidR="009266E5" w:rsidRPr="00323E02" w:rsidRDefault="009266E5" w:rsidP="00A47138">
            <w:pPr>
              <w:jc w:val="right"/>
            </w:pPr>
            <w:r w:rsidRPr="00323E02">
              <w:t>3201062,65</w:t>
            </w:r>
          </w:p>
        </w:tc>
        <w:tc>
          <w:tcPr>
            <w:tcW w:w="1560" w:type="dxa"/>
            <w:vAlign w:val="bottom"/>
          </w:tcPr>
          <w:p w:rsidR="009266E5" w:rsidRPr="00323E02" w:rsidRDefault="009266E5" w:rsidP="00A47138">
            <w:pPr>
              <w:jc w:val="right"/>
            </w:pPr>
            <w:r w:rsidRPr="00323E02">
              <w:t>3073457,72</w:t>
            </w:r>
          </w:p>
        </w:tc>
        <w:tc>
          <w:tcPr>
            <w:tcW w:w="1559" w:type="dxa"/>
            <w:vAlign w:val="bottom"/>
          </w:tcPr>
          <w:p w:rsidR="009266E5" w:rsidRPr="00323E02" w:rsidRDefault="009266E5" w:rsidP="00A47138">
            <w:pPr>
              <w:jc w:val="right"/>
            </w:pPr>
            <w:r w:rsidRPr="00323E02">
              <w:t>3073457,72</w:t>
            </w:r>
          </w:p>
        </w:tc>
        <w:tc>
          <w:tcPr>
            <w:tcW w:w="1637" w:type="dxa"/>
            <w:vAlign w:val="bottom"/>
          </w:tcPr>
          <w:p w:rsidR="009266E5" w:rsidRPr="00323E02" w:rsidRDefault="009266E5" w:rsidP="00A47138">
            <w:pPr>
              <w:jc w:val="right"/>
            </w:pPr>
            <w:r w:rsidRPr="00323E02">
              <w:t>9347978,09</w:t>
            </w:r>
          </w:p>
        </w:tc>
      </w:tr>
      <w:tr w:rsidR="009266E5" w:rsidRPr="004D15B8" w:rsidTr="00A47138">
        <w:trPr>
          <w:trHeight w:val="82"/>
        </w:trPr>
        <w:tc>
          <w:tcPr>
            <w:tcW w:w="567" w:type="dxa"/>
            <w:vMerge/>
          </w:tcPr>
          <w:p w:rsidR="009266E5" w:rsidRPr="0029531E" w:rsidRDefault="009266E5" w:rsidP="00C568C3">
            <w:pPr>
              <w:jc w:val="center"/>
              <w:rPr>
                <w:rStyle w:val="a8"/>
                <w:sz w:val="24"/>
              </w:rPr>
            </w:pPr>
          </w:p>
        </w:tc>
        <w:tc>
          <w:tcPr>
            <w:tcW w:w="1418" w:type="dxa"/>
            <w:vMerge/>
          </w:tcPr>
          <w:p w:rsidR="009266E5" w:rsidRPr="0029531E" w:rsidRDefault="009266E5" w:rsidP="00C568C3">
            <w:pPr>
              <w:jc w:val="both"/>
              <w:rPr>
                <w:rStyle w:val="a8"/>
                <w:sz w:val="24"/>
              </w:rPr>
            </w:pPr>
          </w:p>
        </w:tc>
        <w:tc>
          <w:tcPr>
            <w:tcW w:w="1417" w:type="dxa"/>
            <w:gridSpan w:val="2"/>
          </w:tcPr>
          <w:p w:rsidR="009266E5" w:rsidRPr="0029531E" w:rsidRDefault="009266E5" w:rsidP="00C568C3">
            <w:pPr>
              <w:rPr>
                <w:rStyle w:val="a8"/>
                <w:sz w:val="24"/>
              </w:rPr>
            </w:pPr>
            <w:r w:rsidRPr="0029531E">
              <w:rPr>
                <w:rStyle w:val="a8"/>
                <w:sz w:val="24"/>
              </w:rPr>
              <w:t>Внебюджетные источники</w:t>
            </w:r>
          </w:p>
        </w:tc>
        <w:tc>
          <w:tcPr>
            <w:tcW w:w="1559" w:type="dxa"/>
            <w:vAlign w:val="center"/>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0,00</w:t>
            </w:r>
          </w:p>
        </w:tc>
        <w:tc>
          <w:tcPr>
            <w:tcW w:w="1560" w:type="dxa"/>
            <w:vAlign w:val="center"/>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0,00</w:t>
            </w:r>
          </w:p>
        </w:tc>
        <w:tc>
          <w:tcPr>
            <w:tcW w:w="1559" w:type="dxa"/>
            <w:vAlign w:val="center"/>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0,00</w:t>
            </w:r>
          </w:p>
        </w:tc>
        <w:tc>
          <w:tcPr>
            <w:tcW w:w="1637" w:type="dxa"/>
            <w:vAlign w:val="center"/>
          </w:tcPr>
          <w:p w:rsidR="009266E5" w:rsidRPr="00323E02" w:rsidRDefault="009266E5" w:rsidP="00A47138">
            <w:pPr>
              <w:pStyle w:val="ConsPlusNormal0"/>
              <w:jc w:val="center"/>
              <w:rPr>
                <w:rFonts w:ascii="Times New Roman" w:hAnsi="Times New Roman" w:cs="Times New Roman"/>
                <w:sz w:val="24"/>
                <w:szCs w:val="24"/>
              </w:rPr>
            </w:pPr>
            <w:r w:rsidRPr="00323E02">
              <w:rPr>
                <w:rFonts w:ascii="Times New Roman" w:hAnsi="Times New Roman" w:cs="Times New Roman"/>
                <w:sz w:val="24"/>
                <w:szCs w:val="24"/>
              </w:rPr>
              <w:t>0,00</w:t>
            </w:r>
          </w:p>
        </w:tc>
      </w:tr>
    </w:tbl>
    <w:p w:rsidR="00277BED" w:rsidRDefault="00277BED" w:rsidP="00277BED">
      <w:pPr>
        <w:pStyle w:val="3"/>
        <w:tabs>
          <w:tab w:val="num" w:pos="0"/>
          <w:tab w:val="num" w:pos="1125"/>
        </w:tabs>
        <w:spacing w:before="0"/>
        <w:rPr>
          <w:rFonts w:ascii="Times New Roman" w:hAnsi="Times New Roman" w:cs="Times New Roman"/>
          <w:bCs w:val="0"/>
        </w:rPr>
      </w:pPr>
    </w:p>
    <w:p w:rsidR="004931C2" w:rsidRPr="00AA5EB0" w:rsidRDefault="004931C2" w:rsidP="004931C2">
      <w:pPr>
        <w:pStyle w:val="3"/>
        <w:tabs>
          <w:tab w:val="num" w:pos="0"/>
          <w:tab w:val="num" w:pos="1125"/>
        </w:tabs>
        <w:spacing w:before="0"/>
        <w:jc w:val="center"/>
        <w:rPr>
          <w:rFonts w:ascii="Times New Roman" w:hAnsi="Times New Roman" w:cs="Times New Roman"/>
          <w:color w:val="auto"/>
          <w:sz w:val="28"/>
          <w:szCs w:val="28"/>
        </w:rPr>
      </w:pPr>
      <w:r w:rsidRPr="00AA5EB0">
        <w:rPr>
          <w:rFonts w:ascii="Times New Roman" w:hAnsi="Times New Roman" w:cs="Times New Roman"/>
          <w:bCs w:val="0"/>
          <w:color w:val="auto"/>
          <w:sz w:val="28"/>
          <w:szCs w:val="28"/>
        </w:rPr>
        <w:t>2.</w:t>
      </w:r>
      <w:r w:rsidRPr="00AA5EB0">
        <w:rPr>
          <w:rFonts w:ascii="Times New Roman" w:hAnsi="Times New Roman" w:cs="Times New Roman"/>
          <w:color w:val="auto"/>
          <w:sz w:val="28"/>
          <w:szCs w:val="28"/>
        </w:rPr>
        <w:t xml:space="preserve"> Характеристика текущего состояния сферы реализации Программы</w:t>
      </w:r>
    </w:p>
    <w:p w:rsidR="004931C2" w:rsidRDefault="004931C2" w:rsidP="004931C2">
      <w:pPr>
        <w:rPr>
          <w:sz w:val="28"/>
          <w:szCs w:val="28"/>
        </w:rPr>
      </w:pPr>
    </w:p>
    <w:p w:rsidR="004931C2" w:rsidRDefault="004931C2" w:rsidP="004931C2">
      <w:pPr>
        <w:jc w:val="both"/>
        <w:rPr>
          <w:sz w:val="28"/>
        </w:rPr>
      </w:pPr>
      <w:r>
        <w:rPr>
          <w:sz w:val="28"/>
          <w:szCs w:val="28"/>
        </w:rPr>
        <w:t xml:space="preserve">           Программа разработана на основании Перечня муниципальных программ Уинского муниципального округа Пермского края, утвержденного постановлением администрации Уинского муниципального округа от 25.08.2021 </w:t>
      </w:r>
      <w:r w:rsidRPr="006251D2">
        <w:rPr>
          <w:sz w:val="28"/>
          <w:szCs w:val="28"/>
        </w:rPr>
        <w:t>№ 259-01-03-253 в соответствии со Стратегией социально-экономического развития Уинского муниципального района на 2016-2027 годы.</w:t>
      </w:r>
    </w:p>
    <w:p w:rsidR="004931C2" w:rsidRPr="00E15208" w:rsidRDefault="004931C2" w:rsidP="004931C2">
      <w:pPr>
        <w:jc w:val="both"/>
      </w:pPr>
      <w:r>
        <w:rPr>
          <w:sz w:val="28"/>
          <w:szCs w:val="28"/>
        </w:rPr>
        <w:t xml:space="preserve">           Мероприятия Программы направлены на достижение основных целей социально-экономического развития Уинского муниципального округа Пермского края в условиях реализации системы мер по повышению эффективности деятельности органов местного самоуправления, направленных на развитие сельских территорий Уинского муниципального округа </w:t>
      </w:r>
      <w:r w:rsidRPr="00A95936">
        <w:rPr>
          <w:sz w:val="28"/>
          <w:szCs w:val="28"/>
        </w:rPr>
        <w:t>Пермского края</w:t>
      </w:r>
      <w:r>
        <w:rPr>
          <w:sz w:val="28"/>
          <w:szCs w:val="28"/>
        </w:rPr>
        <w:t>.</w:t>
      </w:r>
    </w:p>
    <w:p w:rsidR="004931C2" w:rsidRDefault="004931C2" w:rsidP="004931C2">
      <w:pPr>
        <w:rPr>
          <w:sz w:val="2"/>
          <w:szCs w:val="2"/>
        </w:rPr>
      </w:pPr>
    </w:p>
    <w:p w:rsidR="004931C2" w:rsidRPr="00492919" w:rsidRDefault="004931C2" w:rsidP="004931C2">
      <w:pPr>
        <w:ind w:firstLine="708"/>
        <w:jc w:val="both"/>
        <w:rPr>
          <w:sz w:val="28"/>
          <w:szCs w:val="28"/>
        </w:rPr>
      </w:pPr>
      <w:r w:rsidRPr="00492919">
        <w:rPr>
          <w:sz w:val="28"/>
          <w:szCs w:val="28"/>
        </w:rPr>
        <w:t xml:space="preserve">Повышение уровня качества проживания граждан является необходимым условием для стабилизации и подъема экономики </w:t>
      </w:r>
      <w:r>
        <w:rPr>
          <w:sz w:val="28"/>
          <w:szCs w:val="28"/>
        </w:rPr>
        <w:t>муниципального округа</w:t>
      </w:r>
      <w:r w:rsidRPr="00492919">
        <w:rPr>
          <w:sz w:val="28"/>
          <w:szCs w:val="28"/>
        </w:rPr>
        <w:t>.</w:t>
      </w:r>
    </w:p>
    <w:p w:rsidR="004931C2" w:rsidRPr="00492919" w:rsidRDefault="004931C2" w:rsidP="004931C2">
      <w:pPr>
        <w:jc w:val="both"/>
        <w:rPr>
          <w:sz w:val="28"/>
          <w:szCs w:val="28"/>
        </w:rPr>
      </w:pPr>
      <w:r w:rsidRPr="00492919">
        <w:rPr>
          <w:sz w:val="28"/>
          <w:szCs w:val="28"/>
        </w:rPr>
        <w:tab/>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4931C2" w:rsidRPr="00492919" w:rsidRDefault="004931C2" w:rsidP="004931C2">
      <w:pPr>
        <w:jc w:val="both"/>
        <w:rPr>
          <w:sz w:val="28"/>
          <w:szCs w:val="28"/>
        </w:rPr>
      </w:pPr>
      <w:r w:rsidRPr="00492919">
        <w:rPr>
          <w:sz w:val="28"/>
          <w:szCs w:val="28"/>
        </w:rPr>
        <w:tab/>
        <w:t xml:space="preserve">Имеющиеся объекты благоустройства, расположенные на территории </w:t>
      </w:r>
      <w:r>
        <w:rPr>
          <w:sz w:val="28"/>
          <w:szCs w:val="28"/>
        </w:rPr>
        <w:t>округа</w:t>
      </w:r>
      <w:r w:rsidRPr="00492919">
        <w:rPr>
          <w:sz w:val="28"/>
          <w:szCs w:val="28"/>
        </w:rPr>
        <w:t>, не обеспечивают растущие потребности и не удовлетворяют современным требованиям, предъявляемым к их качеству, а уровень износа продолжает увеличиваться.</w:t>
      </w:r>
    </w:p>
    <w:p w:rsidR="004931C2" w:rsidRPr="00492919" w:rsidRDefault="004931C2" w:rsidP="004931C2">
      <w:pPr>
        <w:jc w:val="both"/>
        <w:rPr>
          <w:sz w:val="28"/>
          <w:szCs w:val="28"/>
        </w:rPr>
      </w:pPr>
      <w:r w:rsidRPr="00492919">
        <w:rPr>
          <w:sz w:val="28"/>
          <w:szCs w:val="28"/>
        </w:rPr>
        <w:tab/>
        <w:t>Финансово – экономические механизмы, обеспечивающие восстановление, ремонт существующих объектов благоустройства, недостаточно эффективны, так как решение проблемы требует комплексного подхода.</w:t>
      </w:r>
    </w:p>
    <w:p w:rsidR="004931C2" w:rsidRPr="00492919" w:rsidRDefault="004931C2" w:rsidP="004931C2">
      <w:pPr>
        <w:jc w:val="both"/>
        <w:rPr>
          <w:sz w:val="28"/>
          <w:szCs w:val="28"/>
        </w:rPr>
      </w:pPr>
      <w:r w:rsidRPr="00492919">
        <w:rPr>
          <w:sz w:val="28"/>
          <w:szCs w:val="28"/>
        </w:rPr>
        <w:tab/>
        <w:t>Отрицательные тенденции в динамике изменения уровня благоустройства территории обусловлены снижением уровня общей культуры населения, выражающимся в отсутствии бережливого отношения к объектам муниципальной собственности.</w:t>
      </w:r>
    </w:p>
    <w:p w:rsidR="004931C2" w:rsidRPr="00492919" w:rsidRDefault="004931C2" w:rsidP="004931C2">
      <w:pPr>
        <w:jc w:val="both"/>
        <w:rPr>
          <w:sz w:val="28"/>
          <w:szCs w:val="28"/>
        </w:rPr>
      </w:pPr>
      <w:r w:rsidRPr="00492919">
        <w:rPr>
          <w:sz w:val="28"/>
          <w:szCs w:val="28"/>
        </w:rPr>
        <w:tab/>
        <w:t xml:space="preserve">Одной из проблем благоустройства населенных пунктов является негативное отношение жителей к элементам благоустройства: приводятся в неудовлетворительное состояние </w:t>
      </w:r>
      <w:r>
        <w:rPr>
          <w:sz w:val="28"/>
          <w:szCs w:val="28"/>
        </w:rPr>
        <w:t>объекты благоустройства</w:t>
      </w:r>
      <w:r w:rsidRPr="00492919">
        <w:rPr>
          <w:sz w:val="28"/>
          <w:szCs w:val="28"/>
        </w:rPr>
        <w:t xml:space="preserve">, создаются несанкционированные свалки </w:t>
      </w:r>
      <w:r>
        <w:rPr>
          <w:sz w:val="28"/>
          <w:szCs w:val="28"/>
        </w:rPr>
        <w:t>бытовых отходов</w:t>
      </w:r>
      <w:r w:rsidRPr="00492919">
        <w:rPr>
          <w:sz w:val="28"/>
          <w:szCs w:val="28"/>
        </w:rPr>
        <w:t>.</w:t>
      </w:r>
    </w:p>
    <w:p w:rsidR="004931C2" w:rsidRPr="00492919" w:rsidRDefault="004931C2" w:rsidP="004931C2">
      <w:pPr>
        <w:jc w:val="both"/>
        <w:rPr>
          <w:sz w:val="28"/>
          <w:szCs w:val="28"/>
        </w:rPr>
      </w:pPr>
      <w:r w:rsidRPr="00492919">
        <w:rPr>
          <w:sz w:val="28"/>
          <w:szCs w:val="28"/>
        </w:rPr>
        <w:tab/>
      </w:r>
      <w:r>
        <w:rPr>
          <w:sz w:val="28"/>
          <w:szCs w:val="28"/>
        </w:rPr>
        <w:t>П</w:t>
      </w:r>
      <w:r w:rsidRPr="00492919">
        <w:rPr>
          <w:sz w:val="28"/>
          <w:szCs w:val="28"/>
        </w:rPr>
        <w:t>роблема заключается в низком уровне культуры поведения жителей населенных пунктов, в небрежном отношении к окружающим элементам благоустройства.</w:t>
      </w:r>
    </w:p>
    <w:p w:rsidR="004931C2" w:rsidRDefault="004931C2" w:rsidP="004931C2">
      <w:pPr>
        <w:jc w:val="both"/>
        <w:rPr>
          <w:sz w:val="28"/>
          <w:szCs w:val="28"/>
        </w:rPr>
      </w:pPr>
      <w:r w:rsidRPr="00492919">
        <w:tab/>
      </w:r>
      <w:r w:rsidRPr="00492919">
        <w:rPr>
          <w:sz w:val="28"/>
          <w:szCs w:val="28"/>
        </w:rPr>
        <w:t xml:space="preserve">Высокий уровень благоустройства населённых пунктов – необходимое улучшение условий жизни населения. В последние годы в </w:t>
      </w:r>
      <w:r>
        <w:rPr>
          <w:sz w:val="28"/>
          <w:szCs w:val="28"/>
        </w:rPr>
        <w:t>округе</w:t>
      </w:r>
      <w:r w:rsidRPr="00492919">
        <w:rPr>
          <w:sz w:val="28"/>
          <w:szCs w:val="28"/>
        </w:rPr>
        <w:t xml:space="preserve"> проводилась целенаправленная работа по благоустройству и социальному развитию населенных пунктов. </w:t>
      </w:r>
    </w:p>
    <w:p w:rsidR="004931C2" w:rsidRDefault="004931C2" w:rsidP="004931C2">
      <w:pPr>
        <w:jc w:val="both"/>
        <w:rPr>
          <w:sz w:val="28"/>
          <w:szCs w:val="28"/>
        </w:rPr>
      </w:pPr>
      <w:r>
        <w:rPr>
          <w:sz w:val="28"/>
          <w:szCs w:val="28"/>
        </w:rPr>
        <w:t xml:space="preserve">         </w:t>
      </w:r>
      <w:r w:rsidR="00377FA1">
        <w:rPr>
          <w:sz w:val="28"/>
          <w:szCs w:val="28"/>
        </w:rPr>
        <w:t>Данные мероприятия проводятся в рамках софинансирования, с привлечением федеральных и краевых средств.</w:t>
      </w:r>
      <w:r>
        <w:rPr>
          <w:sz w:val="28"/>
          <w:szCs w:val="28"/>
        </w:rPr>
        <w:t xml:space="preserve"> </w:t>
      </w:r>
      <w:r w:rsidR="002A317C">
        <w:rPr>
          <w:sz w:val="28"/>
          <w:szCs w:val="28"/>
        </w:rPr>
        <w:t>На территории округа успешно реализуются проекты с вовлечением граждан, это проекты инициативного бюджетирования и мероприятия с участием средств самообложения граждан.</w:t>
      </w:r>
    </w:p>
    <w:p w:rsidR="00377FA1" w:rsidRDefault="00377FA1" w:rsidP="00377FA1">
      <w:pPr>
        <w:jc w:val="both"/>
        <w:rPr>
          <w:sz w:val="28"/>
          <w:szCs w:val="28"/>
        </w:rPr>
      </w:pPr>
      <w:r>
        <w:rPr>
          <w:sz w:val="28"/>
          <w:szCs w:val="28"/>
        </w:rPr>
        <w:t xml:space="preserve">          В рамках национального проекта «Формирование комфортной городской среды» проводится благоустройство историко-природного комплекса «Уинский парк», проведены работы по установке малой сцены, устройство детской игровой площадки, зон отдыха, пешеходных дорожек, освещения. Проведено благоустройство территории памятника ВОВ, установлены беседка, лавочки и урны, обновлены скульптуры. Ввиду недостаточности финансовых средств работы проводятся поэтапно. В 2026 году планируется провести завершающий 6-й этап, где будет обустроена парковка, установлен туалет и посажены зеленые насаждения.</w:t>
      </w:r>
    </w:p>
    <w:p w:rsidR="00377FA1" w:rsidRDefault="00377FA1" w:rsidP="004931C2">
      <w:pPr>
        <w:jc w:val="both"/>
        <w:rPr>
          <w:sz w:val="28"/>
          <w:szCs w:val="28"/>
        </w:rPr>
      </w:pPr>
      <w:r>
        <w:rPr>
          <w:sz w:val="28"/>
          <w:szCs w:val="28"/>
        </w:rPr>
        <w:t xml:space="preserve">          На последующие годы в рамках данного проекта планируется благоустройство набережной пруда с. Уинское. На сегодняшний день разработан дизайн-проект. Проект достаточно затратный и планируется реализовать в несколько этапов.</w:t>
      </w:r>
    </w:p>
    <w:p w:rsidR="00377FA1" w:rsidRDefault="00377FA1" w:rsidP="004931C2">
      <w:pPr>
        <w:jc w:val="both"/>
        <w:rPr>
          <w:sz w:val="28"/>
          <w:szCs w:val="28"/>
        </w:rPr>
      </w:pPr>
    </w:p>
    <w:p w:rsidR="004931C2" w:rsidRDefault="004931C2" w:rsidP="004931C2">
      <w:pPr>
        <w:jc w:val="both"/>
        <w:rPr>
          <w:b/>
          <w:sz w:val="28"/>
          <w:szCs w:val="28"/>
        </w:rPr>
      </w:pPr>
      <w:r w:rsidRPr="00F677CA">
        <w:rPr>
          <w:b/>
          <w:sz w:val="28"/>
          <w:szCs w:val="28"/>
        </w:rPr>
        <w:t xml:space="preserve">Адресный перечень благоустройства общественных </w:t>
      </w:r>
      <w:r>
        <w:rPr>
          <w:b/>
          <w:sz w:val="28"/>
          <w:szCs w:val="28"/>
        </w:rPr>
        <w:t>и дворовых территорий в рамках федерального проекта «Формирование комфортной городской среды»</w:t>
      </w:r>
    </w:p>
    <w:p w:rsidR="00EE3255" w:rsidRPr="00EE3255" w:rsidRDefault="00EE3255" w:rsidP="00EE3255">
      <w:pPr>
        <w:tabs>
          <w:tab w:val="left" w:pos="1134"/>
        </w:tabs>
        <w:jc w:val="both"/>
        <w:rPr>
          <w:szCs w:val="28"/>
        </w:rPr>
      </w:pPr>
    </w:p>
    <w:p w:rsidR="004931C2" w:rsidRPr="00127F07" w:rsidRDefault="00402D59" w:rsidP="00127F07">
      <w:pPr>
        <w:ind w:left="960"/>
        <w:jc w:val="center"/>
        <w:rPr>
          <w:b/>
          <w:sz w:val="28"/>
          <w:szCs w:val="28"/>
        </w:rPr>
      </w:pPr>
      <w:r>
        <w:rPr>
          <w:b/>
          <w:sz w:val="28"/>
          <w:szCs w:val="28"/>
        </w:rPr>
        <w:t>2026</w:t>
      </w:r>
      <w:r w:rsidR="004931C2" w:rsidRPr="00127F07">
        <w:rPr>
          <w:b/>
          <w:sz w:val="28"/>
          <w:szCs w:val="28"/>
        </w:rPr>
        <w:t>год</w:t>
      </w:r>
    </w:p>
    <w:p w:rsidR="004931C2" w:rsidRPr="00EE3255" w:rsidRDefault="004931C2" w:rsidP="004931C2">
      <w:pPr>
        <w:pStyle w:val="aa"/>
        <w:numPr>
          <w:ilvl w:val="0"/>
          <w:numId w:val="9"/>
        </w:numPr>
        <w:tabs>
          <w:tab w:val="left" w:pos="1134"/>
        </w:tabs>
        <w:ind w:left="0" w:firstLine="750"/>
        <w:jc w:val="both"/>
        <w:rPr>
          <w:szCs w:val="28"/>
        </w:rPr>
      </w:pPr>
      <w:r w:rsidRPr="00EE3255">
        <w:rPr>
          <w:szCs w:val="28"/>
        </w:rPr>
        <w:t>Благоустройство историко-природного комплекса «Уинский парк» (</w:t>
      </w:r>
      <w:r w:rsidR="006A1A33">
        <w:rPr>
          <w:szCs w:val="28"/>
        </w:rPr>
        <w:t>6</w:t>
      </w:r>
      <w:r w:rsidRPr="00EE3255">
        <w:rPr>
          <w:szCs w:val="28"/>
        </w:rPr>
        <w:t>-й этап).</w:t>
      </w:r>
    </w:p>
    <w:p w:rsidR="004931C2" w:rsidRPr="00D80628" w:rsidRDefault="00402D59" w:rsidP="00127F07">
      <w:pPr>
        <w:ind w:left="960"/>
        <w:jc w:val="center"/>
        <w:rPr>
          <w:b/>
          <w:sz w:val="28"/>
          <w:szCs w:val="28"/>
        </w:rPr>
      </w:pPr>
      <w:r>
        <w:rPr>
          <w:b/>
          <w:sz w:val="28"/>
          <w:szCs w:val="28"/>
        </w:rPr>
        <w:t>2027</w:t>
      </w:r>
      <w:r w:rsidR="004931C2" w:rsidRPr="00D80628">
        <w:rPr>
          <w:b/>
          <w:sz w:val="28"/>
          <w:szCs w:val="28"/>
        </w:rPr>
        <w:t>год</w:t>
      </w:r>
    </w:p>
    <w:p w:rsidR="004931C2" w:rsidRPr="00EE3255" w:rsidRDefault="004931C2" w:rsidP="004931C2">
      <w:pPr>
        <w:pStyle w:val="aa"/>
        <w:numPr>
          <w:ilvl w:val="0"/>
          <w:numId w:val="10"/>
        </w:numPr>
        <w:tabs>
          <w:tab w:val="left" w:pos="0"/>
        </w:tabs>
        <w:ind w:left="0" w:firstLine="750"/>
        <w:jc w:val="both"/>
        <w:rPr>
          <w:szCs w:val="28"/>
        </w:rPr>
      </w:pPr>
      <w:r w:rsidRPr="00EE3255">
        <w:rPr>
          <w:szCs w:val="28"/>
        </w:rPr>
        <w:t xml:space="preserve">Благоустройство </w:t>
      </w:r>
      <w:r w:rsidR="002442DE">
        <w:rPr>
          <w:szCs w:val="28"/>
        </w:rPr>
        <w:t>набережной пруда с. Уинское (1-й этап).</w:t>
      </w:r>
    </w:p>
    <w:p w:rsidR="004931C2" w:rsidRPr="00EE3255" w:rsidRDefault="004931C2" w:rsidP="004931C2">
      <w:pPr>
        <w:pStyle w:val="aa"/>
        <w:numPr>
          <w:ilvl w:val="0"/>
          <w:numId w:val="10"/>
        </w:numPr>
        <w:tabs>
          <w:tab w:val="left" w:pos="0"/>
        </w:tabs>
        <w:ind w:left="0" w:firstLine="750"/>
        <w:jc w:val="both"/>
        <w:rPr>
          <w:szCs w:val="28"/>
        </w:rPr>
      </w:pPr>
      <w:r w:rsidRPr="00EE3255">
        <w:rPr>
          <w:szCs w:val="28"/>
        </w:rPr>
        <w:t>Благоустройство дворовой территории многоквартирного дома в с. Уинское.</w:t>
      </w:r>
    </w:p>
    <w:p w:rsidR="002442DE" w:rsidRPr="005A346A" w:rsidRDefault="002442DE" w:rsidP="005A346A">
      <w:pPr>
        <w:pStyle w:val="aa"/>
        <w:numPr>
          <w:ilvl w:val="0"/>
          <w:numId w:val="12"/>
        </w:numPr>
        <w:jc w:val="center"/>
        <w:rPr>
          <w:b/>
          <w:szCs w:val="28"/>
        </w:rPr>
      </w:pPr>
      <w:r w:rsidRPr="005A346A">
        <w:rPr>
          <w:b/>
          <w:szCs w:val="28"/>
        </w:rPr>
        <w:t>год</w:t>
      </w:r>
    </w:p>
    <w:p w:rsidR="002442DE" w:rsidRDefault="005A346A" w:rsidP="005A346A">
      <w:pPr>
        <w:pStyle w:val="aa"/>
        <w:numPr>
          <w:ilvl w:val="0"/>
          <w:numId w:val="13"/>
        </w:numPr>
        <w:tabs>
          <w:tab w:val="left" w:pos="0"/>
        </w:tabs>
        <w:jc w:val="both"/>
        <w:rPr>
          <w:szCs w:val="28"/>
        </w:rPr>
      </w:pPr>
      <w:r>
        <w:rPr>
          <w:szCs w:val="28"/>
        </w:rPr>
        <w:t xml:space="preserve">    </w:t>
      </w:r>
      <w:r w:rsidR="002442DE" w:rsidRPr="005A346A">
        <w:rPr>
          <w:szCs w:val="28"/>
        </w:rPr>
        <w:t>Благоустройство набережной пруда с. Уинское (2-й этап).</w:t>
      </w:r>
    </w:p>
    <w:p w:rsidR="00007674" w:rsidRPr="00007674" w:rsidRDefault="00007674" w:rsidP="00007674">
      <w:pPr>
        <w:pStyle w:val="aa"/>
        <w:numPr>
          <w:ilvl w:val="0"/>
          <w:numId w:val="13"/>
        </w:numPr>
        <w:tabs>
          <w:tab w:val="left" w:pos="0"/>
        </w:tabs>
        <w:jc w:val="both"/>
        <w:rPr>
          <w:szCs w:val="28"/>
        </w:rPr>
      </w:pPr>
      <w:r>
        <w:rPr>
          <w:szCs w:val="28"/>
        </w:rPr>
        <w:t xml:space="preserve">    </w:t>
      </w:r>
      <w:r w:rsidRPr="00EE3255">
        <w:rPr>
          <w:szCs w:val="28"/>
        </w:rPr>
        <w:t>Благоустройство дворовой территории многоквартирного дома в с. Уинское.</w:t>
      </w:r>
    </w:p>
    <w:p w:rsidR="009311C1" w:rsidRDefault="009311C1" w:rsidP="004931C2">
      <w:pPr>
        <w:pStyle w:val="aa"/>
        <w:tabs>
          <w:tab w:val="left" w:pos="0"/>
          <w:tab w:val="left" w:pos="1134"/>
        </w:tabs>
        <w:ind w:left="750"/>
        <w:jc w:val="center"/>
        <w:rPr>
          <w:szCs w:val="28"/>
        </w:rPr>
      </w:pPr>
    </w:p>
    <w:p w:rsidR="00781CF5" w:rsidRPr="00377FA1" w:rsidRDefault="006A5A4E" w:rsidP="006A5A4E">
      <w:pPr>
        <w:autoSpaceDE w:val="0"/>
        <w:autoSpaceDN w:val="0"/>
        <w:adjustRightInd w:val="0"/>
        <w:jc w:val="both"/>
        <w:rPr>
          <w:rFonts w:eastAsia="Calibri"/>
          <w:color w:val="000000"/>
          <w:sz w:val="28"/>
          <w:szCs w:val="28"/>
        </w:rPr>
      </w:pPr>
      <w:r>
        <w:rPr>
          <w:sz w:val="28"/>
          <w:szCs w:val="28"/>
        </w:rPr>
        <w:t xml:space="preserve">        </w:t>
      </w:r>
      <w:r w:rsidRPr="00150E55">
        <w:rPr>
          <w:rFonts w:eastAsia="Calibri"/>
          <w:sz w:val="28"/>
          <w:szCs w:val="28"/>
        </w:rPr>
        <w:t>Распоря</w:t>
      </w:r>
      <w:r>
        <w:rPr>
          <w:rFonts w:eastAsia="Calibri"/>
          <w:sz w:val="28"/>
          <w:szCs w:val="28"/>
        </w:rPr>
        <w:t>дительным актом</w:t>
      </w:r>
      <w:r w:rsidRPr="00150E55">
        <w:rPr>
          <w:rFonts w:eastAsia="Calibri"/>
          <w:sz w:val="28"/>
          <w:szCs w:val="28"/>
        </w:rPr>
        <w:t xml:space="preserve"> администрации Уинского муниципального округа за муниципальными учреждениями и территориальными отделами администрации Уинского муниципального округа закреплен</w:t>
      </w:r>
      <w:r>
        <w:rPr>
          <w:rFonts w:eastAsia="Calibri"/>
          <w:sz w:val="28"/>
          <w:szCs w:val="28"/>
        </w:rPr>
        <w:t>о 35</w:t>
      </w:r>
      <w:r w:rsidRPr="00150E55">
        <w:rPr>
          <w:rFonts w:eastAsia="Calibri"/>
          <w:sz w:val="28"/>
          <w:szCs w:val="28"/>
        </w:rPr>
        <w:t xml:space="preserve"> военно-мемориальные объект</w:t>
      </w:r>
      <w:r>
        <w:rPr>
          <w:rFonts w:eastAsia="Calibri"/>
          <w:sz w:val="28"/>
          <w:szCs w:val="28"/>
        </w:rPr>
        <w:t>ов</w:t>
      </w:r>
      <w:r w:rsidRPr="00150E55">
        <w:rPr>
          <w:rFonts w:eastAsia="Calibri"/>
          <w:sz w:val="28"/>
          <w:szCs w:val="28"/>
        </w:rPr>
        <w:t xml:space="preserve"> и воински</w:t>
      </w:r>
      <w:r>
        <w:rPr>
          <w:rFonts w:eastAsia="Calibri"/>
          <w:sz w:val="28"/>
          <w:szCs w:val="28"/>
        </w:rPr>
        <w:t>х</w:t>
      </w:r>
      <w:r w:rsidRPr="00150E55">
        <w:rPr>
          <w:rFonts w:eastAsia="Calibri"/>
          <w:sz w:val="28"/>
          <w:szCs w:val="28"/>
        </w:rPr>
        <w:t xml:space="preserve"> захоронени</w:t>
      </w:r>
      <w:r>
        <w:rPr>
          <w:rFonts w:eastAsia="Calibri"/>
          <w:sz w:val="28"/>
          <w:szCs w:val="28"/>
        </w:rPr>
        <w:t xml:space="preserve">й, 46 детских игровых и спортивных площадок и общественных зон. </w:t>
      </w:r>
      <w:r w:rsidR="004B026A">
        <w:rPr>
          <w:rFonts w:eastAsia="Calibri"/>
          <w:sz w:val="28"/>
          <w:szCs w:val="28"/>
        </w:rPr>
        <w:t xml:space="preserve">Износ объектов благоустройства ориентировочно составляет 30%, </w:t>
      </w:r>
      <w:r w:rsidR="004B026A">
        <w:rPr>
          <w:rFonts w:eastAsia="Calibri"/>
          <w:color w:val="000000"/>
          <w:sz w:val="28"/>
          <w:szCs w:val="28"/>
        </w:rPr>
        <w:t>ежегодно проводятся косметические и текущие ремонтные работы</w:t>
      </w:r>
      <w:r>
        <w:rPr>
          <w:rFonts w:eastAsia="Calibri"/>
          <w:color w:val="000000"/>
          <w:sz w:val="28"/>
          <w:szCs w:val="28"/>
        </w:rPr>
        <w:t>.</w:t>
      </w:r>
      <w:r w:rsidR="004B026A">
        <w:rPr>
          <w:rFonts w:eastAsia="Calibri"/>
          <w:color w:val="000000"/>
          <w:sz w:val="28"/>
          <w:szCs w:val="28"/>
        </w:rPr>
        <w:t xml:space="preserve"> </w:t>
      </w:r>
    </w:p>
    <w:p w:rsidR="006A5A4E" w:rsidRPr="005B7B51" w:rsidRDefault="006A5A4E" w:rsidP="006A5A4E">
      <w:pPr>
        <w:autoSpaceDE w:val="0"/>
        <w:autoSpaceDN w:val="0"/>
        <w:adjustRightInd w:val="0"/>
        <w:jc w:val="both"/>
        <w:rPr>
          <w:sz w:val="28"/>
          <w:szCs w:val="28"/>
        </w:rPr>
      </w:pPr>
      <w:r>
        <w:rPr>
          <w:sz w:val="28"/>
          <w:szCs w:val="28"/>
        </w:rPr>
        <w:t xml:space="preserve">        </w:t>
      </w:r>
      <w:r w:rsidRPr="005B7B51">
        <w:rPr>
          <w:sz w:val="28"/>
          <w:szCs w:val="28"/>
        </w:rPr>
        <w:t>На территории Уинского муниципального округа полномочия в сфере благоустройства и обращения с твердыми коммунальными отходами осуществляет МКУ «Управление по благоустройству Уинского муниципального округа». На балансе учреждения находится 22</w:t>
      </w:r>
      <w:r>
        <w:rPr>
          <w:sz w:val="28"/>
          <w:szCs w:val="28"/>
        </w:rPr>
        <w:t>2</w:t>
      </w:r>
      <w:r w:rsidRPr="005B7B51">
        <w:rPr>
          <w:sz w:val="28"/>
          <w:szCs w:val="28"/>
        </w:rPr>
        <w:t xml:space="preserve"> </w:t>
      </w:r>
      <w:r>
        <w:rPr>
          <w:sz w:val="28"/>
          <w:szCs w:val="28"/>
        </w:rPr>
        <w:t xml:space="preserve">муниципальных </w:t>
      </w:r>
      <w:r w:rsidRPr="005B7B51">
        <w:rPr>
          <w:sz w:val="28"/>
          <w:szCs w:val="28"/>
        </w:rPr>
        <w:t>контейнерных площадок. На территориях контроль за содержанием площадок также осуществляют начальники территориальных отделов администрации Уинского муниципального округа.</w:t>
      </w:r>
    </w:p>
    <w:p w:rsidR="006A5A4E" w:rsidRPr="005B7B51" w:rsidRDefault="006A5A4E" w:rsidP="006A5A4E">
      <w:pPr>
        <w:autoSpaceDE w:val="0"/>
        <w:autoSpaceDN w:val="0"/>
        <w:adjustRightInd w:val="0"/>
        <w:jc w:val="both"/>
        <w:rPr>
          <w:sz w:val="28"/>
          <w:szCs w:val="28"/>
        </w:rPr>
      </w:pPr>
      <w:r w:rsidRPr="005B7B51">
        <w:rPr>
          <w:sz w:val="28"/>
          <w:szCs w:val="28"/>
        </w:rPr>
        <w:t xml:space="preserve">        Для обслуживания контейнерных площадок задействованы работники МКУ «Управление по благоустройству Уинского муниципального округа» и физические лица по договорам ГПХ.</w:t>
      </w:r>
      <w:r>
        <w:rPr>
          <w:sz w:val="28"/>
          <w:szCs w:val="28"/>
        </w:rPr>
        <w:t xml:space="preserve"> </w:t>
      </w:r>
      <w:r w:rsidRPr="005B7B51">
        <w:rPr>
          <w:sz w:val="28"/>
          <w:szCs w:val="28"/>
        </w:rPr>
        <w:t xml:space="preserve">Для выполнения вышеуказанных работ также привлекаются осужденные лица, направленные для отбывания наказания в виде обязательных работ. </w:t>
      </w:r>
    </w:p>
    <w:p w:rsidR="006A5A4E" w:rsidRPr="005B7B51" w:rsidRDefault="006A5A4E" w:rsidP="006A5A4E">
      <w:pPr>
        <w:autoSpaceDE w:val="0"/>
        <w:autoSpaceDN w:val="0"/>
        <w:adjustRightInd w:val="0"/>
        <w:jc w:val="both"/>
        <w:rPr>
          <w:sz w:val="28"/>
          <w:szCs w:val="28"/>
        </w:rPr>
      </w:pPr>
      <w:r w:rsidRPr="005B7B51">
        <w:rPr>
          <w:sz w:val="28"/>
          <w:szCs w:val="28"/>
        </w:rPr>
        <w:t xml:space="preserve">        Работы по очистке контейнерных площадок вручную проводятся в систематическом режиме. Ввиду большого объема работ и удаленности населенных пунктов очистка проводится в соответствии с утвержденным графиком. </w:t>
      </w:r>
    </w:p>
    <w:p w:rsidR="006A5A4E" w:rsidRDefault="006A5A4E" w:rsidP="006A5A4E">
      <w:pPr>
        <w:autoSpaceDE w:val="0"/>
        <w:autoSpaceDN w:val="0"/>
        <w:adjustRightInd w:val="0"/>
        <w:jc w:val="both"/>
        <w:rPr>
          <w:sz w:val="28"/>
          <w:szCs w:val="28"/>
        </w:rPr>
      </w:pPr>
      <w:r w:rsidRPr="005B7B51">
        <w:rPr>
          <w:sz w:val="28"/>
          <w:szCs w:val="28"/>
        </w:rPr>
        <w:t xml:space="preserve">        Для очистки от снега площадок ТКО механизированным способом на зимний период заключ</w:t>
      </w:r>
      <w:r>
        <w:rPr>
          <w:sz w:val="28"/>
          <w:szCs w:val="28"/>
        </w:rPr>
        <w:t>аются муниципальные контракты.</w:t>
      </w:r>
    </w:p>
    <w:p w:rsidR="00377FA1" w:rsidRDefault="00377FA1" w:rsidP="006A5A4E">
      <w:pPr>
        <w:autoSpaceDE w:val="0"/>
        <w:autoSpaceDN w:val="0"/>
        <w:adjustRightInd w:val="0"/>
        <w:jc w:val="both"/>
        <w:rPr>
          <w:sz w:val="28"/>
          <w:szCs w:val="28"/>
        </w:rPr>
      </w:pPr>
      <w:r>
        <w:rPr>
          <w:sz w:val="28"/>
          <w:szCs w:val="28"/>
        </w:rPr>
        <w:t xml:space="preserve">        На текущую дату требуется обустройство 2 контейнерных площадок и перенос около 20 площадок ТКО по требованию </w:t>
      </w:r>
      <w:r>
        <w:rPr>
          <w:rFonts w:eastAsia="Calibri"/>
          <w:sz w:val="28"/>
          <w:szCs w:val="20"/>
        </w:rPr>
        <w:t xml:space="preserve">ПАО </w:t>
      </w:r>
      <w:r w:rsidRPr="002E5FE1">
        <w:rPr>
          <w:rFonts w:eastAsia="Calibri"/>
          <w:sz w:val="28"/>
          <w:szCs w:val="20"/>
        </w:rPr>
        <w:t>«</w:t>
      </w:r>
      <w:r>
        <w:rPr>
          <w:rFonts w:eastAsia="Calibri"/>
          <w:sz w:val="28"/>
          <w:szCs w:val="20"/>
        </w:rPr>
        <w:t>Россети Урал</w:t>
      </w:r>
      <w:r w:rsidRPr="002E5FE1">
        <w:rPr>
          <w:rFonts w:eastAsia="Calibri"/>
          <w:sz w:val="28"/>
          <w:szCs w:val="20"/>
        </w:rPr>
        <w:t>»</w:t>
      </w:r>
      <w:r>
        <w:rPr>
          <w:rFonts w:eastAsia="Calibri"/>
          <w:sz w:val="28"/>
          <w:szCs w:val="20"/>
        </w:rPr>
        <w:t xml:space="preserve"> -</w:t>
      </w:r>
      <w:r w:rsidRPr="002E5FE1">
        <w:rPr>
          <w:rFonts w:eastAsia="Calibri"/>
          <w:sz w:val="28"/>
          <w:szCs w:val="20"/>
        </w:rPr>
        <w:t xml:space="preserve"> «Пермэнерго»</w:t>
      </w:r>
    </w:p>
    <w:p w:rsidR="004C44B0" w:rsidRDefault="006A5A4E" w:rsidP="006A5A4E">
      <w:pPr>
        <w:pStyle w:val="af3"/>
        <w:spacing w:before="0" w:after="0"/>
        <w:jc w:val="both"/>
        <w:rPr>
          <w:sz w:val="28"/>
          <w:szCs w:val="28"/>
        </w:rPr>
      </w:pPr>
      <w:r>
        <w:rPr>
          <w:sz w:val="28"/>
          <w:szCs w:val="28"/>
        </w:rPr>
        <w:t xml:space="preserve">        </w:t>
      </w:r>
      <w:r w:rsidR="00AF51D7" w:rsidRPr="00492919">
        <w:rPr>
          <w:sz w:val="28"/>
          <w:szCs w:val="28"/>
        </w:rPr>
        <w:t xml:space="preserve">На сегодняшний день сетью наружного освещения </w:t>
      </w:r>
      <w:r w:rsidR="00AF51D7">
        <w:rPr>
          <w:sz w:val="28"/>
          <w:szCs w:val="28"/>
        </w:rPr>
        <w:t>населенные пункты Уинского муниципального округа Пермского края оснащены</w:t>
      </w:r>
      <w:r w:rsidR="00AF51D7" w:rsidRPr="00492919">
        <w:rPr>
          <w:sz w:val="28"/>
          <w:szCs w:val="28"/>
        </w:rPr>
        <w:t xml:space="preserve"> не в полном объеме</w:t>
      </w:r>
      <w:r w:rsidR="00D446DE">
        <w:rPr>
          <w:sz w:val="28"/>
          <w:szCs w:val="28"/>
        </w:rPr>
        <w:t xml:space="preserve"> (ориентировочно на 7</w:t>
      </w:r>
      <w:r w:rsidR="00AF51D7">
        <w:rPr>
          <w:sz w:val="28"/>
          <w:szCs w:val="28"/>
        </w:rPr>
        <w:t>0%)</w:t>
      </w:r>
      <w:r w:rsidR="00AF51D7" w:rsidRPr="00492919">
        <w:rPr>
          <w:sz w:val="28"/>
          <w:szCs w:val="28"/>
        </w:rPr>
        <w:t xml:space="preserve">. </w:t>
      </w:r>
      <w:r w:rsidR="00AF51D7">
        <w:rPr>
          <w:sz w:val="28"/>
          <w:szCs w:val="28"/>
        </w:rPr>
        <w:t>Установлены светильники РКУ, ЛКУ и другие, с лампами 50 Вт, периодичностью через каждые 2 опоры существующих линий электропередач, в связи с чем, уровень освещенности является недостаточным в темное время суток.</w:t>
      </w:r>
    </w:p>
    <w:p w:rsidR="004C44B0" w:rsidRPr="00492919" w:rsidRDefault="008A0AF4" w:rsidP="008A0AF4">
      <w:pPr>
        <w:jc w:val="both"/>
        <w:rPr>
          <w:color w:val="000000"/>
          <w:sz w:val="28"/>
          <w:szCs w:val="28"/>
        </w:rPr>
      </w:pPr>
      <w:r>
        <w:rPr>
          <w:sz w:val="28"/>
          <w:szCs w:val="28"/>
        </w:rPr>
        <w:t xml:space="preserve">         </w:t>
      </w:r>
      <w:r w:rsidR="004C44B0" w:rsidRPr="00492919">
        <w:rPr>
          <w:sz w:val="28"/>
          <w:szCs w:val="28"/>
        </w:rPr>
        <w:t xml:space="preserve">Одним из мероприятий </w:t>
      </w:r>
      <w:r w:rsidR="004C44B0">
        <w:rPr>
          <w:sz w:val="28"/>
          <w:szCs w:val="28"/>
        </w:rPr>
        <w:t xml:space="preserve">по решению данного вопроса </w:t>
      </w:r>
      <w:r w:rsidR="004C44B0" w:rsidRPr="00492919">
        <w:rPr>
          <w:sz w:val="28"/>
          <w:szCs w:val="28"/>
        </w:rPr>
        <w:t xml:space="preserve">является </w:t>
      </w:r>
      <w:r w:rsidR="004C44B0">
        <w:rPr>
          <w:sz w:val="28"/>
          <w:szCs w:val="28"/>
        </w:rPr>
        <w:t xml:space="preserve">замена старых светильников и </w:t>
      </w:r>
      <w:r w:rsidR="004C44B0" w:rsidRPr="00492919">
        <w:rPr>
          <w:sz w:val="28"/>
          <w:szCs w:val="28"/>
        </w:rPr>
        <w:t xml:space="preserve">установка </w:t>
      </w:r>
      <w:r w:rsidR="004C44B0">
        <w:rPr>
          <w:sz w:val="28"/>
          <w:szCs w:val="28"/>
        </w:rPr>
        <w:t xml:space="preserve">новых </w:t>
      </w:r>
      <w:r w:rsidR="004C44B0" w:rsidRPr="00492919">
        <w:rPr>
          <w:sz w:val="28"/>
          <w:szCs w:val="28"/>
        </w:rPr>
        <w:t xml:space="preserve">энергосберегающих, что позволит в последующем </w:t>
      </w:r>
      <w:r w:rsidR="004C44B0">
        <w:rPr>
          <w:sz w:val="28"/>
          <w:szCs w:val="28"/>
        </w:rPr>
        <w:t xml:space="preserve">также </w:t>
      </w:r>
      <w:r w:rsidR="004C44B0" w:rsidRPr="00492919">
        <w:rPr>
          <w:sz w:val="28"/>
          <w:szCs w:val="28"/>
        </w:rPr>
        <w:t>сэкономить бюджетные средства</w:t>
      </w:r>
      <w:r w:rsidR="004C44B0">
        <w:rPr>
          <w:sz w:val="28"/>
          <w:szCs w:val="28"/>
        </w:rPr>
        <w:t xml:space="preserve"> на содержание наружного освещения</w:t>
      </w:r>
      <w:r w:rsidR="004C44B0" w:rsidRPr="00492919">
        <w:rPr>
          <w:sz w:val="28"/>
          <w:szCs w:val="28"/>
        </w:rPr>
        <w:t xml:space="preserve">. </w:t>
      </w:r>
      <w:r w:rsidR="00D446DE">
        <w:rPr>
          <w:sz w:val="28"/>
          <w:szCs w:val="28"/>
        </w:rPr>
        <w:t>Ежегодно проводятся мероприятия по замене светильников на энергосберегающие менее 100 единиц.</w:t>
      </w:r>
    </w:p>
    <w:p w:rsidR="004931C2" w:rsidRDefault="008A0AF4" w:rsidP="008A0AF4">
      <w:pPr>
        <w:jc w:val="both"/>
        <w:rPr>
          <w:sz w:val="28"/>
          <w:szCs w:val="28"/>
        </w:rPr>
      </w:pPr>
      <w:r>
        <w:rPr>
          <w:sz w:val="28"/>
          <w:szCs w:val="28"/>
          <w:lang w:eastAsia="ar-SA"/>
        </w:rPr>
        <w:t xml:space="preserve">         </w:t>
      </w:r>
      <w:r w:rsidR="004C44B0" w:rsidRPr="00492919">
        <w:rPr>
          <w:sz w:val="28"/>
          <w:szCs w:val="28"/>
          <w:lang w:eastAsia="ar-SA"/>
        </w:rPr>
        <w:t xml:space="preserve">Мероприятия </w:t>
      </w:r>
      <w:r w:rsidR="004C44B0" w:rsidRPr="00547F7F">
        <w:rPr>
          <w:sz w:val="28"/>
          <w:szCs w:val="28"/>
          <w:lang w:eastAsia="ar-SA"/>
        </w:rPr>
        <w:t>по уличному освещению</w:t>
      </w:r>
      <w:r w:rsidR="00917B38">
        <w:rPr>
          <w:sz w:val="28"/>
          <w:szCs w:val="28"/>
          <w:lang w:eastAsia="ar-SA"/>
        </w:rPr>
        <w:t xml:space="preserve"> </w:t>
      </w:r>
      <w:r w:rsidR="004C44B0" w:rsidRPr="00492919">
        <w:rPr>
          <w:sz w:val="28"/>
          <w:szCs w:val="28"/>
          <w:lang w:eastAsia="ar-SA"/>
        </w:rPr>
        <w:t>направлены на улучшение комфортного проживания населения, с</w:t>
      </w:r>
      <w:r w:rsidR="004C44B0" w:rsidRPr="00492919">
        <w:rPr>
          <w:sz w:val="28"/>
          <w:szCs w:val="28"/>
        </w:rPr>
        <w:t>нижение потребления электроэнергии путем установления энергосберегающих приборов уличного освещения</w:t>
      </w:r>
      <w:r w:rsidR="004C44B0" w:rsidRPr="00492919">
        <w:rPr>
          <w:sz w:val="28"/>
          <w:szCs w:val="28"/>
          <w:lang w:eastAsia="ar-SA"/>
        </w:rPr>
        <w:t>, обеспечение безопасного движения транспорта</w:t>
      </w:r>
      <w:r w:rsidR="004C44B0">
        <w:rPr>
          <w:sz w:val="28"/>
          <w:szCs w:val="28"/>
          <w:lang w:eastAsia="ar-SA"/>
        </w:rPr>
        <w:t xml:space="preserve"> и пешеходов </w:t>
      </w:r>
      <w:r w:rsidR="004C44B0" w:rsidRPr="00492919">
        <w:rPr>
          <w:sz w:val="28"/>
          <w:szCs w:val="28"/>
          <w:lang w:eastAsia="ar-SA"/>
        </w:rPr>
        <w:t xml:space="preserve">в тёмное время суток и </w:t>
      </w:r>
      <w:r w:rsidR="004C44B0" w:rsidRPr="00492919">
        <w:rPr>
          <w:sz w:val="28"/>
          <w:szCs w:val="28"/>
        </w:rPr>
        <w:t xml:space="preserve">обеспечение территории </w:t>
      </w:r>
      <w:r w:rsidR="004C44B0">
        <w:rPr>
          <w:sz w:val="28"/>
          <w:szCs w:val="28"/>
        </w:rPr>
        <w:t>населенных пунктов</w:t>
      </w:r>
      <w:r w:rsidR="004C44B0" w:rsidRPr="00492919">
        <w:rPr>
          <w:sz w:val="28"/>
          <w:szCs w:val="28"/>
        </w:rPr>
        <w:t xml:space="preserve"> уличным освеще</w:t>
      </w:r>
      <w:r w:rsidR="004C44B0">
        <w:rPr>
          <w:sz w:val="28"/>
          <w:szCs w:val="28"/>
        </w:rPr>
        <w:t>нием.</w:t>
      </w:r>
    </w:p>
    <w:p w:rsidR="004931C2" w:rsidRPr="00492919" w:rsidRDefault="008A0AF4" w:rsidP="004931C2">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w:t>
      </w:r>
      <w:r w:rsidR="004931C2" w:rsidRPr="00492919">
        <w:rPr>
          <w:rFonts w:ascii="Times New Roman" w:hAnsi="Times New Roman" w:cs="Times New Roman"/>
          <w:sz w:val="28"/>
          <w:szCs w:val="28"/>
        </w:rPr>
        <w:t xml:space="preserve">В населенных пунктах </w:t>
      </w:r>
      <w:r w:rsidR="004931C2">
        <w:rPr>
          <w:rFonts w:ascii="Times New Roman" w:hAnsi="Times New Roman" w:cs="Times New Roman"/>
          <w:sz w:val="28"/>
          <w:szCs w:val="28"/>
        </w:rPr>
        <w:t xml:space="preserve">округа </w:t>
      </w:r>
      <w:r w:rsidR="004931C2" w:rsidRPr="00492919">
        <w:rPr>
          <w:rFonts w:ascii="Times New Roman" w:hAnsi="Times New Roman" w:cs="Times New Roman"/>
          <w:sz w:val="28"/>
          <w:szCs w:val="28"/>
        </w:rPr>
        <w:t xml:space="preserve">имеются водоотводящие канавы, которые требуют углубления и расчистки от кустарника и травы. Так как сточные канавы представляют собой вырытые в земле траншеи, с неукреплёнными стенками и дном, сточные воды, протекая по ним, наносят землю, тем самым уменьшая глубину траншей и ширину труб под дорогами.  Все эти факторы затрудняют движение сточных вод по водоотводящим канавам и способствуют подтоплению домов. Поэтому, ежегодно, в осенний и весенний период, необходимо производить очистку канав от нанесённой земли и мусора, а в летнее время производить </w:t>
      </w:r>
      <w:r w:rsidR="004931C2">
        <w:rPr>
          <w:rFonts w:ascii="Times New Roman" w:hAnsi="Times New Roman" w:cs="Times New Roman"/>
          <w:sz w:val="28"/>
          <w:szCs w:val="28"/>
        </w:rPr>
        <w:t>с</w:t>
      </w:r>
      <w:r w:rsidR="004931C2" w:rsidRPr="00492919">
        <w:rPr>
          <w:rFonts w:ascii="Times New Roman" w:hAnsi="Times New Roman" w:cs="Times New Roman"/>
          <w:sz w:val="28"/>
          <w:szCs w:val="28"/>
        </w:rPr>
        <w:t>кашивание сорной растительности в водоотводящих канавах и прилегающей к ним территории.</w:t>
      </w:r>
      <w:r w:rsidR="004931C2">
        <w:rPr>
          <w:rFonts w:ascii="Times New Roman" w:hAnsi="Times New Roman" w:cs="Times New Roman"/>
          <w:sz w:val="28"/>
          <w:szCs w:val="28"/>
        </w:rPr>
        <w:t xml:space="preserve"> Также в весенне-летний период проводится скашивание сорной травы на общественных территориях.</w:t>
      </w:r>
    </w:p>
    <w:p w:rsidR="004931C2" w:rsidRDefault="008A0AF4" w:rsidP="004931C2">
      <w:pPr>
        <w:pStyle w:val="ConsPlusNorm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931C2" w:rsidRPr="00492919">
        <w:rPr>
          <w:rFonts w:ascii="Times New Roman" w:hAnsi="Times New Roman" w:cs="Times New Roman"/>
          <w:color w:val="000000"/>
          <w:sz w:val="28"/>
          <w:szCs w:val="28"/>
        </w:rPr>
        <w:t xml:space="preserve">Существующие участки зеленых насаждений имеют  неудовлетворительное состояние: недостаточно благоустроены, нуждаются в постоянном уходе,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w:t>
      </w:r>
    </w:p>
    <w:p w:rsidR="004931C2" w:rsidRPr="00492919" w:rsidRDefault="008A0AF4" w:rsidP="00377FA1">
      <w:pPr>
        <w:autoSpaceDE w:val="0"/>
        <w:autoSpaceDN w:val="0"/>
        <w:adjustRightInd w:val="0"/>
        <w:ind w:firstLine="540"/>
        <w:jc w:val="both"/>
        <w:rPr>
          <w:sz w:val="28"/>
          <w:szCs w:val="28"/>
        </w:rPr>
      </w:pPr>
      <w:r>
        <w:rPr>
          <w:sz w:val="28"/>
          <w:szCs w:val="28"/>
        </w:rPr>
        <w:t xml:space="preserve">   </w:t>
      </w:r>
      <w:r w:rsidR="00D446DE">
        <w:rPr>
          <w:sz w:val="28"/>
          <w:szCs w:val="28"/>
        </w:rPr>
        <w:t>В Уинском муниципальном округе числится 28 муниципальных кладбищ, из них – 25 действующих с общественным порядком</w:t>
      </w:r>
      <w:r>
        <w:rPr>
          <w:sz w:val="28"/>
          <w:szCs w:val="28"/>
        </w:rPr>
        <w:t xml:space="preserve"> работы.</w:t>
      </w:r>
      <w:r w:rsidR="00D446DE">
        <w:rPr>
          <w:sz w:val="28"/>
          <w:szCs w:val="28"/>
        </w:rPr>
        <w:t xml:space="preserve"> </w:t>
      </w:r>
      <w:r w:rsidR="004931C2" w:rsidRPr="00492919">
        <w:rPr>
          <w:sz w:val="28"/>
          <w:szCs w:val="28"/>
        </w:rPr>
        <w:t>К числу основных проблем в части организации содержания мест захоронения отно</w:t>
      </w:r>
      <w:r w:rsidR="00D446DE">
        <w:rPr>
          <w:sz w:val="28"/>
          <w:szCs w:val="28"/>
        </w:rPr>
        <w:t>си</w:t>
      </w:r>
      <w:r w:rsidR="004931C2" w:rsidRPr="00492919">
        <w:rPr>
          <w:sz w:val="28"/>
          <w:szCs w:val="28"/>
        </w:rPr>
        <w:t xml:space="preserve">тся недостаточный уровень </w:t>
      </w:r>
      <w:r w:rsidR="00D446DE">
        <w:rPr>
          <w:sz w:val="28"/>
          <w:szCs w:val="28"/>
        </w:rPr>
        <w:t xml:space="preserve">их </w:t>
      </w:r>
      <w:r w:rsidR="004931C2" w:rsidRPr="00492919">
        <w:rPr>
          <w:sz w:val="28"/>
          <w:szCs w:val="28"/>
        </w:rPr>
        <w:t>содержания</w:t>
      </w:r>
      <w:r w:rsidR="00D446DE">
        <w:rPr>
          <w:sz w:val="28"/>
          <w:szCs w:val="28"/>
        </w:rPr>
        <w:t xml:space="preserve">, в том числе </w:t>
      </w:r>
      <w:r w:rsidR="00377FA1">
        <w:rPr>
          <w:sz w:val="28"/>
          <w:szCs w:val="28"/>
        </w:rPr>
        <w:t>организация вывоза отходов.</w:t>
      </w:r>
      <w:r>
        <w:rPr>
          <w:sz w:val="28"/>
          <w:szCs w:val="28"/>
        </w:rPr>
        <w:t xml:space="preserve"> </w:t>
      </w:r>
    </w:p>
    <w:p w:rsidR="004931C2" w:rsidRPr="00492919" w:rsidRDefault="008A0AF4" w:rsidP="004931C2">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w:t>
      </w:r>
      <w:r w:rsidR="004931C2" w:rsidRPr="00492919">
        <w:rPr>
          <w:rFonts w:ascii="Times New Roman" w:hAnsi="Times New Roman" w:cs="Times New Roman"/>
          <w:sz w:val="28"/>
          <w:szCs w:val="28"/>
        </w:rPr>
        <w:t xml:space="preserve">Для решения проблем по благоустройству населенных пунктов </w:t>
      </w:r>
      <w:r w:rsidR="004931C2">
        <w:rPr>
          <w:rFonts w:ascii="Times New Roman" w:hAnsi="Times New Roman" w:cs="Times New Roman"/>
          <w:sz w:val="28"/>
          <w:szCs w:val="28"/>
        </w:rPr>
        <w:t>муниципального округа</w:t>
      </w:r>
      <w:r w:rsidR="004931C2" w:rsidRPr="00492919">
        <w:rPr>
          <w:rFonts w:ascii="Times New Roman" w:hAnsi="Times New Roman" w:cs="Times New Roman"/>
          <w:sz w:val="28"/>
          <w:szCs w:val="28"/>
        </w:rPr>
        <w:t xml:space="preserve">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931C2" w:rsidRDefault="004931C2" w:rsidP="004931C2">
      <w:pPr>
        <w:jc w:val="both"/>
        <w:rPr>
          <w:sz w:val="28"/>
          <w:szCs w:val="28"/>
        </w:rPr>
      </w:pPr>
      <w:r w:rsidRPr="00492919">
        <w:rPr>
          <w:sz w:val="28"/>
          <w:szCs w:val="28"/>
        </w:rPr>
        <w:tab/>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w:t>
      </w:r>
      <w:r>
        <w:rPr>
          <w:sz w:val="28"/>
          <w:szCs w:val="28"/>
        </w:rPr>
        <w:t>го состояния населенных пунктов, входящих в состав территории муниципального округа</w:t>
      </w:r>
      <w:r w:rsidRPr="00492919">
        <w:rPr>
          <w:sz w:val="28"/>
          <w:szCs w:val="28"/>
        </w:rPr>
        <w:t>,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105E6A" w:rsidRDefault="00105E6A" w:rsidP="004931C2">
      <w:pPr>
        <w:jc w:val="both"/>
        <w:rPr>
          <w:sz w:val="28"/>
          <w:szCs w:val="28"/>
        </w:rPr>
      </w:pPr>
    </w:p>
    <w:p w:rsidR="00E43F46" w:rsidRPr="00141B23" w:rsidRDefault="00E43F46" w:rsidP="00E43F46">
      <w:pPr>
        <w:pStyle w:val="4"/>
        <w:tabs>
          <w:tab w:val="num" w:pos="0"/>
          <w:tab w:val="num" w:pos="1125"/>
        </w:tabs>
        <w:spacing w:before="0" w:after="0"/>
        <w:jc w:val="center"/>
      </w:pPr>
      <w:r w:rsidRPr="00141B23">
        <w:t>3.Основные цели и задачи Программы</w:t>
      </w:r>
    </w:p>
    <w:p w:rsidR="00E43F46" w:rsidRPr="00141B23" w:rsidRDefault="00E43F46" w:rsidP="00E43F46">
      <w:pPr>
        <w:jc w:val="both"/>
        <w:rPr>
          <w:sz w:val="28"/>
          <w:szCs w:val="28"/>
        </w:rPr>
      </w:pPr>
    </w:p>
    <w:p w:rsidR="00E43F46" w:rsidRPr="00657D4B" w:rsidRDefault="00E43F46" w:rsidP="00E43F46">
      <w:pPr>
        <w:ind w:firstLine="708"/>
        <w:jc w:val="both"/>
        <w:rPr>
          <w:sz w:val="28"/>
        </w:rPr>
      </w:pPr>
      <w:r w:rsidRPr="00657D4B">
        <w:rPr>
          <w:sz w:val="28"/>
        </w:rPr>
        <w:t>Программа направлена на создание предпосылок для устойчивого развития сельских территорий Уинского муниципального округа Пермского края  посред</w:t>
      </w:r>
      <w:r>
        <w:rPr>
          <w:sz w:val="28"/>
        </w:rPr>
        <w:t>ством достижения следующих цели</w:t>
      </w:r>
      <w:r w:rsidRPr="00657D4B">
        <w:rPr>
          <w:sz w:val="28"/>
        </w:rPr>
        <w:t>:</w:t>
      </w:r>
    </w:p>
    <w:p w:rsidR="00E43F46" w:rsidRPr="008F3B34" w:rsidRDefault="00E43F46" w:rsidP="00E43F46">
      <w:pPr>
        <w:jc w:val="both"/>
        <w:rPr>
          <w:sz w:val="28"/>
          <w:szCs w:val="28"/>
        </w:rPr>
      </w:pPr>
      <w:r>
        <w:rPr>
          <w:sz w:val="28"/>
          <w:szCs w:val="28"/>
        </w:rPr>
        <w:t>- у</w:t>
      </w:r>
      <w:r w:rsidRPr="008F3B34">
        <w:rPr>
          <w:sz w:val="28"/>
          <w:szCs w:val="28"/>
        </w:rPr>
        <w:t>лучшение условий жизнедеятельности</w:t>
      </w:r>
      <w:r>
        <w:rPr>
          <w:sz w:val="28"/>
          <w:szCs w:val="28"/>
        </w:rPr>
        <w:t xml:space="preserve">, комплексное решение проблем благоустройства, создание комфортных условий проживания и отдыха населения на сельских территориях </w:t>
      </w:r>
      <w:r w:rsidRPr="008F3B34">
        <w:rPr>
          <w:sz w:val="28"/>
          <w:szCs w:val="28"/>
        </w:rPr>
        <w:t xml:space="preserve">   Уинского муниц</w:t>
      </w:r>
      <w:r>
        <w:rPr>
          <w:sz w:val="28"/>
          <w:szCs w:val="28"/>
        </w:rPr>
        <w:t>ипального округа Пермского края.</w:t>
      </w:r>
    </w:p>
    <w:p w:rsidR="00E43F46" w:rsidRDefault="00E43F46" w:rsidP="00E43F46">
      <w:pPr>
        <w:jc w:val="both"/>
      </w:pPr>
    </w:p>
    <w:p w:rsidR="00E43F46" w:rsidRPr="00E200E5" w:rsidRDefault="00E43F46" w:rsidP="00E43F46">
      <w:pPr>
        <w:pStyle w:val="33"/>
        <w:rPr>
          <w:sz w:val="28"/>
          <w:szCs w:val="28"/>
        </w:rPr>
      </w:pPr>
      <w:r w:rsidRPr="00E200E5">
        <w:rPr>
          <w:sz w:val="28"/>
          <w:szCs w:val="28"/>
        </w:rPr>
        <w:t>Основными задачами Программы являются:</w:t>
      </w:r>
    </w:p>
    <w:p w:rsidR="00105E6A" w:rsidRPr="00105E6A" w:rsidRDefault="00105E6A" w:rsidP="00105E6A">
      <w:pPr>
        <w:jc w:val="both"/>
        <w:rPr>
          <w:sz w:val="28"/>
          <w:szCs w:val="28"/>
        </w:rPr>
      </w:pPr>
      <w:r w:rsidRPr="00105E6A">
        <w:rPr>
          <w:sz w:val="28"/>
          <w:szCs w:val="28"/>
        </w:rPr>
        <w:t>1</w:t>
      </w:r>
      <w:r w:rsidRPr="00105E6A">
        <w:rPr>
          <w:color w:val="000000"/>
          <w:sz w:val="28"/>
          <w:szCs w:val="28"/>
        </w:rPr>
        <w:t>.</w:t>
      </w:r>
      <w:r w:rsidRPr="00105E6A">
        <w:rPr>
          <w:sz w:val="28"/>
          <w:szCs w:val="28"/>
        </w:rPr>
        <w:t xml:space="preserve"> Приведение в качественное состояние элементов благоустройства на сельских территориях  Уинского муниципального округа Пермского края.</w:t>
      </w:r>
    </w:p>
    <w:p w:rsidR="00105E6A" w:rsidRPr="00105E6A" w:rsidRDefault="00105E6A" w:rsidP="00105E6A">
      <w:pPr>
        <w:jc w:val="both"/>
        <w:rPr>
          <w:sz w:val="28"/>
          <w:szCs w:val="28"/>
        </w:rPr>
      </w:pPr>
      <w:r w:rsidRPr="00105E6A">
        <w:rPr>
          <w:sz w:val="28"/>
          <w:szCs w:val="28"/>
        </w:rPr>
        <w:t>2. Организация реконструкции и создания новых объектов озеленения, мероприятия по подготовке проектов и схем благоустройства территорий, выполнение санитарной вырубки аварийных деревьев, посадка новых деревьев и кустарников, оформление объектов зелёного фонда  парков, газонов и цветочное оформление.</w:t>
      </w:r>
    </w:p>
    <w:p w:rsidR="00105E6A" w:rsidRPr="00105E6A" w:rsidRDefault="006C1C60" w:rsidP="00105E6A">
      <w:pPr>
        <w:pStyle w:val="ConsPlusNormal0"/>
        <w:jc w:val="both"/>
        <w:rPr>
          <w:rFonts w:ascii="Times New Roman" w:hAnsi="Times New Roman" w:cs="Times New Roman"/>
          <w:sz w:val="28"/>
          <w:szCs w:val="28"/>
        </w:rPr>
      </w:pPr>
      <w:r>
        <w:rPr>
          <w:rFonts w:ascii="Times New Roman" w:hAnsi="Times New Roman" w:cs="Times New Roman"/>
          <w:sz w:val="28"/>
          <w:szCs w:val="28"/>
        </w:rPr>
        <w:t>3</w:t>
      </w:r>
      <w:r w:rsidR="00105E6A" w:rsidRPr="00105E6A">
        <w:rPr>
          <w:rFonts w:ascii="Times New Roman" w:hAnsi="Times New Roman" w:cs="Times New Roman"/>
          <w:sz w:val="28"/>
          <w:szCs w:val="28"/>
        </w:rPr>
        <w:t>.</w:t>
      </w:r>
      <w:r w:rsidR="00105E6A" w:rsidRPr="00105E6A">
        <w:rPr>
          <w:rFonts w:ascii="Times New Roman" w:hAnsi="Times New Roman" w:cs="Times New Roman"/>
          <w:color w:val="000000"/>
          <w:sz w:val="28"/>
          <w:szCs w:val="28"/>
        </w:rPr>
        <w:t>Проведение работ по санитарной очистке и благоустройству действующих кладбищ</w:t>
      </w:r>
      <w:r w:rsidR="003511B3">
        <w:rPr>
          <w:rFonts w:ascii="Times New Roman" w:hAnsi="Times New Roman" w:cs="Times New Roman"/>
          <w:color w:val="000000"/>
          <w:sz w:val="28"/>
          <w:szCs w:val="28"/>
        </w:rPr>
        <w:t>, организация вывоза отходов с территорий кладбищ.</w:t>
      </w:r>
    </w:p>
    <w:p w:rsidR="00105E6A" w:rsidRPr="00105E6A" w:rsidRDefault="006C1C60" w:rsidP="00105E6A">
      <w:pPr>
        <w:autoSpaceDE w:val="0"/>
        <w:autoSpaceDN w:val="0"/>
        <w:adjustRightInd w:val="0"/>
        <w:jc w:val="both"/>
        <w:rPr>
          <w:sz w:val="28"/>
          <w:szCs w:val="28"/>
        </w:rPr>
      </w:pPr>
      <w:r>
        <w:rPr>
          <w:sz w:val="28"/>
          <w:szCs w:val="28"/>
        </w:rPr>
        <w:t>4</w:t>
      </w:r>
      <w:r w:rsidR="00105E6A" w:rsidRPr="00105E6A">
        <w:rPr>
          <w:sz w:val="28"/>
          <w:szCs w:val="28"/>
        </w:rPr>
        <w:t xml:space="preserve">. </w:t>
      </w:r>
      <w:r w:rsidR="00105E6A" w:rsidRPr="00105E6A">
        <w:rPr>
          <w:color w:val="000000"/>
          <w:sz w:val="28"/>
          <w:szCs w:val="28"/>
        </w:rPr>
        <w:t>Обустройство, восстановление и ремонт уличного освещения в населенных пунктах.</w:t>
      </w:r>
    </w:p>
    <w:p w:rsidR="00105E6A" w:rsidRPr="00105E6A" w:rsidRDefault="006C1C60" w:rsidP="00105E6A">
      <w:pPr>
        <w:pStyle w:val="20"/>
        <w:shd w:val="clear" w:color="auto" w:fill="auto"/>
        <w:spacing w:before="0" w:after="0" w:line="240" w:lineRule="auto"/>
      </w:pPr>
      <w:r>
        <w:t>5</w:t>
      </w:r>
      <w:r w:rsidR="00105E6A" w:rsidRPr="00105E6A">
        <w:t>. Создание и содержание мест (площадок) накопления твердых коммунальных отходов, предупреждение и ликвидация несанкционированных свалок.</w:t>
      </w:r>
    </w:p>
    <w:p w:rsidR="00E43F46" w:rsidRDefault="00E43F46" w:rsidP="00105E6A">
      <w:pPr>
        <w:pStyle w:val="20"/>
        <w:shd w:val="clear" w:color="auto" w:fill="auto"/>
        <w:spacing w:after="0" w:line="317" w:lineRule="exact"/>
        <w:rPr>
          <w:rStyle w:val="2"/>
          <w:b/>
        </w:rPr>
      </w:pPr>
      <w:r>
        <w:rPr>
          <w:rStyle w:val="2"/>
          <w:b/>
        </w:rPr>
        <w:t xml:space="preserve">                         4</w:t>
      </w:r>
      <w:r w:rsidRPr="00E374C4">
        <w:rPr>
          <w:rStyle w:val="2"/>
          <w:b/>
        </w:rPr>
        <w:t xml:space="preserve">. </w:t>
      </w:r>
      <w:r>
        <w:rPr>
          <w:rStyle w:val="2"/>
          <w:b/>
        </w:rPr>
        <w:t>Сроки и этапы реализации Программы</w:t>
      </w:r>
    </w:p>
    <w:p w:rsidR="00E43F46" w:rsidRPr="00DF3AA8" w:rsidRDefault="00F32DB9" w:rsidP="00E43F46">
      <w:pPr>
        <w:pStyle w:val="20"/>
        <w:shd w:val="clear" w:color="auto" w:fill="auto"/>
        <w:spacing w:after="0" w:line="240" w:lineRule="auto"/>
        <w:rPr>
          <w:rStyle w:val="2"/>
        </w:rPr>
      </w:pPr>
      <w:r>
        <w:rPr>
          <w:rStyle w:val="2"/>
        </w:rPr>
        <w:t xml:space="preserve">           </w:t>
      </w:r>
      <w:r w:rsidR="00E43F46" w:rsidRPr="00DF3AA8">
        <w:rPr>
          <w:rStyle w:val="2"/>
        </w:rPr>
        <w:t>Программа рассчитана на период реализации с 202</w:t>
      </w:r>
      <w:r>
        <w:rPr>
          <w:rStyle w:val="2"/>
        </w:rPr>
        <w:t>6</w:t>
      </w:r>
      <w:r w:rsidR="00E43F46" w:rsidRPr="00DF3AA8">
        <w:rPr>
          <w:rStyle w:val="2"/>
        </w:rPr>
        <w:t xml:space="preserve"> по 202</w:t>
      </w:r>
      <w:r>
        <w:rPr>
          <w:rStyle w:val="2"/>
        </w:rPr>
        <w:t>8</w:t>
      </w:r>
      <w:r w:rsidR="00E43F46" w:rsidRPr="00DF3AA8">
        <w:rPr>
          <w:rStyle w:val="2"/>
        </w:rPr>
        <w:t xml:space="preserve"> годы. Программа не имеет строгой разбивки на этапы, мероприятия реализуются на протяжении всего срока реализации Программы.</w:t>
      </w:r>
    </w:p>
    <w:p w:rsidR="00E43F46" w:rsidRDefault="00E43F46" w:rsidP="00E43F46">
      <w:pPr>
        <w:pStyle w:val="20"/>
        <w:shd w:val="clear" w:color="auto" w:fill="auto"/>
        <w:spacing w:after="0" w:line="240" w:lineRule="auto"/>
        <w:rPr>
          <w:rStyle w:val="2"/>
        </w:rPr>
      </w:pPr>
      <w:r w:rsidRPr="00DF3AA8">
        <w:rPr>
          <w:rStyle w:val="2"/>
        </w:rPr>
        <w:t xml:space="preserve">           В ходе исполнения Программы возможна корр</w:t>
      </w:r>
      <w:r>
        <w:rPr>
          <w:rStyle w:val="2"/>
        </w:rPr>
        <w:t>ектировка параметров и  плана</w:t>
      </w:r>
      <w:r w:rsidRPr="00DF3AA8">
        <w:rPr>
          <w:rStyle w:val="2"/>
        </w:rPr>
        <w:t xml:space="preserve"> ее реализации в рамках бюджетного процесса в Уинском муниципальном округе Пермского края.</w:t>
      </w:r>
    </w:p>
    <w:p w:rsidR="00A13ACF" w:rsidRDefault="008E021B" w:rsidP="00E43F46">
      <w:pPr>
        <w:pStyle w:val="20"/>
        <w:shd w:val="clear" w:color="auto" w:fill="auto"/>
        <w:spacing w:after="0" w:line="240" w:lineRule="auto"/>
        <w:rPr>
          <w:rStyle w:val="2"/>
        </w:rPr>
      </w:pPr>
      <w:r>
        <w:rPr>
          <w:rStyle w:val="2"/>
        </w:rPr>
        <w:t xml:space="preserve"> </w:t>
      </w:r>
    </w:p>
    <w:p w:rsidR="00E43F46" w:rsidRDefault="00E43F46" w:rsidP="00E43F46">
      <w:pPr>
        <w:pStyle w:val="20"/>
        <w:shd w:val="clear" w:color="auto" w:fill="auto"/>
        <w:spacing w:before="0" w:after="0" w:line="240" w:lineRule="auto"/>
        <w:rPr>
          <w:rStyle w:val="2"/>
          <w:b/>
        </w:rPr>
      </w:pPr>
      <w:r>
        <w:rPr>
          <w:rStyle w:val="2"/>
          <w:b/>
        </w:rPr>
        <w:t xml:space="preserve">                           5. План основных мероприятий Программы</w:t>
      </w:r>
    </w:p>
    <w:p w:rsidR="00E43F46" w:rsidRDefault="00E43F46" w:rsidP="00E43F46">
      <w:pPr>
        <w:pStyle w:val="20"/>
        <w:shd w:val="clear" w:color="auto" w:fill="auto"/>
        <w:spacing w:before="0" w:after="0" w:line="240" w:lineRule="auto"/>
        <w:rPr>
          <w:rStyle w:val="2"/>
          <w:b/>
        </w:rPr>
      </w:pPr>
    </w:p>
    <w:p w:rsidR="00BF2F86" w:rsidRPr="00EB6D17" w:rsidRDefault="00E43F46" w:rsidP="00BF2F86">
      <w:pPr>
        <w:autoSpaceDE w:val="0"/>
        <w:autoSpaceDN w:val="0"/>
        <w:adjustRightInd w:val="0"/>
        <w:jc w:val="both"/>
        <w:rPr>
          <w:sz w:val="28"/>
          <w:szCs w:val="28"/>
        </w:rPr>
      </w:pPr>
      <w:r>
        <w:rPr>
          <w:rStyle w:val="2"/>
        </w:rPr>
        <w:t xml:space="preserve">           План основных мероприятий Программы определен исходя из необходимости достижения ее цели и основных задач и </w:t>
      </w:r>
      <w:r w:rsidRPr="00EB6D17">
        <w:rPr>
          <w:sz w:val="28"/>
          <w:szCs w:val="28"/>
        </w:rPr>
        <w:t xml:space="preserve">отражен в </w:t>
      </w:r>
      <w:r w:rsidR="00404E25">
        <w:rPr>
          <w:sz w:val="28"/>
          <w:szCs w:val="28"/>
        </w:rPr>
        <w:t>Приложении 7</w:t>
      </w:r>
      <w:r w:rsidR="00BF2F86" w:rsidRPr="00EB6D17">
        <w:rPr>
          <w:sz w:val="28"/>
          <w:szCs w:val="28"/>
        </w:rPr>
        <w:t xml:space="preserve"> </w:t>
      </w:r>
      <w:r w:rsidRPr="00EB6D17">
        <w:rPr>
          <w:sz w:val="28"/>
          <w:szCs w:val="28"/>
        </w:rPr>
        <w:t xml:space="preserve"> </w:t>
      </w:r>
      <w:r w:rsidR="00BF2F86" w:rsidRPr="00EB6D17">
        <w:rPr>
          <w:sz w:val="28"/>
          <w:szCs w:val="28"/>
        </w:rPr>
        <w:t>к постановлению администрации</w:t>
      </w:r>
      <w:r w:rsidR="00EB6D17" w:rsidRPr="00EB6D17">
        <w:rPr>
          <w:sz w:val="28"/>
          <w:szCs w:val="28"/>
        </w:rPr>
        <w:t xml:space="preserve"> </w:t>
      </w:r>
      <w:r w:rsidR="00BF2F86" w:rsidRPr="00EB6D17">
        <w:rPr>
          <w:sz w:val="28"/>
          <w:szCs w:val="28"/>
        </w:rPr>
        <w:t>Уинского муниципального округа</w:t>
      </w:r>
      <w:r w:rsidR="00EB6D17">
        <w:rPr>
          <w:sz w:val="28"/>
          <w:szCs w:val="28"/>
        </w:rPr>
        <w:t>.</w:t>
      </w:r>
    </w:p>
    <w:p w:rsidR="004931C2" w:rsidRDefault="004931C2" w:rsidP="004931C2">
      <w:pPr>
        <w:jc w:val="both"/>
        <w:rPr>
          <w:sz w:val="28"/>
          <w:szCs w:val="28"/>
        </w:rPr>
      </w:pPr>
    </w:p>
    <w:p w:rsidR="00EB6D17" w:rsidRDefault="00EB6D17" w:rsidP="008C3AFF">
      <w:pPr>
        <w:pStyle w:val="20"/>
        <w:shd w:val="clear" w:color="auto" w:fill="auto"/>
        <w:spacing w:before="0" w:after="0" w:line="240" w:lineRule="auto"/>
        <w:rPr>
          <w:b/>
        </w:rPr>
      </w:pPr>
    </w:p>
    <w:p w:rsidR="008C3AFF" w:rsidRDefault="00EB6D17" w:rsidP="008C3AFF">
      <w:pPr>
        <w:pStyle w:val="20"/>
        <w:shd w:val="clear" w:color="auto" w:fill="auto"/>
        <w:spacing w:before="0" w:after="0" w:line="240" w:lineRule="auto"/>
        <w:rPr>
          <w:b/>
        </w:rPr>
      </w:pPr>
      <w:r>
        <w:rPr>
          <w:b/>
        </w:rPr>
        <w:t xml:space="preserve">                            </w:t>
      </w:r>
      <w:r w:rsidR="008C3AFF" w:rsidRPr="006C5A8A">
        <w:rPr>
          <w:b/>
        </w:rPr>
        <w:t>6. Основные меры правового регулирования</w:t>
      </w:r>
    </w:p>
    <w:p w:rsidR="008C3AFF" w:rsidRPr="006C5A8A" w:rsidRDefault="008C3AFF" w:rsidP="008C3AFF">
      <w:pPr>
        <w:pStyle w:val="20"/>
        <w:shd w:val="clear" w:color="auto" w:fill="auto"/>
        <w:spacing w:before="0" w:after="0" w:line="240" w:lineRule="auto"/>
        <w:rPr>
          <w:b/>
        </w:rPr>
      </w:pPr>
    </w:p>
    <w:p w:rsidR="008C3AFF" w:rsidRPr="000B261D" w:rsidRDefault="008C3AFF" w:rsidP="008C3AFF">
      <w:pPr>
        <w:pStyle w:val="20"/>
        <w:shd w:val="clear" w:color="auto" w:fill="auto"/>
        <w:spacing w:before="0" w:after="0" w:line="240" w:lineRule="auto"/>
        <w:rPr>
          <w:b/>
        </w:rPr>
      </w:pPr>
      <w:r w:rsidRPr="00260B1B">
        <w:t xml:space="preserve">Реализация Программы осуществляется  в соответствии с Порядком разработки, реализации и оценки эффективности муниципальных программ Уинского муниципального </w:t>
      </w:r>
      <w:r>
        <w:t>округа</w:t>
      </w:r>
      <w:r w:rsidRPr="00260B1B">
        <w:t xml:space="preserve">, утвержденным постановлением администрации Уинского муниципального </w:t>
      </w:r>
      <w:r>
        <w:t>округа</w:t>
      </w:r>
      <w:r w:rsidRPr="00260B1B">
        <w:t xml:space="preserve"> от </w:t>
      </w:r>
      <w:r>
        <w:t>05.08.2020</w:t>
      </w:r>
      <w:r w:rsidRPr="00260B1B">
        <w:t xml:space="preserve"> № </w:t>
      </w:r>
      <w:r>
        <w:t>259-01-03-346</w:t>
      </w:r>
      <w:r w:rsidRPr="00260B1B">
        <w:t>.</w:t>
      </w:r>
    </w:p>
    <w:p w:rsidR="008C3AFF" w:rsidRPr="00492919" w:rsidRDefault="008C3AFF" w:rsidP="008C3AFF">
      <w:pPr>
        <w:autoSpaceDE w:val="0"/>
        <w:autoSpaceDN w:val="0"/>
        <w:adjustRightInd w:val="0"/>
        <w:ind w:firstLine="709"/>
        <w:jc w:val="both"/>
        <w:rPr>
          <w:sz w:val="28"/>
          <w:szCs w:val="28"/>
        </w:rPr>
      </w:pPr>
      <w:r w:rsidRPr="00492919">
        <w:rPr>
          <w:sz w:val="28"/>
          <w:szCs w:val="28"/>
        </w:rPr>
        <w:t>Основное нормативное правовое регулирование в сфере благоустройства территории Уинского</w:t>
      </w:r>
      <w:r>
        <w:rPr>
          <w:sz w:val="28"/>
          <w:szCs w:val="28"/>
        </w:rPr>
        <w:t xml:space="preserve"> муниципального округа Пермского края</w:t>
      </w:r>
      <w:r w:rsidRPr="00492919">
        <w:rPr>
          <w:sz w:val="28"/>
          <w:szCs w:val="28"/>
        </w:rPr>
        <w:t xml:space="preserve"> осуществляется </w:t>
      </w:r>
    </w:p>
    <w:p w:rsidR="008C3AFF" w:rsidRPr="00492919" w:rsidRDefault="008C3AFF" w:rsidP="008C3AFF">
      <w:pPr>
        <w:autoSpaceDE w:val="0"/>
        <w:autoSpaceDN w:val="0"/>
        <w:adjustRightInd w:val="0"/>
        <w:jc w:val="both"/>
        <w:rPr>
          <w:sz w:val="28"/>
          <w:szCs w:val="28"/>
        </w:rPr>
      </w:pPr>
      <w:r w:rsidRPr="00492919">
        <w:rPr>
          <w:sz w:val="28"/>
          <w:szCs w:val="28"/>
        </w:rPr>
        <w:t>в соответствии с:</w:t>
      </w:r>
    </w:p>
    <w:p w:rsidR="008C3AFF" w:rsidRPr="00492919" w:rsidRDefault="008C3AFF" w:rsidP="008C3AFF">
      <w:pPr>
        <w:autoSpaceDE w:val="0"/>
        <w:autoSpaceDN w:val="0"/>
        <w:adjustRightInd w:val="0"/>
        <w:ind w:firstLine="709"/>
        <w:jc w:val="both"/>
        <w:rPr>
          <w:sz w:val="28"/>
          <w:szCs w:val="28"/>
        </w:rPr>
      </w:pPr>
      <w:r w:rsidRPr="00492919">
        <w:rPr>
          <w:sz w:val="28"/>
          <w:szCs w:val="28"/>
        </w:rPr>
        <w:t xml:space="preserve">- Федеральным </w:t>
      </w:r>
      <w:hyperlink r:id="rId9" w:history="1">
        <w:r w:rsidRPr="00492919">
          <w:rPr>
            <w:sz w:val="28"/>
            <w:szCs w:val="28"/>
          </w:rPr>
          <w:t>законом</w:t>
        </w:r>
      </w:hyperlink>
      <w:r w:rsidRPr="00492919">
        <w:rPr>
          <w:sz w:val="28"/>
          <w:szCs w:val="28"/>
        </w:rPr>
        <w:t xml:space="preserve"> от </w:t>
      </w:r>
      <w:r>
        <w:rPr>
          <w:sz w:val="28"/>
          <w:szCs w:val="28"/>
        </w:rPr>
        <w:t>0</w:t>
      </w:r>
      <w:r w:rsidRPr="00492919">
        <w:rPr>
          <w:sz w:val="28"/>
          <w:szCs w:val="28"/>
        </w:rPr>
        <w:t>6.10.2003 № 131-ФЗ «Об общих принципах организации местного самоуправления в Российской Федерации»;</w:t>
      </w:r>
    </w:p>
    <w:p w:rsidR="008C3AFF" w:rsidRPr="00E92ABF" w:rsidRDefault="008C3AFF" w:rsidP="008C3AFF">
      <w:pPr>
        <w:pStyle w:val="20"/>
        <w:shd w:val="clear" w:color="auto" w:fill="auto"/>
        <w:spacing w:before="0" w:after="0" w:line="240" w:lineRule="auto"/>
        <w:rPr>
          <w:b/>
        </w:rPr>
      </w:pPr>
      <w:r w:rsidRPr="00E92ABF">
        <w:t xml:space="preserve">        - </w:t>
      </w:r>
      <w:r>
        <w:t>Закон</w:t>
      </w:r>
      <w:r w:rsidRPr="00E92ABF">
        <w:t xml:space="preserve"> Пермс</w:t>
      </w:r>
      <w:r>
        <w:t>кого края от  03.09.2009 № 483-ПК</w:t>
      </w:r>
      <w:r w:rsidRPr="00E92ABF">
        <w:t xml:space="preserve"> «Об охране окружающей среды</w:t>
      </w:r>
      <w:r>
        <w:t xml:space="preserve"> Пермского края</w:t>
      </w:r>
      <w:r w:rsidRPr="00E92ABF">
        <w:t>»;</w:t>
      </w:r>
    </w:p>
    <w:p w:rsidR="008C3AFF" w:rsidRDefault="008C3AFF" w:rsidP="008C3AFF">
      <w:pPr>
        <w:autoSpaceDE w:val="0"/>
        <w:autoSpaceDN w:val="0"/>
        <w:adjustRightInd w:val="0"/>
        <w:jc w:val="both"/>
        <w:rPr>
          <w:bCs/>
          <w:sz w:val="28"/>
          <w:szCs w:val="28"/>
        </w:rPr>
      </w:pPr>
      <w:r w:rsidRPr="00E34E48">
        <w:rPr>
          <w:sz w:val="28"/>
          <w:szCs w:val="28"/>
        </w:rPr>
        <w:t xml:space="preserve">- </w:t>
      </w:r>
      <w:r w:rsidRPr="00E34E48">
        <w:rPr>
          <w:bCs/>
          <w:sz w:val="28"/>
          <w:szCs w:val="28"/>
        </w:rPr>
        <w:t>Постановление</w:t>
      </w:r>
      <w:r>
        <w:rPr>
          <w:bCs/>
          <w:sz w:val="28"/>
          <w:szCs w:val="28"/>
        </w:rPr>
        <w:t>м</w:t>
      </w:r>
      <w:r w:rsidRPr="00E34E48">
        <w:rPr>
          <w:bCs/>
          <w:sz w:val="28"/>
          <w:szCs w:val="28"/>
        </w:rPr>
        <w:t xml:space="preserve"> Правительства Пермского края от 03.10.2013 </w:t>
      </w:r>
      <w:r>
        <w:rPr>
          <w:bCs/>
          <w:sz w:val="28"/>
          <w:szCs w:val="28"/>
        </w:rPr>
        <w:t>№</w:t>
      </w:r>
      <w:r w:rsidRPr="00E34E48">
        <w:rPr>
          <w:bCs/>
          <w:sz w:val="28"/>
          <w:szCs w:val="28"/>
        </w:rPr>
        <w:t xml:space="preserve"> 1331-п «Об утверждении государственной программы Пермского края «Градостроительная и жилищная политика, создание условий для комфортной городской среды»;</w:t>
      </w:r>
    </w:p>
    <w:p w:rsidR="008C3AFF" w:rsidRPr="00E34E48" w:rsidRDefault="008C3AFF" w:rsidP="008C3AFF">
      <w:pPr>
        <w:autoSpaceDE w:val="0"/>
        <w:autoSpaceDN w:val="0"/>
        <w:adjustRightInd w:val="0"/>
        <w:jc w:val="both"/>
        <w:rPr>
          <w:bCs/>
          <w:sz w:val="28"/>
          <w:szCs w:val="28"/>
        </w:rPr>
      </w:pPr>
      <w:r w:rsidRPr="00E34E48">
        <w:rPr>
          <w:bCs/>
          <w:sz w:val="28"/>
          <w:szCs w:val="28"/>
        </w:rPr>
        <w:t>- Постановление</w:t>
      </w:r>
      <w:r>
        <w:rPr>
          <w:bCs/>
          <w:sz w:val="28"/>
          <w:szCs w:val="28"/>
        </w:rPr>
        <w:t>м</w:t>
      </w:r>
      <w:r w:rsidRPr="00E34E48">
        <w:rPr>
          <w:bCs/>
          <w:sz w:val="28"/>
          <w:szCs w:val="28"/>
        </w:rPr>
        <w:t xml:space="preserve"> Правительства Пермского края от 31.12.2019 </w:t>
      </w:r>
      <w:r>
        <w:rPr>
          <w:bCs/>
          <w:sz w:val="28"/>
          <w:szCs w:val="28"/>
        </w:rPr>
        <w:t>№ 1064-п «</w:t>
      </w:r>
      <w:r w:rsidRPr="00E34E48">
        <w:rPr>
          <w:bCs/>
          <w:sz w:val="28"/>
          <w:szCs w:val="28"/>
        </w:rPr>
        <w:t>Об утверждении порядков предоставления государственной поддержки, направленной на комплексное развитие сель</w:t>
      </w:r>
      <w:r>
        <w:rPr>
          <w:bCs/>
          <w:sz w:val="28"/>
          <w:szCs w:val="28"/>
        </w:rPr>
        <w:t>ских территорий в Пермском крае»</w:t>
      </w:r>
      <w:r w:rsidRPr="00E34E48">
        <w:rPr>
          <w:bCs/>
          <w:sz w:val="28"/>
          <w:szCs w:val="28"/>
        </w:rPr>
        <w:t>;</w:t>
      </w:r>
    </w:p>
    <w:p w:rsidR="008C3AFF" w:rsidRDefault="008C3AFF" w:rsidP="008C3AFF">
      <w:pPr>
        <w:pStyle w:val="20"/>
        <w:shd w:val="clear" w:color="auto" w:fill="auto"/>
        <w:spacing w:before="0" w:after="0" w:line="240" w:lineRule="auto"/>
      </w:pPr>
      <w:r w:rsidRPr="00E92ABF">
        <w:t xml:space="preserve"> -  Постановлением Правительства Пермского края от  08.06.2018 № 309-п «Об утверждении порядка накоп</w:t>
      </w:r>
      <w:r>
        <w:t>ления твердых коммунальных отходов (</w:t>
      </w:r>
      <w:r w:rsidRPr="00E92ABF">
        <w:t xml:space="preserve">в том </w:t>
      </w:r>
      <w:r>
        <w:t>числе их раздельного накопления) на территории Пермского края»;</w:t>
      </w:r>
    </w:p>
    <w:p w:rsidR="008C3AFF" w:rsidRPr="00E92ABF" w:rsidRDefault="008C3AFF" w:rsidP="008C3AFF">
      <w:pPr>
        <w:pStyle w:val="20"/>
        <w:shd w:val="clear" w:color="auto" w:fill="auto"/>
        <w:spacing w:before="0" w:after="0" w:line="240" w:lineRule="auto"/>
        <w:rPr>
          <w:b/>
        </w:rPr>
      </w:pPr>
      <w:r>
        <w:t xml:space="preserve">          - </w:t>
      </w:r>
      <w:r w:rsidRPr="00D5390C">
        <w:t>Правилами благоустройства территории Уинского муниципального округа Пермского края, утвержденными решением Думы Уинского муниципального округа от 26.03.2020 № 95</w:t>
      </w:r>
      <w:r>
        <w:t>.</w:t>
      </w:r>
    </w:p>
    <w:p w:rsidR="008C3AFF" w:rsidRDefault="008C3AFF" w:rsidP="008C3AFF">
      <w:pPr>
        <w:pStyle w:val="20"/>
        <w:shd w:val="clear" w:color="auto" w:fill="auto"/>
        <w:spacing w:before="0" w:after="0" w:line="240" w:lineRule="auto"/>
        <w:ind w:firstLine="708"/>
        <w:rPr>
          <w:b/>
        </w:rPr>
      </w:pPr>
      <w:r>
        <w:t>Основные меры правового регулирования, направленные на достижение целей и конечных результатов Программы, с обоснованием основных положений и сроков принятия необходимых правовых актов отражены в соответствующих разделах настоящей Программы.</w:t>
      </w:r>
    </w:p>
    <w:p w:rsidR="00277BED" w:rsidRPr="000D5B42" w:rsidRDefault="00277BED" w:rsidP="00277BED"/>
    <w:p w:rsidR="008C3AFF" w:rsidRPr="002F55A2" w:rsidRDefault="008C3AFF" w:rsidP="008C3AFF">
      <w:pPr>
        <w:pStyle w:val="Default"/>
        <w:jc w:val="center"/>
        <w:rPr>
          <w:b/>
          <w:color w:val="auto"/>
          <w:sz w:val="28"/>
          <w:szCs w:val="28"/>
        </w:rPr>
      </w:pPr>
      <w:r>
        <w:rPr>
          <w:b/>
          <w:color w:val="auto"/>
          <w:sz w:val="28"/>
          <w:szCs w:val="28"/>
        </w:rPr>
        <w:t>7</w:t>
      </w:r>
      <w:r w:rsidRPr="002F55A2">
        <w:rPr>
          <w:b/>
          <w:color w:val="auto"/>
          <w:sz w:val="28"/>
          <w:szCs w:val="28"/>
        </w:rPr>
        <w:t>. Перечень целевых показателей муниципальной программы</w:t>
      </w:r>
    </w:p>
    <w:p w:rsidR="008C3AFF" w:rsidRPr="002F55A2" w:rsidRDefault="008C3AFF" w:rsidP="008C3AFF">
      <w:pPr>
        <w:pStyle w:val="Default"/>
        <w:jc w:val="both"/>
        <w:rPr>
          <w:color w:val="auto"/>
          <w:sz w:val="28"/>
          <w:szCs w:val="28"/>
        </w:rPr>
      </w:pPr>
    </w:p>
    <w:p w:rsidR="008C3AFF" w:rsidRPr="002F55A2" w:rsidRDefault="008C3AFF" w:rsidP="008C3AFF">
      <w:pPr>
        <w:pStyle w:val="Default"/>
        <w:ind w:firstLine="720"/>
        <w:jc w:val="both"/>
        <w:rPr>
          <w:color w:val="auto"/>
          <w:sz w:val="28"/>
          <w:szCs w:val="28"/>
        </w:rPr>
      </w:pPr>
      <w:r w:rsidRPr="002F55A2">
        <w:rPr>
          <w:color w:val="auto"/>
          <w:sz w:val="28"/>
          <w:szCs w:val="28"/>
        </w:rPr>
        <w:t xml:space="preserve">Перечень целевых показателей Программы с расшифровкой плановых значений по годам её реализации, а также сведения о взаимосвязи мероприятий и результатов их выполнения с конечными целевыми показателями Программы отражен </w:t>
      </w:r>
      <w:r w:rsidR="00BC40CD">
        <w:rPr>
          <w:color w:val="auto"/>
          <w:sz w:val="28"/>
          <w:szCs w:val="28"/>
        </w:rPr>
        <w:t>Приложении</w:t>
      </w:r>
      <w:r w:rsidRPr="002F55A2">
        <w:rPr>
          <w:color w:val="auto"/>
          <w:sz w:val="28"/>
          <w:szCs w:val="28"/>
        </w:rPr>
        <w:t xml:space="preserve"> </w:t>
      </w:r>
      <w:r>
        <w:rPr>
          <w:color w:val="auto"/>
          <w:sz w:val="28"/>
          <w:szCs w:val="28"/>
        </w:rPr>
        <w:t>2</w:t>
      </w:r>
      <w:r w:rsidRPr="002F55A2">
        <w:rPr>
          <w:color w:val="auto"/>
          <w:sz w:val="28"/>
          <w:szCs w:val="28"/>
        </w:rPr>
        <w:t xml:space="preserve"> </w:t>
      </w:r>
      <w:r w:rsidR="00BC40CD">
        <w:rPr>
          <w:color w:val="auto"/>
          <w:sz w:val="28"/>
          <w:szCs w:val="28"/>
        </w:rPr>
        <w:t>к Постановлению администрации Уинского муниципального округа</w:t>
      </w:r>
      <w:r w:rsidRPr="002F55A2">
        <w:rPr>
          <w:color w:val="auto"/>
          <w:sz w:val="28"/>
          <w:szCs w:val="28"/>
        </w:rPr>
        <w:t>.</w:t>
      </w:r>
    </w:p>
    <w:p w:rsidR="008C3AFF" w:rsidRPr="002F55A2" w:rsidRDefault="008C3AFF" w:rsidP="008C3AFF">
      <w:pPr>
        <w:pStyle w:val="Default"/>
        <w:jc w:val="both"/>
        <w:rPr>
          <w:color w:val="auto"/>
          <w:sz w:val="28"/>
          <w:szCs w:val="28"/>
        </w:rPr>
      </w:pPr>
    </w:p>
    <w:p w:rsidR="007B0459" w:rsidRPr="002F55A2" w:rsidRDefault="007B0459" w:rsidP="007B0459">
      <w:pPr>
        <w:pStyle w:val="Default"/>
        <w:jc w:val="center"/>
        <w:rPr>
          <w:b/>
          <w:color w:val="auto"/>
          <w:sz w:val="28"/>
          <w:szCs w:val="28"/>
        </w:rPr>
      </w:pPr>
      <w:r>
        <w:rPr>
          <w:b/>
          <w:color w:val="auto"/>
          <w:sz w:val="28"/>
          <w:szCs w:val="28"/>
        </w:rPr>
        <w:t>8</w:t>
      </w:r>
      <w:r w:rsidRPr="002F55A2">
        <w:rPr>
          <w:b/>
          <w:color w:val="auto"/>
          <w:sz w:val="28"/>
          <w:szCs w:val="28"/>
        </w:rPr>
        <w:t>. Информация по ресурсному обеспечению Программы</w:t>
      </w:r>
    </w:p>
    <w:p w:rsidR="007B0459" w:rsidRPr="002F55A2" w:rsidRDefault="007B0459" w:rsidP="007B0459">
      <w:pPr>
        <w:widowControl w:val="0"/>
        <w:autoSpaceDE w:val="0"/>
        <w:autoSpaceDN w:val="0"/>
        <w:adjustRightInd w:val="0"/>
        <w:ind w:firstLine="720"/>
        <w:jc w:val="center"/>
        <w:outlineLvl w:val="1"/>
        <w:rPr>
          <w:color w:val="000000"/>
          <w:sz w:val="28"/>
          <w:szCs w:val="28"/>
        </w:rPr>
      </w:pPr>
    </w:p>
    <w:p w:rsidR="007B0459" w:rsidRDefault="007B0459" w:rsidP="007B0459">
      <w:pPr>
        <w:widowControl w:val="0"/>
        <w:autoSpaceDE w:val="0"/>
        <w:autoSpaceDN w:val="0"/>
        <w:adjustRightInd w:val="0"/>
        <w:ind w:firstLine="720"/>
        <w:jc w:val="both"/>
        <w:rPr>
          <w:color w:val="000000"/>
          <w:sz w:val="28"/>
          <w:szCs w:val="28"/>
        </w:rPr>
      </w:pPr>
      <w:r w:rsidRPr="002F55A2">
        <w:rPr>
          <w:color w:val="000000"/>
          <w:sz w:val="28"/>
          <w:szCs w:val="28"/>
        </w:rPr>
        <w:t>Информация по финансовому обеспечению реализации Программы представлена в Паспорте Программы. Дополнитель</w:t>
      </w:r>
      <w:r w:rsidR="009C4774">
        <w:rPr>
          <w:color w:val="000000"/>
          <w:sz w:val="28"/>
          <w:szCs w:val="28"/>
        </w:rPr>
        <w:t>ная информация изложена в Приложениях к Постановлению Администрации Уинского муниципального округа</w:t>
      </w:r>
      <w:r w:rsidRPr="002F55A2">
        <w:rPr>
          <w:color w:val="000000"/>
          <w:sz w:val="28"/>
          <w:szCs w:val="28"/>
        </w:rPr>
        <w:t>:</w:t>
      </w:r>
    </w:p>
    <w:p w:rsidR="007B0459" w:rsidRPr="002F55A2" w:rsidRDefault="00595840" w:rsidP="007B0459">
      <w:pPr>
        <w:autoSpaceDE w:val="0"/>
        <w:autoSpaceDN w:val="0"/>
        <w:adjustRightInd w:val="0"/>
        <w:ind w:firstLine="720"/>
        <w:jc w:val="both"/>
        <w:rPr>
          <w:color w:val="000000"/>
          <w:sz w:val="28"/>
          <w:szCs w:val="28"/>
        </w:rPr>
      </w:pPr>
      <w:r>
        <w:rPr>
          <w:color w:val="000000"/>
          <w:sz w:val="28"/>
          <w:szCs w:val="28"/>
        </w:rPr>
        <w:t>Приложение</w:t>
      </w:r>
      <w:r w:rsidR="007B0459" w:rsidRPr="002F55A2">
        <w:rPr>
          <w:color w:val="000000"/>
          <w:sz w:val="28"/>
          <w:szCs w:val="28"/>
        </w:rPr>
        <w:t xml:space="preserve"> </w:t>
      </w:r>
      <w:r w:rsidR="007B0459">
        <w:rPr>
          <w:color w:val="000000"/>
          <w:sz w:val="28"/>
          <w:szCs w:val="28"/>
        </w:rPr>
        <w:t>3</w:t>
      </w:r>
      <w:r w:rsidR="007B0459" w:rsidRPr="002F55A2">
        <w:rPr>
          <w:color w:val="000000"/>
          <w:sz w:val="28"/>
          <w:szCs w:val="28"/>
        </w:rPr>
        <w:t xml:space="preserve"> – финансовое обеспечение реализации Программы за счет</w:t>
      </w:r>
      <w:r w:rsidR="007B0459">
        <w:rPr>
          <w:color w:val="000000"/>
          <w:sz w:val="28"/>
          <w:szCs w:val="28"/>
        </w:rPr>
        <w:t xml:space="preserve"> всех источников финансирования;</w:t>
      </w:r>
    </w:p>
    <w:p w:rsidR="007B0459" w:rsidRPr="002F55A2" w:rsidRDefault="00595840" w:rsidP="007B0459">
      <w:pPr>
        <w:autoSpaceDE w:val="0"/>
        <w:autoSpaceDN w:val="0"/>
        <w:adjustRightInd w:val="0"/>
        <w:ind w:firstLine="720"/>
        <w:jc w:val="both"/>
        <w:rPr>
          <w:color w:val="000000"/>
          <w:sz w:val="28"/>
          <w:szCs w:val="28"/>
        </w:rPr>
      </w:pPr>
      <w:r>
        <w:rPr>
          <w:color w:val="000000"/>
          <w:sz w:val="28"/>
          <w:szCs w:val="28"/>
        </w:rPr>
        <w:t>Приложение</w:t>
      </w:r>
      <w:r w:rsidR="007B0459" w:rsidRPr="002F55A2">
        <w:rPr>
          <w:color w:val="000000"/>
          <w:sz w:val="28"/>
          <w:szCs w:val="28"/>
        </w:rPr>
        <w:t xml:space="preserve"> 4 – финансовое обеспечение реализации Программы за счет средств бюджета </w:t>
      </w:r>
      <w:r w:rsidR="007B0459" w:rsidRPr="002F55A2">
        <w:rPr>
          <w:sz w:val="28"/>
          <w:szCs w:val="28"/>
        </w:rPr>
        <w:t>Уинского</w:t>
      </w:r>
      <w:r w:rsidR="007B0459" w:rsidRPr="002F55A2">
        <w:rPr>
          <w:color w:val="000000"/>
          <w:sz w:val="28"/>
          <w:szCs w:val="28"/>
        </w:rPr>
        <w:t xml:space="preserve"> муниципального </w:t>
      </w:r>
      <w:r w:rsidR="007B0459">
        <w:rPr>
          <w:color w:val="000000"/>
          <w:sz w:val="28"/>
          <w:szCs w:val="28"/>
        </w:rPr>
        <w:t>округа Пермского края</w:t>
      </w:r>
      <w:r w:rsidR="007B0459" w:rsidRPr="002F55A2">
        <w:rPr>
          <w:color w:val="000000"/>
          <w:sz w:val="28"/>
          <w:szCs w:val="28"/>
        </w:rPr>
        <w:t>;</w:t>
      </w:r>
    </w:p>
    <w:p w:rsidR="007B0459" w:rsidRPr="002F55A2" w:rsidRDefault="00266190" w:rsidP="007B0459">
      <w:pPr>
        <w:autoSpaceDE w:val="0"/>
        <w:autoSpaceDN w:val="0"/>
        <w:adjustRightInd w:val="0"/>
        <w:ind w:firstLine="720"/>
        <w:jc w:val="both"/>
        <w:rPr>
          <w:color w:val="000000"/>
          <w:sz w:val="28"/>
          <w:szCs w:val="28"/>
        </w:rPr>
      </w:pPr>
      <w:r>
        <w:rPr>
          <w:color w:val="000000"/>
          <w:sz w:val="28"/>
          <w:szCs w:val="28"/>
        </w:rPr>
        <w:t>Приложение 5</w:t>
      </w:r>
      <w:r w:rsidR="007B0459" w:rsidRPr="002F55A2">
        <w:rPr>
          <w:color w:val="000000"/>
          <w:sz w:val="28"/>
          <w:szCs w:val="28"/>
        </w:rPr>
        <w:t xml:space="preserve"> – финансовое обеспечение реализации Программы за счет средств крае</w:t>
      </w:r>
      <w:r w:rsidR="007B0459">
        <w:rPr>
          <w:color w:val="000000"/>
          <w:sz w:val="28"/>
          <w:szCs w:val="28"/>
        </w:rPr>
        <w:t>вого бюджета</w:t>
      </w:r>
      <w:r w:rsidR="007B0459" w:rsidRPr="002F55A2">
        <w:rPr>
          <w:color w:val="000000"/>
          <w:sz w:val="28"/>
          <w:szCs w:val="28"/>
        </w:rPr>
        <w:t>;</w:t>
      </w:r>
    </w:p>
    <w:p w:rsidR="007B0459" w:rsidRDefault="00266190" w:rsidP="007B0459">
      <w:pPr>
        <w:autoSpaceDE w:val="0"/>
        <w:autoSpaceDN w:val="0"/>
        <w:adjustRightInd w:val="0"/>
        <w:ind w:firstLine="720"/>
        <w:jc w:val="both"/>
        <w:rPr>
          <w:color w:val="000000"/>
          <w:sz w:val="28"/>
          <w:szCs w:val="28"/>
        </w:rPr>
      </w:pPr>
      <w:r>
        <w:rPr>
          <w:color w:val="000000"/>
          <w:sz w:val="28"/>
          <w:szCs w:val="28"/>
        </w:rPr>
        <w:t>Приложение 6</w:t>
      </w:r>
      <w:r w:rsidR="007B0459" w:rsidRPr="002F55A2">
        <w:rPr>
          <w:color w:val="000000"/>
          <w:sz w:val="28"/>
          <w:szCs w:val="28"/>
        </w:rPr>
        <w:t xml:space="preserve"> – финансовое обеспечение реализации Программы за сче</w:t>
      </w:r>
      <w:r w:rsidR="007B0459">
        <w:rPr>
          <w:color w:val="000000"/>
          <w:sz w:val="28"/>
          <w:szCs w:val="28"/>
        </w:rPr>
        <w:t>т средств федерального бюджета.</w:t>
      </w:r>
    </w:p>
    <w:p w:rsidR="004B1EB5" w:rsidRPr="004B1EB5" w:rsidRDefault="00750B4B" w:rsidP="004B1EB5">
      <w:pPr>
        <w:pStyle w:val="ConsPlusNormal0"/>
        <w:jc w:val="both"/>
        <w:rPr>
          <w:rFonts w:ascii="Times New Roman" w:hAnsi="Times New Roman" w:cs="Times New Roman"/>
          <w:sz w:val="28"/>
          <w:szCs w:val="28"/>
        </w:rPr>
      </w:pPr>
      <w:r>
        <w:rPr>
          <w:color w:val="000000"/>
          <w:sz w:val="28"/>
          <w:szCs w:val="28"/>
        </w:rPr>
        <w:t xml:space="preserve">          </w:t>
      </w:r>
      <w:r w:rsidRPr="00750B4B">
        <w:rPr>
          <w:rFonts w:ascii="Times New Roman" w:hAnsi="Times New Roman" w:cs="Times New Roman"/>
          <w:color w:val="000000"/>
          <w:sz w:val="28"/>
          <w:szCs w:val="28"/>
        </w:rPr>
        <w:t xml:space="preserve">Приложение 7 – </w:t>
      </w:r>
      <w:r w:rsidR="004B1EB5">
        <w:rPr>
          <w:rFonts w:ascii="Times New Roman" w:hAnsi="Times New Roman" w:cs="Times New Roman"/>
          <w:sz w:val="28"/>
          <w:szCs w:val="28"/>
        </w:rPr>
        <w:t>п</w:t>
      </w:r>
      <w:r w:rsidRPr="00750B4B">
        <w:rPr>
          <w:rFonts w:ascii="Times New Roman" w:hAnsi="Times New Roman" w:cs="Times New Roman"/>
          <w:sz w:val="28"/>
          <w:szCs w:val="28"/>
        </w:rPr>
        <w:t>лан мероприятий реализации муниципальной программы</w:t>
      </w:r>
      <w:r w:rsidR="00FA11A5">
        <w:rPr>
          <w:rFonts w:ascii="Times New Roman" w:hAnsi="Times New Roman" w:cs="Times New Roman"/>
          <w:sz w:val="28"/>
          <w:szCs w:val="28"/>
        </w:rPr>
        <w:t xml:space="preserve"> «Благоустройство на территории Уинского муниципального округа Пермского края».</w:t>
      </w:r>
    </w:p>
    <w:p w:rsidR="007B0459" w:rsidRPr="002F55A2" w:rsidRDefault="007B0459" w:rsidP="007B0459">
      <w:pPr>
        <w:shd w:val="clear" w:color="auto" w:fill="FFFFFF"/>
        <w:autoSpaceDE w:val="0"/>
        <w:autoSpaceDN w:val="0"/>
        <w:adjustRightInd w:val="0"/>
        <w:ind w:firstLine="720"/>
        <w:jc w:val="both"/>
        <w:rPr>
          <w:color w:val="000000"/>
          <w:sz w:val="28"/>
          <w:szCs w:val="28"/>
        </w:rPr>
      </w:pPr>
      <w:r w:rsidRPr="002F55A2">
        <w:rPr>
          <w:color w:val="000000"/>
          <w:sz w:val="28"/>
          <w:szCs w:val="28"/>
        </w:rPr>
        <w:t xml:space="preserve">Объем финансирования </w:t>
      </w:r>
      <w:r>
        <w:rPr>
          <w:color w:val="000000"/>
          <w:sz w:val="28"/>
          <w:szCs w:val="28"/>
        </w:rPr>
        <w:t>программы</w:t>
      </w:r>
      <w:r w:rsidRPr="002F55A2">
        <w:rPr>
          <w:color w:val="000000"/>
          <w:sz w:val="28"/>
          <w:szCs w:val="28"/>
        </w:rPr>
        <w:t xml:space="preserve"> определяется при формировании бюджета </w:t>
      </w:r>
      <w:r w:rsidRPr="002F55A2">
        <w:rPr>
          <w:sz w:val="28"/>
          <w:szCs w:val="28"/>
        </w:rPr>
        <w:t>Уинского</w:t>
      </w:r>
      <w:r w:rsidR="00917B38">
        <w:rPr>
          <w:sz w:val="28"/>
          <w:szCs w:val="28"/>
        </w:rPr>
        <w:t xml:space="preserve"> </w:t>
      </w:r>
      <w:r w:rsidRPr="002F55A2">
        <w:rPr>
          <w:color w:val="000000"/>
          <w:sz w:val="28"/>
          <w:szCs w:val="28"/>
        </w:rPr>
        <w:t xml:space="preserve">муниципального </w:t>
      </w:r>
      <w:r>
        <w:rPr>
          <w:color w:val="000000"/>
          <w:sz w:val="28"/>
          <w:szCs w:val="28"/>
        </w:rPr>
        <w:t>округа Пермского края</w:t>
      </w:r>
      <w:r w:rsidRPr="002F55A2">
        <w:rPr>
          <w:color w:val="000000"/>
          <w:sz w:val="28"/>
          <w:szCs w:val="28"/>
        </w:rPr>
        <w:t xml:space="preserve"> и утверждается решением </w:t>
      </w:r>
      <w:r>
        <w:rPr>
          <w:color w:val="000000"/>
          <w:sz w:val="28"/>
          <w:szCs w:val="28"/>
        </w:rPr>
        <w:t xml:space="preserve">Думы </w:t>
      </w:r>
      <w:r w:rsidRPr="002F55A2">
        <w:rPr>
          <w:sz w:val="28"/>
          <w:szCs w:val="28"/>
        </w:rPr>
        <w:t>Уинского</w:t>
      </w:r>
      <w:r>
        <w:rPr>
          <w:color w:val="000000"/>
          <w:sz w:val="28"/>
          <w:szCs w:val="28"/>
        </w:rPr>
        <w:t xml:space="preserve"> муниципального </w:t>
      </w:r>
      <w:r w:rsidRPr="00E15138">
        <w:rPr>
          <w:color w:val="000000"/>
          <w:sz w:val="28"/>
          <w:szCs w:val="28"/>
        </w:rPr>
        <w:t xml:space="preserve">округа Пермского края о бюджете </w:t>
      </w:r>
      <w:r w:rsidRPr="00E15138">
        <w:rPr>
          <w:sz w:val="28"/>
          <w:szCs w:val="28"/>
        </w:rPr>
        <w:t>Уинского</w:t>
      </w:r>
      <w:r w:rsidR="00917B38">
        <w:rPr>
          <w:sz w:val="28"/>
          <w:szCs w:val="28"/>
        </w:rPr>
        <w:t xml:space="preserve"> </w:t>
      </w:r>
      <w:r w:rsidRPr="00E15138">
        <w:rPr>
          <w:color w:val="000000"/>
          <w:sz w:val="28"/>
          <w:szCs w:val="28"/>
        </w:rPr>
        <w:t>муниципального округа Пермского края</w:t>
      </w:r>
      <w:r w:rsidRPr="002F55A2">
        <w:rPr>
          <w:color w:val="000000"/>
          <w:sz w:val="28"/>
          <w:szCs w:val="28"/>
        </w:rPr>
        <w:t xml:space="preserve"> на соответствующий финансовый год и плановый период. По результатам ежегодной оценки эффективности</w:t>
      </w:r>
      <w:r>
        <w:rPr>
          <w:color w:val="000000"/>
          <w:sz w:val="28"/>
          <w:szCs w:val="28"/>
        </w:rPr>
        <w:t xml:space="preserve"> и результативности реализации программы</w:t>
      </w:r>
      <w:r w:rsidRPr="002F55A2">
        <w:rPr>
          <w:color w:val="000000"/>
          <w:sz w:val="28"/>
          <w:szCs w:val="28"/>
        </w:rPr>
        <w:t xml:space="preserve"> возможно перераспределение объемов средств, предусмотренных на </w:t>
      </w:r>
      <w:r>
        <w:rPr>
          <w:color w:val="000000"/>
          <w:sz w:val="28"/>
          <w:szCs w:val="28"/>
        </w:rPr>
        <w:t>её</w:t>
      </w:r>
      <w:r w:rsidRPr="002F55A2">
        <w:rPr>
          <w:color w:val="000000"/>
          <w:sz w:val="28"/>
          <w:szCs w:val="28"/>
        </w:rPr>
        <w:t xml:space="preserve"> реализацию по направлениям, отдельным мероприятиям и годам.</w:t>
      </w:r>
    </w:p>
    <w:p w:rsidR="007B0459" w:rsidRPr="000C13BF" w:rsidRDefault="007B0459" w:rsidP="007B0459">
      <w:pPr>
        <w:autoSpaceDE w:val="0"/>
        <w:autoSpaceDN w:val="0"/>
        <w:adjustRightInd w:val="0"/>
        <w:ind w:firstLine="720"/>
        <w:rPr>
          <w:color w:val="000000"/>
          <w:sz w:val="28"/>
          <w:szCs w:val="28"/>
        </w:rPr>
        <w:sectPr w:rsidR="007B0459" w:rsidRPr="000C13BF" w:rsidSect="001D2D1F">
          <w:pgSz w:w="11906" w:h="16838" w:code="9"/>
          <w:pgMar w:top="851" w:right="567" w:bottom="851" w:left="1418" w:header="720" w:footer="720" w:gutter="0"/>
          <w:cols w:space="708"/>
          <w:docGrid w:linePitch="360"/>
        </w:sectPr>
      </w:pPr>
      <w:r w:rsidRPr="002F55A2">
        <w:rPr>
          <w:color w:val="000000"/>
          <w:sz w:val="28"/>
          <w:szCs w:val="28"/>
        </w:rPr>
        <w:t xml:space="preserve">Объем финансового обеспечения </w:t>
      </w:r>
      <w:r>
        <w:rPr>
          <w:color w:val="000000"/>
          <w:sz w:val="28"/>
          <w:szCs w:val="28"/>
        </w:rPr>
        <w:t>муниципальной программы</w:t>
      </w:r>
      <w:r w:rsidRPr="002F55A2">
        <w:rPr>
          <w:color w:val="000000"/>
          <w:sz w:val="28"/>
          <w:szCs w:val="28"/>
        </w:rPr>
        <w:t xml:space="preserve"> за счет средств федерального и краевого бюджетов будет определяться дополнительно в рамках </w:t>
      </w:r>
      <w:r>
        <w:rPr>
          <w:color w:val="000000"/>
          <w:sz w:val="28"/>
          <w:szCs w:val="28"/>
        </w:rPr>
        <w:t>её реализации.</w:t>
      </w:r>
    </w:p>
    <w:p w:rsidR="00977909" w:rsidRDefault="00977909" w:rsidP="00977909">
      <w:pPr>
        <w:autoSpaceDE w:val="0"/>
        <w:autoSpaceDN w:val="0"/>
        <w:adjustRightInd w:val="0"/>
        <w:jc w:val="right"/>
      </w:pPr>
      <w:r>
        <w:t>Приложение 2</w:t>
      </w:r>
    </w:p>
    <w:p w:rsidR="00977909" w:rsidRDefault="00977909" w:rsidP="00977909">
      <w:pPr>
        <w:autoSpaceDE w:val="0"/>
        <w:autoSpaceDN w:val="0"/>
        <w:adjustRightInd w:val="0"/>
        <w:jc w:val="right"/>
      </w:pPr>
      <w:r>
        <w:t>к постановлению администрации</w:t>
      </w:r>
    </w:p>
    <w:p w:rsidR="00977909" w:rsidRDefault="00977909" w:rsidP="00977909">
      <w:pPr>
        <w:autoSpaceDE w:val="0"/>
        <w:autoSpaceDN w:val="0"/>
        <w:adjustRightInd w:val="0"/>
        <w:jc w:val="right"/>
      </w:pPr>
      <w:r>
        <w:t>Уинского муниципального округа</w:t>
      </w:r>
    </w:p>
    <w:p w:rsidR="00977909" w:rsidRPr="00A869CA" w:rsidRDefault="00A869CA" w:rsidP="00191B0A">
      <w:pPr>
        <w:jc w:val="center"/>
        <w:rPr>
          <w:b/>
          <w:sz w:val="23"/>
          <w:szCs w:val="23"/>
        </w:rPr>
      </w:pPr>
      <w:r>
        <w:rPr>
          <w:b/>
          <w:sz w:val="23"/>
          <w:szCs w:val="23"/>
        </w:rPr>
        <w:t xml:space="preserve">                                                                                                                                                                                              </w:t>
      </w:r>
      <w:r w:rsidRPr="00A869CA">
        <w:rPr>
          <w:b/>
          <w:sz w:val="23"/>
          <w:szCs w:val="23"/>
        </w:rPr>
        <w:t>14.10.2025  259-01-01-02-280</w:t>
      </w:r>
    </w:p>
    <w:p w:rsidR="00191B0A" w:rsidRDefault="00A869CA" w:rsidP="00191B0A">
      <w:pPr>
        <w:jc w:val="center"/>
        <w:rPr>
          <w:sz w:val="23"/>
          <w:szCs w:val="23"/>
        </w:rPr>
      </w:pPr>
      <w:r>
        <w:rPr>
          <w:noProof/>
        </w:rPr>
        <mc:AlternateContent>
          <mc:Choice Requires="wps">
            <w:drawing>
              <wp:anchor distT="0" distB="0" distL="114300" distR="114300" simplePos="0" relativeHeight="251657216" behindDoc="0" locked="0" layoutInCell="1" allowOverlap="1">
                <wp:simplePos x="0" y="0"/>
                <wp:positionH relativeFrom="page">
                  <wp:posOffset>5490845</wp:posOffset>
                </wp:positionH>
                <wp:positionV relativeFrom="page">
                  <wp:posOffset>2275205</wp:posOffset>
                </wp:positionV>
                <wp:extent cx="1868170" cy="2743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4E" w:rsidRPr="00482A25" w:rsidRDefault="006A5A4E" w:rsidP="00191B0A">
                            <w:pPr>
                              <w:pStyle w:val="a5"/>
                              <w:jc w:val="left"/>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32.35pt;margin-top:179.15pt;width:147.1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WsQIAALA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" filled="f" stroked="f">
                <v:textbox inset="0,0,0,0">
                  <w:txbxContent>
                    <w:p w:rsidR="006A5A4E" w:rsidRPr="00482A25" w:rsidRDefault="006A5A4E" w:rsidP="00191B0A">
                      <w:pPr>
                        <w:pStyle w:val="a5"/>
                        <w:jc w:val="left"/>
                        <w:rPr>
                          <w:szCs w:val="28"/>
                          <w:lang w:val="ru-RU"/>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1764030</wp:posOffset>
                </wp:positionH>
                <wp:positionV relativeFrom="page">
                  <wp:posOffset>2275205</wp:posOffset>
                </wp:positionV>
                <wp:extent cx="1278255" cy="27432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4E" w:rsidRPr="00482A25" w:rsidRDefault="006A5A4E" w:rsidP="00191B0A">
                            <w:pPr>
                              <w:pStyle w:val="a5"/>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WJ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UWmOn2nEnC678BND7ANXbaZqu5OFN8V4mJTE76nKylFX1NSAjvf3HSfXR1x&#10;lAHZ9Z9ECWHIQQsLNFSyNaWDYiBAhy49njtjqBQmZLCIgtkMowLOgkV4Hdj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" filled="f" stroked="f">
                <v:textbox inset="0,0,0,0">
                  <w:txbxContent>
                    <w:p w:rsidR="006A5A4E" w:rsidRPr="00482A25" w:rsidRDefault="006A5A4E" w:rsidP="00191B0A">
                      <w:pPr>
                        <w:pStyle w:val="a5"/>
                        <w:rPr>
                          <w:szCs w:val="28"/>
                          <w:lang w:val="ru-RU"/>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1080135</wp:posOffset>
                </wp:positionH>
                <wp:positionV relativeFrom="page">
                  <wp:posOffset>9656445</wp:posOffset>
                </wp:positionV>
                <wp:extent cx="3383280" cy="3746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4E" w:rsidRPr="009169CE" w:rsidRDefault="006A5A4E" w:rsidP="00191B0A">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85.05pt;margin-top:760.35pt;width:266.4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Do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" filled="f" stroked="f">
                <v:textbox inset="0,0,0,0">
                  <w:txbxContent>
                    <w:p w:rsidR="006A5A4E" w:rsidRPr="009169CE" w:rsidRDefault="006A5A4E" w:rsidP="00191B0A">
                      <w:pPr>
                        <w:pStyle w:val="a6"/>
                        <w:ind w:firstLine="0"/>
                        <w:rPr>
                          <w:sz w:val="24"/>
                        </w:rPr>
                      </w:pPr>
                    </w:p>
                  </w:txbxContent>
                </v:textbox>
                <w10:wrap anchorx="page" anchory="page"/>
              </v:shape>
            </w:pict>
          </mc:Fallback>
        </mc:AlternateContent>
      </w:r>
    </w:p>
    <w:p w:rsidR="00191B0A" w:rsidRPr="00120BE9" w:rsidRDefault="00191B0A" w:rsidP="00191B0A">
      <w:pPr>
        <w:pStyle w:val="ConsPlusNormal0"/>
        <w:jc w:val="center"/>
        <w:rPr>
          <w:rFonts w:ascii="Times New Roman" w:hAnsi="Times New Roman" w:cs="Times New Roman"/>
          <w:b/>
          <w:sz w:val="24"/>
          <w:szCs w:val="24"/>
        </w:rPr>
      </w:pPr>
      <w:r w:rsidRPr="00120BE9">
        <w:rPr>
          <w:rFonts w:ascii="Times New Roman" w:hAnsi="Times New Roman" w:cs="Times New Roman"/>
          <w:b/>
          <w:sz w:val="24"/>
          <w:szCs w:val="24"/>
        </w:rPr>
        <w:t>Перечень</w:t>
      </w:r>
      <w:r w:rsidR="00917B38">
        <w:rPr>
          <w:rFonts w:ascii="Times New Roman" w:hAnsi="Times New Roman" w:cs="Times New Roman"/>
          <w:b/>
          <w:sz w:val="24"/>
          <w:szCs w:val="24"/>
        </w:rPr>
        <w:t xml:space="preserve"> </w:t>
      </w:r>
      <w:r w:rsidRPr="00120BE9">
        <w:rPr>
          <w:rFonts w:ascii="Times New Roman" w:hAnsi="Times New Roman" w:cs="Times New Roman"/>
          <w:b/>
          <w:sz w:val="24"/>
          <w:szCs w:val="24"/>
        </w:rPr>
        <w:t>показателей муниципальной программы</w:t>
      </w:r>
    </w:p>
    <w:p w:rsidR="00191B0A" w:rsidRDefault="00191B0A" w:rsidP="00191B0A">
      <w:pPr>
        <w:pStyle w:val="ConsPlusNormal0"/>
        <w:jc w:val="center"/>
        <w:rPr>
          <w:rFonts w:ascii="Times New Roman" w:hAnsi="Times New Roman" w:cs="Times New Roman"/>
          <w:sz w:val="23"/>
          <w:szCs w:val="23"/>
        </w:rPr>
      </w:pPr>
    </w:p>
    <w:tbl>
      <w:tblPr>
        <w:tblW w:w="14742" w:type="dxa"/>
        <w:tblInd w:w="75" w:type="dxa"/>
        <w:tblLayout w:type="fixed"/>
        <w:tblCellMar>
          <w:left w:w="75" w:type="dxa"/>
          <w:right w:w="75" w:type="dxa"/>
        </w:tblCellMar>
        <w:tblLook w:val="0000" w:firstRow="0" w:lastRow="0" w:firstColumn="0" w:lastColumn="0" w:noHBand="0" w:noVBand="0"/>
      </w:tblPr>
      <w:tblGrid>
        <w:gridCol w:w="659"/>
        <w:gridCol w:w="48"/>
        <w:gridCol w:w="2891"/>
        <w:gridCol w:w="1080"/>
        <w:gridCol w:w="2693"/>
        <w:gridCol w:w="1560"/>
        <w:gridCol w:w="1559"/>
        <w:gridCol w:w="1984"/>
        <w:gridCol w:w="2268"/>
      </w:tblGrid>
      <w:tr w:rsidR="00191B0A" w:rsidRPr="002442DE" w:rsidTr="00F5640D">
        <w:tc>
          <w:tcPr>
            <w:tcW w:w="707" w:type="dxa"/>
            <w:gridSpan w:val="2"/>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N п/п</w:t>
            </w:r>
          </w:p>
        </w:tc>
        <w:tc>
          <w:tcPr>
            <w:tcW w:w="2891"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Наименование показателя</w:t>
            </w:r>
          </w:p>
        </w:tc>
        <w:tc>
          <w:tcPr>
            <w:tcW w:w="1080"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ГРБС</w:t>
            </w:r>
          </w:p>
        </w:tc>
        <w:tc>
          <w:tcPr>
            <w:tcW w:w="7371" w:type="dxa"/>
            <w:gridSpan w:val="4"/>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Значения показателей</w:t>
            </w:r>
          </w:p>
        </w:tc>
      </w:tr>
      <w:tr w:rsidR="00191B0A" w:rsidRPr="002442DE" w:rsidTr="00F5640D">
        <w:tc>
          <w:tcPr>
            <w:tcW w:w="707" w:type="dxa"/>
            <w:gridSpan w:val="2"/>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2891"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1080"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2693"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На начало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84003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84003A">
              <w:rPr>
                <w:rFonts w:ascii="Times New Roman" w:hAnsi="Times New Roman" w:cs="Times New Roman"/>
                <w:sz w:val="23"/>
                <w:szCs w:val="23"/>
              </w:rPr>
              <w:t>6</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191B0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84003A">
              <w:rPr>
                <w:rFonts w:ascii="Times New Roman" w:hAnsi="Times New Roman" w:cs="Times New Roman"/>
                <w:sz w:val="23"/>
                <w:szCs w:val="23"/>
              </w:rPr>
              <w:t>7</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191B0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84003A">
              <w:rPr>
                <w:rFonts w:ascii="Times New Roman" w:hAnsi="Times New Roman" w:cs="Times New Roman"/>
                <w:sz w:val="23"/>
                <w:szCs w:val="23"/>
              </w:rPr>
              <w:t>8</w:t>
            </w:r>
          </w:p>
        </w:tc>
      </w:tr>
      <w:tr w:rsidR="00191B0A" w:rsidRPr="002442DE" w:rsidTr="00F5640D">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3</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4</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5</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6</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7</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8</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rPr>
                <w:b/>
              </w:rPr>
            </w:pPr>
            <w:r w:rsidRPr="002442DE">
              <w:rPr>
                <w:b/>
              </w:rPr>
              <w:t>Муниципальная программа «Благоустройство на территории Уинского муниципальног</w:t>
            </w:r>
            <w:r w:rsidR="009544B8">
              <w:rPr>
                <w:b/>
              </w:rPr>
              <w:t>о округа Пермского края» на 2026</w:t>
            </w:r>
            <w:r w:rsidRPr="002442DE">
              <w:rPr>
                <w:b/>
              </w:rPr>
              <w:t>-2</w:t>
            </w:r>
            <w:r w:rsidR="009544B8">
              <w:rPr>
                <w:b/>
              </w:rPr>
              <w:t>028</w:t>
            </w:r>
            <w:r w:rsidRPr="002442DE">
              <w:rPr>
                <w:b/>
              </w:rPr>
              <w:t xml:space="preserve"> годы</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b/>
                <w:sz w:val="23"/>
                <w:szCs w:val="23"/>
              </w:rPr>
            </w:pP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numPr>
                <w:ilvl w:val="1"/>
                <w:numId w:val="2"/>
              </w:numPr>
              <w:ind w:left="492" w:hanging="492"/>
              <w:jc w:val="both"/>
              <w:rPr>
                <w:rFonts w:ascii="Times New Roman" w:hAnsi="Times New Roman" w:cs="Times New Roman"/>
                <w:sz w:val="17"/>
                <w:szCs w:val="17"/>
              </w:rPr>
            </w:pPr>
            <w:r w:rsidRPr="002442DE">
              <w:rPr>
                <w:rFonts w:ascii="Times New Roman" w:hAnsi="Times New Roman" w:cs="Times New Roman"/>
                <w:b/>
                <w:sz w:val="23"/>
                <w:szCs w:val="23"/>
              </w:rPr>
              <w:t xml:space="preserve"> Основное мероприятие</w:t>
            </w:r>
            <w:r w:rsidRPr="002442DE">
              <w:rPr>
                <w:rFonts w:ascii="Times New Roman" w:hAnsi="Times New Roman" w:cs="Times New Roman"/>
                <w:sz w:val="23"/>
                <w:szCs w:val="23"/>
              </w:rPr>
              <w:t>«Организация и содержание мест захоронения»</w:t>
            </w:r>
          </w:p>
        </w:tc>
      </w:tr>
      <w:tr w:rsidR="00191B0A" w:rsidRPr="002442DE" w:rsidTr="00F5640D">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1.1.1.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ind w:right="-217"/>
              <w:rPr>
                <w:rFonts w:ascii="Times New Roman" w:hAnsi="Times New Roman" w:cs="Times New Roman"/>
                <w:sz w:val="23"/>
                <w:szCs w:val="23"/>
              </w:rPr>
            </w:pPr>
            <w:r w:rsidRPr="002442DE">
              <w:rPr>
                <w:rFonts w:ascii="Times New Roman" w:hAnsi="Times New Roman" w:cs="Times New Roman"/>
                <w:sz w:val="23"/>
                <w:szCs w:val="23"/>
              </w:rPr>
              <w:t>Показатель</w:t>
            </w:r>
          </w:p>
          <w:p w:rsidR="00191B0A" w:rsidRPr="002442DE" w:rsidRDefault="00FC4735" w:rsidP="00F5640D">
            <w:pPr>
              <w:pStyle w:val="ConsPlusNormal0"/>
              <w:rPr>
                <w:rFonts w:ascii="Times New Roman" w:hAnsi="Times New Roman" w:cs="Times New Roman"/>
                <w:sz w:val="24"/>
                <w:szCs w:val="24"/>
              </w:rPr>
            </w:pPr>
            <w:r>
              <w:rPr>
                <w:rFonts w:ascii="Times New Roman" w:hAnsi="Times New Roman" w:cs="Times New Roman"/>
                <w:sz w:val="24"/>
                <w:szCs w:val="24"/>
              </w:rPr>
              <w:t>Количество кладбищ с организованным вывозом отходов</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FC4735" w:rsidP="00F5640D">
            <w:pPr>
              <w:pStyle w:val="ConsPlusNormal0"/>
              <w:jc w:val="center"/>
              <w:rPr>
                <w:rFonts w:ascii="Times New Roman" w:hAnsi="Times New Roman" w:cs="Times New Roman"/>
                <w:sz w:val="23"/>
                <w:szCs w:val="23"/>
              </w:rPr>
            </w:pPr>
            <w:r>
              <w:rPr>
                <w:rFonts w:ascii="Times New Roman" w:hAnsi="Times New Roman" w:cs="Times New Roman"/>
                <w:sz w:val="23"/>
                <w:szCs w:val="23"/>
              </w:rPr>
              <w:t xml:space="preserve">Ед. </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CE7C22" w:rsidP="00F5640D">
            <w:pPr>
              <w:pStyle w:val="ConsPlusNormal0"/>
              <w:jc w:val="center"/>
              <w:rPr>
                <w:rFonts w:ascii="Times New Roman" w:hAnsi="Times New Roman" w:cs="Times New Roman"/>
                <w:sz w:val="23"/>
                <w:szCs w:val="23"/>
              </w:rPr>
            </w:pPr>
            <w:r>
              <w:rPr>
                <w:rFonts w:ascii="Times New Roman" w:hAnsi="Times New Roman" w:cs="Times New Roman"/>
                <w:sz w:val="23"/>
                <w:szCs w:val="23"/>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CE7C22" w:rsidP="00F5640D">
            <w:pPr>
              <w:pStyle w:val="ConsPlusNormal0"/>
              <w:jc w:val="center"/>
              <w:rPr>
                <w:rFonts w:ascii="Times New Roman" w:hAnsi="Times New Roman" w:cs="Times New Roman"/>
                <w:sz w:val="23"/>
                <w:szCs w:val="23"/>
              </w:rPr>
            </w:pPr>
            <w:r>
              <w:rPr>
                <w:rFonts w:ascii="Times New Roman" w:hAnsi="Times New Roman" w:cs="Times New Roman"/>
                <w:sz w:val="23"/>
                <w:szCs w:val="23"/>
              </w:rPr>
              <w:t>2</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CE7C22" w:rsidP="00F5640D">
            <w:pPr>
              <w:pStyle w:val="ConsPlusNormal0"/>
              <w:jc w:val="center"/>
              <w:rPr>
                <w:rFonts w:ascii="Times New Roman" w:hAnsi="Times New Roman" w:cs="Times New Roman"/>
                <w:sz w:val="23"/>
                <w:szCs w:val="23"/>
              </w:rPr>
            </w:pPr>
            <w:r>
              <w:rPr>
                <w:rFonts w:ascii="Times New Roman" w:hAnsi="Times New Roman" w:cs="Times New Roman"/>
                <w:sz w:val="23"/>
                <w:szCs w:val="23"/>
              </w:rPr>
              <w:t>3</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CE7C22" w:rsidP="00F5640D">
            <w:pPr>
              <w:pStyle w:val="ConsPlusNormal0"/>
              <w:jc w:val="center"/>
              <w:rPr>
                <w:rFonts w:ascii="Times New Roman" w:hAnsi="Times New Roman" w:cs="Times New Roman"/>
                <w:sz w:val="23"/>
                <w:szCs w:val="23"/>
              </w:rPr>
            </w:pPr>
            <w:r>
              <w:rPr>
                <w:rFonts w:ascii="Times New Roman" w:hAnsi="Times New Roman" w:cs="Times New Roman"/>
                <w:sz w:val="23"/>
                <w:szCs w:val="23"/>
              </w:rPr>
              <w:t>4</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7"/>
                <w:szCs w:val="17"/>
              </w:rPr>
            </w:pPr>
            <w:r w:rsidRPr="002442DE">
              <w:rPr>
                <w:rFonts w:ascii="Times New Roman" w:hAnsi="Times New Roman" w:cs="Times New Roman"/>
                <w:b/>
                <w:sz w:val="23"/>
                <w:szCs w:val="23"/>
              </w:rPr>
              <w:t>2.1. Основное мероприятие</w:t>
            </w:r>
            <w:r w:rsidRPr="002442DE">
              <w:rPr>
                <w:rFonts w:ascii="Times New Roman" w:hAnsi="Times New Roman" w:cs="Times New Roman"/>
                <w:sz w:val="23"/>
                <w:szCs w:val="23"/>
              </w:rPr>
              <w:t xml:space="preserve">«Реализация прочих мероприятий </w:t>
            </w:r>
            <w:r w:rsidRPr="002442DE">
              <w:rPr>
                <w:rFonts w:ascii="Times New Roman" w:hAnsi="Times New Roman" w:cs="Times New Roman"/>
                <w:color w:val="333333"/>
                <w:sz w:val="23"/>
                <w:szCs w:val="23"/>
                <w:shd w:val="clear" w:color="auto" w:fill="FFFFFF"/>
              </w:rPr>
              <w:t xml:space="preserve">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2442DE">
              <w:rPr>
                <w:rFonts w:ascii="Times New Roman" w:hAnsi="Times New Roman" w:cs="Times New Roman"/>
                <w:sz w:val="23"/>
                <w:szCs w:val="23"/>
              </w:rPr>
              <w:t>на территории Уинского муниципального округа»</w:t>
            </w:r>
          </w:p>
        </w:tc>
      </w:tr>
      <w:tr w:rsidR="00191B0A" w:rsidRPr="002442DE" w:rsidTr="00F5640D">
        <w:trPr>
          <w:trHeight w:val="1082"/>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2.1.1.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22"/>
                <w:szCs w:val="22"/>
              </w:rPr>
              <w:t>Показатель</w:t>
            </w:r>
          </w:p>
          <w:p w:rsidR="00191B0A" w:rsidRPr="002442DE" w:rsidRDefault="00191B0A" w:rsidP="00F5640D">
            <w:pPr>
              <w:pStyle w:val="ConsPlusNormal0"/>
              <w:rPr>
                <w:rFonts w:ascii="Times New Roman" w:hAnsi="Times New Roman" w:cs="Times New Roman"/>
                <w:sz w:val="24"/>
                <w:szCs w:val="24"/>
              </w:rPr>
            </w:pPr>
            <w:r w:rsidRPr="002442DE">
              <w:rPr>
                <w:rFonts w:ascii="Times New Roman" w:hAnsi="Times New Roman" w:cs="Times New Roman"/>
                <w:sz w:val="24"/>
                <w:szCs w:val="24"/>
              </w:rPr>
              <w:t>Содержание и устройство  мест (площадок) накопления твердых коммунальных  отходов</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r>
      <w:tr w:rsidR="00191B0A" w:rsidRPr="002442DE" w:rsidTr="00F5640D">
        <w:trPr>
          <w:trHeight w:val="743"/>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2.1.2.</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sz w:val="23"/>
              </w:rPr>
            </w:pPr>
            <w:r w:rsidRPr="002442DE">
              <w:rPr>
                <w:rFonts w:ascii="Times New Roman" w:hAnsi="Times New Roman"/>
                <w:sz w:val="23"/>
              </w:rPr>
              <w:t>Показатель:</w:t>
            </w:r>
          </w:p>
          <w:p w:rsidR="00191B0A" w:rsidRPr="002442DE" w:rsidRDefault="00191B0A" w:rsidP="00F5640D">
            <w:pPr>
              <w:pStyle w:val="ConsPlusNormal0"/>
              <w:rPr>
                <w:rFonts w:ascii="Times New Roman" w:hAnsi="Times New Roman" w:cs="Times New Roman"/>
                <w:sz w:val="23"/>
                <w:szCs w:val="23"/>
              </w:rPr>
            </w:pPr>
            <w:r w:rsidRPr="002442DE">
              <w:rPr>
                <w:rFonts w:ascii="Times New Roman" w:hAnsi="Times New Roman" w:cs="Times New Roman"/>
                <w:sz w:val="24"/>
                <w:szCs w:val="24"/>
              </w:rPr>
              <w:t>Участие в ликвидации выявленных несанкционированных свалок</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r>
      <w:tr w:rsidR="00191B0A" w:rsidRPr="002442DE" w:rsidTr="00F5640D">
        <w:trPr>
          <w:trHeight w:val="330"/>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numPr>
                <w:ilvl w:val="1"/>
                <w:numId w:val="4"/>
              </w:numPr>
              <w:rPr>
                <w:rFonts w:ascii="Times New Roman" w:hAnsi="Times New Roman"/>
                <w:sz w:val="18"/>
                <w:szCs w:val="18"/>
              </w:rPr>
            </w:pPr>
            <w:r w:rsidRPr="002442DE">
              <w:rPr>
                <w:rFonts w:ascii="Times New Roman" w:hAnsi="Times New Roman" w:cs="Times New Roman"/>
                <w:b/>
                <w:sz w:val="23"/>
                <w:szCs w:val="23"/>
              </w:rPr>
              <w:t xml:space="preserve">Основное мероприятие 3 </w:t>
            </w:r>
            <w:r w:rsidRPr="002442DE">
              <w:rPr>
                <w:rFonts w:ascii="Times New Roman" w:hAnsi="Times New Roman" w:cs="Times New Roman"/>
                <w:sz w:val="23"/>
                <w:szCs w:val="23"/>
              </w:rPr>
              <w:t>«Реализация мероприятий по уличному освещению на территории Уинского муниципального округа Пермского края»</w:t>
            </w:r>
          </w:p>
        </w:tc>
      </w:tr>
      <w:tr w:rsidR="00191B0A" w:rsidRPr="002442DE" w:rsidTr="00F5640D">
        <w:trPr>
          <w:trHeight w:val="1159"/>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3.1.1.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Количество установленных энергосберегающих ламп</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9544B8" w:rsidP="00F5640D">
            <w:pPr>
              <w:widowControl w:val="0"/>
              <w:autoSpaceDE w:val="0"/>
              <w:autoSpaceDN w:val="0"/>
              <w:adjustRightInd w:val="0"/>
              <w:ind w:firstLine="34"/>
              <w:jc w:val="center"/>
              <w:rPr>
                <w:sz w:val="26"/>
                <w:szCs w:val="26"/>
              </w:rPr>
            </w:pPr>
            <w:r>
              <w:rPr>
                <w:sz w:val="26"/>
                <w:szCs w:val="26"/>
              </w:rPr>
              <w:t>9</w:t>
            </w:r>
            <w:r w:rsidR="00191B0A" w:rsidRPr="002442DE">
              <w:rPr>
                <w:sz w:val="26"/>
                <w:szCs w:val="26"/>
              </w:rPr>
              <w:t>24</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r>
      <w:tr w:rsidR="00191B0A" w:rsidRPr="002442DE" w:rsidTr="00F5640D">
        <w:trPr>
          <w:trHeight w:val="303"/>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6"/>
                <w:szCs w:val="16"/>
              </w:rPr>
            </w:pPr>
            <w:r w:rsidRPr="002442DE">
              <w:rPr>
                <w:rFonts w:ascii="Times New Roman" w:hAnsi="Times New Roman" w:cs="Times New Roman"/>
                <w:b/>
                <w:sz w:val="23"/>
                <w:szCs w:val="23"/>
              </w:rPr>
              <w:t>4.1. Основное мероприятие «</w:t>
            </w:r>
            <w:r w:rsidRPr="002442DE">
              <w:rPr>
                <w:rFonts w:ascii="Times New Roman" w:hAnsi="Times New Roman" w:cs="Times New Roman"/>
                <w:sz w:val="23"/>
                <w:szCs w:val="23"/>
              </w:rPr>
              <w:t>Реализация мероприятий по озеленению на территории Уинского муниципального округа Пермского края»</w:t>
            </w:r>
          </w:p>
        </w:tc>
      </w:tr>
      <w:tr w:rsidR="00191B0A" w:rsidRPr="002442DE" w:rsidTr="00F5640D">
        <w:trPr>
          <w:trHeight w:val="1012"/>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4.1.1.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Обеспечение вырубки деревьев, подлежащих сносу</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r>
      <w:tr w:rsidR="00191B0A" w:rsidRPr="002442DE" w:rsidTr="00F5640D">
        <w:trPr>
          <w:trHeight w:val="1159"/>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4.1.2.</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Приобретение и посадка саженцев и рассады цветов, уход за зелеными насаждениями</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r>
      <w:tr w:rsidR="00191B0A" w:rsidRPr="002442DE" w:rsidTr="00F5640D">
        <w:trPr>
          <w:trHeight w:val="339"/>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9544B8" w:rsidP="00F5640D">
            <w:pPr>
              <w:pStyle w:val="ConsPlusNormal0"/>
              <w:rPr>
                <w:rFonts w:ascii="Times New Roman" w:hAnsi="Times New Roman" w:cs="Times New Roman"/>
                <w:sz w:val="16"/>
                <w:szCs w:val="16"/>
              </w:rPr>
            </w:pPr>
            <w:r>
              <w:rPr>
                <w:rFonts w:ascii="Times New Roman" w:hAnsi="Times New Roman" w:cs="Times New Roman"/>
                <w:b/>
                <w:sz w:val="23"/>
                <w:szCs w:val="23"/>
              </w:rPr>
              <w:t>5</w:t>
            </w:r>
            <w:r w:rsidR="00191B0A" w:rsidRPr="002442DE">
              <w:rPr>
                <w:rFonts w:ascii="Times New Roman" w:hAnsi="Times New Roman" w:cs="Times New Roman"/>
                <w:b/>
                <w:sz w:val="23"/>
                <w:szCs w:val="23"/>
              </w:rPr>
              <w:t xml:space="preserve">.1 Основное мероприятие 6 </w:t>
            </w:r>
            <w:r w:rsidR="00191B0A" w:rsidRPr="002442DE">
              <w:rPr>
                <w:rFonts w:ascii="Times New Roman" w:hAnsi="Times New Roman" w:cs="Times New Roman"/>
                <w:sz w:val="23"/>
                <w:szCs w:val="23"/>
              </w:rPr>
              <w:t>«</w:t>
            </w:r>
            <w:r w:rsidR="00191B0A" w:rsidRPr="002442DE">
              <w:rPr>
                <w:rFonts w:ascii="Times New Roman" w:hAnsi="Times New Roman"/>
                <w:sz w:val="22"/>
                <w:szCs w:val="22"/>
              </w:rPr>
              <w:t>Реализация программ формирования современной городской среды (Благоустройство общественных территорий с. Уинское)</w:t>
            </w:r>
            <w:r w:rsidR="00191B0A" w:rsidRPr="002442DE">
              <w:rPr>
                <w:rFonts w:ascii="Times New Roman" w:hAnsi="Times New Roman" w:cs="Times New Roman"/>
                <w:sz w:val="23"/>
                <w:szCs w:val="23"/>
              </w:rPr>
              <w:t>»</w:t>
            </w:r>
          </w:p>
        </w:tc>
      </w:tr>
      <w:tr w:rsidR="00191B0A" w:rsidRPr="002442DE" w:rsidTr="00F5640D">
        <w:trPr>
          <w:trHeight w:val="1159"/>
        </w:trPr>
        <w:tc>
          <w:tcPr>
            <w:tcW w:w="659" w:type="dxa"/>
            <w:tcBorders>
              <w:top w:val="single" w:sz="4" w:space="0" w:color="auto"/>
              <w:left w:val="single" w:sz="4" w:space="0" w:color="auto"/>
              <w:bottom w:val="single" w:sz="4" w:space="0" w:color="auto"/>
              <w:right w:val="single" w:sz="4" w:space="0" w:color="auto"/>
            </w:tcBorders>
          </w:tcPr>
          <w:p w:rsidR="00191B0A" w:rsidRPr="002442DE" w:rsidRDefault="009544B8" w:rsidP="00F5640D">
            <w:pPr>
              <w:pStyle w:val="a3"/>
              <w:jc w:val="both"/>
              <w:rPr>
                <w:b w:val="0"/>
                <w:sz w:val="23"/>
                <w:szCs w:val="23"/>
              </w:rPr>
            </w:pPr>
            <w:r>
              <w:rPr>
                <w:b w:val="0"/>
                <w:sz w:val="23"/>
                <w:szCs w:val="23"/>
              </w:rPr>
              <w:t>5</w:t>
            </w:r>
            <w:r w:rsidR="00191B0A" w:rsidRPr="002442DE">
              <w:rPr>
                <w:b w:val="0"/>
                <w:sz w:val="23"/>
                <w:szCs w:val="23"/>
              </w:rPr>
              <w:t>.1.1</w:t>
            </w:r>
          </w:p>
        </w:tc>
        <w:tc>
          <w:tcPr>
            <w:tcW w:w="2939"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pPr>
            <w:r w:rsidRPr="002442DE">
              <w:t>Показатель</w:t>
            </w:r>
          </w:p>
          <w:p w:rsidR="00191B0A" w:rsidRPr="002442DE" w:rsidRDefault="00191B0A" w:rsidP="00F5640D">
            <w:pPr>
              <w:pStyle w:val="ConsPlusNormal0"/>
              <w:rPr>
                <w:rFonts w:ascii="Times New Roman" w:hAnsi="Times New Roman" w:cs="Times New Roman"/>
                <w:b/>
                <w:sz w:val="24"/>
                <w:szCs w:val="24"/>
              </w:rPr>
            </w:pPr>
            <w:r w:rsidRPr="002442DE">
              <w:rPr>
                <w:rFonts w:ascii="Times New Roman" w:hAnsi="Times New Roman"/>
                <w:sz w:val="24"/>
                <w:szCs w:val="24"/>
              </w:rPr>
              <w:t>Благоустройство общественных территорий с. Уинское</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r>
      <w:tr w:rsidR="00191B0A" w:rsidRPr="002442DE" w:rsidTr="00F5640D">
        <w:trPr>
          <w:trHeight w:val="339"/>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9544B8" w:rsidP="00F5640D">
            <w:pPr>
              <w:pStyle w:val="ConsPlusNormal0"/>
              <w:rPr>
                <w:rFonts w:ascii="Times New Roman" w:hAnsi="Times New Roman" w:cs="Times New Roman"/>
                <w:sz w:val="16"/>
                <w:szCs w:val="16"/>
              </w:rPr>
            </w:pPr>
            <w:r>
              <w:rPr>
                <w:rFonts w:ascii="Times New Roman" w:hAnsi="Times New Roman" w:cs="Times New Roman"/>
                <w:b/>
                <w:sz w:val="23"/>
                <w:szCs w:val="23"/>
              </w:rPr>
              <w:t>6</w:t>
            </w:r>
            <w:r w:rsidR="00191B0A" w:rsidRPr="002442DE">
              <w:rPr>
                <w:rFonts w:ascii="Times New Roman" w:hAnsi="Times New Roman" w:cs="Times New Roman"/>
                <w:b/>
                <w:sz w:val="23"/>
                <w:szCs w:val="23"/>
              </w:rPr>
              <w:t>.1. Основное мероприятие «</w:t>
            </w:r>
            <w:r w:rsidR="00191B0A" w:rsidRPr="002442DE">
              <w:rPr>
                <w:rFonts w:ascii="Times New Roman" w:hAnsi="Times New Roman"/>
                <w:sz w:val="22"/>
                <w:szCs w:val="22"/>
              </w:rPr>
              <w:t>Обеспечение деятельности (оказания услуг, выполнения работ) муниципальных учреждений</w:t>
            </w:r>
            <w:r w:rsidR="00191B0A" w:rsidRPr="002442DE">
              <w:rPr>
                <w:rFonts w:ascii="Times New Roman" w:hAnsi="Times New Roman" w:cs="Times New Roman"/>
                <w:sz w:val="23"/>
                <w:szCs w:val="23"/>
              </w:rPr>
              <w:t>»</w:t>
            </w:r>
          </w:p>
        </w:tc>
      </w:tr>
      <w:tr w:rsidR="00191B0A" w:rsidRPr="002442DE" w:rsidTr="00F5640D">
        <w:trPr>
          <w:trHeight w:val="410"/>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9544B8" w:rsidP="00F5640D">
            <w:pPr>
              <w:pStyle w:val="a3"/>
              <w:jc w:val="both"/>
              <w:rPr>
                <w:b w:val="0"/>
                <w:sz w:val="23"/>
                <w:szCs w:val="23"/>
              </w:rPr>
            </w:pPr>
            <w:r>
              <w:rPr>
                <w:b w:val="0"/>
                <w:sz w:val="23"/>
                <w:szCs w:val="23"/>
              </w:rPr>
              <w:t>6</w:t>
            </w:r>
            <w:r w:rsidR="00191B0A" w:rsidRPr="002442DE">
              <w:rPr>
                <w:b w:val="0"/>
                <w:sz w:val="23"/>
                <w:szCs w:val="23"/>
              </w:rPr>
              <w:t>.1.1.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 Уровень достижения показателей Программы (от общего количества установленных Программой целевых показателей)</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6"/>
                <w:szCs w:val="26"/>
              </w:rPr>
            </w:pPr>
            <w:r w:rsidRPr="002442DE">
              <w:rPr>
                <w:b w:val="0"/>
                <w:sz w:val="26"/>
                <w:szCs w:val="26"/>
              </w:rPr>
              <w:t>%</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r>
    </w:tbl>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9544B8" w:rsidRDefault="009544B8" w:rsidP="00191B0A">
      <w:pPr>
        <w:pStyle w:val="ConsPlusNormal0"/>
        <w:rPr>
          <w:rFonts w:ascii="Times New Roman" w:hAnsi="Times New Roman" w:cs="Times New Roman"/>
          <w:sz w:val="23"/>
          <w:szCs w:val="23"/>
        </w:rPr>
      </w:pPr>
    </w:p>
    <w:p w:rsidR="005E2B64" w:rsidRDefault="005E2B64" w:rsidP="008C3DFC">
      <w:pPr>
        <w:pStyle w:val="ConsPlusNormal0"/>
        <w:jc w:val="right"/>
        <w:rPr>
          <w:rFonts w:ascii="Times New Roman" w:hAnsi="Times New Roman" w:cs="Times New Roman"/>
          <w:sz w:val="22"/>
          <w:szCs w:val="22"/>
        </w:rPr>
      </w:pPr>
    </w:p>
    <w:p w:rsidR="003264F4" w:rsidRDefault="003264F4" w:rsidP="003264F4">
      <w:pPr>
        <w:autoSpaceDE w:val="0"/>
        <w:autoSpaceDN w:val="0"/>
        <w:adjustRightInd w:val="0"/>
        <w:jc w:val="right"/>
      </w:pPr>
      <w:r>
        <w:t>Приложение 3</w:t>
      </w:r>
    </w:p>
    <w:p w:rsidR="003264F4" w:rsidRDefault="003264F4" w:rsidP="003264F4">
      <w:pPr>
        <w:autoSpaceDE w:val="0"/>
        <w:autoSpaceDN w:val="0"/>
        <w:adjustRightInd w:val="0"/>
        <w:jc w:val="right"/>
      </w:pPr>
      <w:r>
        <w:t>к постановлению администрации</w:t>
      </w:r>
    </w:p>
    <w:p w:rsidR="003264F4" w:rsidRDefault="003264F4" w:rsidP="003264F4">
      <w:pPr>
        <w:autoSpaceDE w:val="0"/>
        <w:autoSpaceDN w:val="0"/>
        <w:adjustRightInd w:val="0"/>
        <w:jc w:val="right"/>
      </w:pPr>
      <w:r>
        <w:t>Уинского муниципального округа</w:t>
      </w:r>
    </w:p>
    <w:p w:rsidR="00A869CA" w:rsidRPr="00A869CA" w:rsidRDefault="00A869CA" w:rsidP="00A869CA">
      <w:pPr>
        <w:jc w:val="center"/>
        <w:rPr>
          <w:b/>
          <w:sz w:val="23"/>
          <w:szCs w:val="23"/>
        </w:rPr>
      </w:pPr>
      <w:r>
        <w:rPr>
          <w:b/>
          <w:sz w:val="23"/>
          <w:szCs w:val="23"/>
        </w:rPr>
        <w:t xml:space="preserve">                                                                                                                                                                                               </w:t>
      </w:r>
      <w:r w:rsidRPr="00A869CA">
        <w:rPr>
          <w:b/>
          <w:sz w:val="23"/>
          <w:szCs w:val="23"/>
        </w:rPr>
        <w:t>14.10.2025  259-01-01-02-280</w:t>
      </w:r>
    </w:p>
    <w:p w:rsidR="00B519C9" w:rsidRDefault="00B519C9" w:rsidP="00B519C9">
      <w:pPr>
        <w:pStyle w:val="ConsPlusNormal0"/>
        <w:rPr>
          <w:rFonts w:ascii="Times New Roman" w:hAnsi="Times New Roman" w:cs="Times New Roman"/>
          <w:sz w:val="23"/>
          <w:szCs w:val="23"/>
        </w:rPr>
      </w:pPr>
    </w:p>
    <w:p w:rsidR="00055E13" w:rsidRDefault="00055E13" w:rsidP="00B519C9">
      <w:pPr>
        <w:pStyle w:val="ConsPlusNormal0"/>
        <w:rPr>
          <w:rFonts w:ascii="Times New Roman" w:hAnsi="Times New Roman" w:cs="Times New Roman"/>
          <w:sz w:val="23"/>
          <w:szCs w:val="23"/>
        </w:rPr>
      </w:pPr>
    </w:p>
    <w:p w:rsidR="003264F4" w:rsidRDefault="003264F4" w:rsidP="00B519C9">
      <w:pPr>
        <w:pStyle w:val="ConsPlusNormal0"/>
        <w:rPr>
          <w:rFonts w:ascii="Times New Roman" w:hAnsi="Times New Roman" w:cs="Times New Roman"/>
          <w:sz w:val="23"/>
          <w:szCs w:val="23"/>
        </w:rPr>
      </w:pPr>
    </w:p>
    <w:p w:rsidR="00A47138" w:rsidRPr="008C3DFC" w:rsidRDefault="00A47138" w:rsidP="00A47138">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A47138" w:rsidRDefault="00A47138" w:rsidP="00A47138">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A47138" w:rsidRPr="00464E73" w:rsidTr="00A47138">
        <w:tc>
          <w:tcPr>
            <w:tcW w:w="4173" w:type="dxa"/>
            <w:vMerge w:val="restart"/>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Расходы&lt;1&gt;</w:t>
            </w:r>
            <w:hyperlink w:anchor="Par564" w:tooltip="Ссылка на текущий документ" w:history="1"/>
            <w:r w:rsidRPr="00464E73">
              <w:rPr>
                <w:rFonts w:ascii="Times New Roman" w:hAnsi="Times New Roman" w:cs="Times New Roman"/>
                <w:sz w:val="24"/>
                <w:szCs w:val="24"/>
              </w:rPr>
              <w:t>,  рублей</w:t>
            </w:r>
          </w:p>
        </w:tc>
      </w:tr>
      <w:tr w:rsidR="00A47138" w:rsidRPr="00464E73" w:rsidTr="00A47138">
        <w:tc>
          <w:tcPr>
            <w:tcW w:w="4173" w:type="dxa"/>
            <w:vMerge/>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ГРБС</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КФСР</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КЦСР</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 xml:space="preserve">КВР </w:t>
            </w:r>
          </w:p>
          <w:p w:rsidR="00A47138" w:rsidRPr="00464E73" w:rsidRDefault="00A47138" w:rsidP="00A47138">
            <w:pPr>
              <w:pStyle w:val="ConsPlusNormal0"/>
              <w:jc w:val="center"/>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2026</w:t>
            </w:r>
          </w:p>
        </w:tc>
        <w:tc>
          <w:tcPr>
            <w:tcW w:w="155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2027</w:t>
            </w:r>
          </w:p>
        </w:tc>
        <w:tc>
          <w:tcPr>
            <w:tcW w:w="166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2028</w:t>
            </w:r>
          </w:p>
        </w:tc>
      </w:tr>
      <w:tr w:rsidR="00A47138" w:rsidRPr="00464E73" w:rsidTr="00A47138">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1</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2</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3</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6</w:t>
            </w:r>
          </w:p>
        </w:tc>
        <w:tc>
          <w:tcPr>
            <w:tcW w:w="173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7</w:t>
            </w:r>
          </w:p>
        </w:tc>
        <w:tc>
          <w:tcPr>
            <w:tcW w:w="155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8</w:t>
            </w:r>
          </w:p>
        </w:tc>
        <w:tc>
          <w:tcPr>
            <w:tcW w:w="166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center"/>
              <w:rPr>
                <w:rFonts w:ascii="Times New Roman" w:hAnsi="Times New Roman" w:cs="Times New Roman"/>
                <w:sz w:val="24"/>
                <w:szCs w:val="24"/>
              </w:rPr>
            </w:pPr>
            <w:r w:rsidRPr="00464E73">
              <w:rPr>
                <w:rFonts w:ascii="Times New Roman" w:hAnsi="Times New Roman" w:cs="Times New Roman"/>
                <w:sz w:val="24"/>
                <w:szCs w:val="24"/>
              </w:rPr>
              <w:t>9</w:t>
            </w:r>
          </w:p>
        </w:tc>
      </w:tr>
      <w:tr w:rsidR="00A47138" w:rsidRPr="00464E73" w:rsidTr="00A47138">
        <w:trPr>
          <w:trHeight w:val="269"/>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Муниципальная программа «Благоустройство на территории Уинского муниципального округа Пермского края» на 2026-2028</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2200000000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14 352 700,33</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16 267 137,29</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16 267 137,29</w:t>
            </w:r>
          </w:p>
        </w:tc>
      </w:tr>
      <w:tr w:rsidR="00A47138" w:rsidRPr="00464E73" w:rsidTr="00A47138">
        <w:trPr>
          <w:trHeight w:val="495"/>
        </w:trPr>
        <w:tc>
          <w:tcPr>
            <w:tcW w:w="4173" w:type="dxa"/>
            <w:vMerge/>
            <w:tcBorders>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14 352 700,33</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16 267 137,29</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bCs/>
              </w:rPr>
            </w:pPr>
            <w:r w:rsidRPr="00464E73">
              <w:rPr>
                <w:b/>
                <w:bCs/>
              </w:rPr>
              <w:t>16 267 137,29</w:t>
            </w:r>
          </w:p>
        </w:tc>
      </w:tr>
      <w:tr w:rsidR="00A47138" w:rsidRPr="00464E73" w:rsidTr="00A47138">
        <w:trPr>
          <w:trHeight w:val="187"/>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 xml:space="preserve">1.1 Основное мероприятие – Организация и содержание мест захоронения </w:t>
            </w:r>
          </w:p>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2200100000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r>
      <w:tr w:rsidR="00A47138" w:rsidRPr="00464E73" w:rsidTr="00A47138">
        <w:trPr>
          <w:trHeight w:val="591"/>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183098,00</w:t>
            </w:r>
          </w:p>
        </w:tc>
      </w:tr>
      <w:tr w:rsidR="00A47138" w:rsidRPr="00464E73" w:rsidTr="00A47138">
        <w:trPr>
          <w:trHeight w:val="462"/>
        </w:trPr>
        <w:tc>
          <w:tcPr>
            <w:tcW w:w="4173" w:type="dxa"/>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sz w:val="24"/>
                <w:szCs w:val="24"/>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2200101010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183098,00</w:t>
            </w:r>
          </w:p>
        </w:tc>
      </w:tr>
      <w:tr w:rsidR="00A47138" w:rsidRPr="00464E73" w:rsidTr="00A47138">
        <w:trPr>
          <w:trHeight w:val="197"/>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ind w:left="-30"/>
              <w:rPr>
                <w:rFonts w:ascii="Times New Roman" w:hAnsi="Times New Roman" w:cs="Times New Roman"/>
                <w:b/>
                <w:sz w:val="24"/>
                <w:szCs w:val="24"/>
              </w:rPr>
            </w:pPr>
            <w:r w:rsidRPr="00464E73">
              <w:rPr>
                <w:rFonts w:ascii="Times New Roman" w:hAnsi="Times New Roman" w:cs="Times New Roman"/>
                <w:b/>
                <w:sz w:val="24"/>
                <w:szCs w:val="24"/>
              </w:rPr>
              <w:t xml:space="preserve">1.2 Основное мероприятие «Участие в организации </w:t>
            </w:r>
            <w:r w:rsidRPr="00464E73">
              <w:rPr>
                <w:rFonts w:ascii="Times New Roman" w:hAnsi="Times New Roman" w:cs="Times New Roman"/>
                <w:b/>
                <w:color w:val="333333"/>
                <w:sz w:val="24"/>
                <w:szCs w:val="24"/>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464E73">
              <w:rPr>
                <w:rFonts w:ascii="Times New Roman" w:hAnsi="Times New Roman" w:cs="Times New Roman"/>
                <w:b/>
                <w:sz w:val="24"/>
                <w:szCs w:val="24"/>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2200200000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593982,01</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593982,00</w:t>
            </w:r>
          </w:p>
        </w:tc>
      </w:tr>
      <w:tr w:rsidR="00A47138" w:rsidRPr="00464E73" w:rsidTr="00A47138">
        <w:trPr>
          <w:trHeight w:val="2168"/>
        </w:trPr>
        <w:tc>
          <w:tcPr>
            <w:tcW w:w="4173" w:type="dxa"/>
            <w:vMerge/>
            <w:tcBorders>
              <w:left w:val="single" w:sz="4" w:space="0" w:color="auto"/>
              <w:right w:val="single" w:sz="4" w:space="0" w:color="auto"/>
            </w:tcBorders>
          </w:tcPr>
          <w:p w:rsidR="00A47138" w:rsidRPr="00464E73" w:rsidRDefault="00A47138" w:rsidP="00A47138">
            <w:pPr>
              <w:pStyle w:val="ConsPlusNormal0"/>
              <w:ind w:left="-30"/>
              <w:rPr>
                <w:rFonts w:ascii="Times New Roman" w:hAnsi="Times New Roman" w:cs="Times New Roman"/>
                <w:b/>
                <w:sz w:val="24"/>
                <w:szCs w:val="24"/>
              </w:rPr>
            </w:pPr>
          </w:p>
        </w:tc>
        <w:tc>
          <w:tcPr>
            <w:tcW w:w="2348" w:type="dxa"/>
            <w:tcBorders>
              <w:top w:val="single" w:sz="4" w:space="0" w:color="auto"/>
              <w:left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593982,01</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593982,00</w:t>
            </w:r>
          </w:p>
        </w:tc>
      </w:tr>
      <w:tr w:rsidR="00A47138" w:rsidRPr="00464E73" w:rsidTr="00A47138">
        <w:trPr>
          <w:trHeight w:val="157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color w:val="333333"/>
                <w:sz w:val="24"/>
                <w:szCs w:val="24"/>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2200201020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241182,01</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241182,00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241182,00</w:t>
            </w:r>
          </w:p>
        </w:tc>
      </w:tr>
      <w:tr w:rsidR="00A47138" w:rsidRPr="00464E73" w:rsidTr="00A47138">
        <w:trPr>
          <w:trHeight w:val="397"/>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color w:val="333333"/>
                <w:sz w:val="24"/>
                <w:szCs w:val="24"/>
                <w:shd w:val="clear" w:color="auto" w:fill="FFFFFF"/>
              </w:rPr>
            </w:pPr>
            <w:r w:rsidRPr="00464E73">
              <w:rPr>
                <w:rFonts w:ascii="Times New Roman" w:hAnsi="Times New Roman" w:cs="Times New Roman"/>
                <w:color w:val="333333"/>
                <w:sz w:val="24"/>
                <w:szCs w:val="24"/>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2200201030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352800,00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352800,00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352800,00</w:t>
            </w:r>
          </w:p>
        </w:tc>
      </w:tr>
      <w:tr w:rsidR="00A47138" w:rsidRPr="00464E73" w:rsidTr="00A47138">
        <w:trPr>
          <w:trHeight w:val="151"/>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 xml:space="preserve">1.3  Основное мероприятие </w:t>
            </w:r>
            <w:r w:rsidRPr="00464E73">
              <w:rPr>
                <w:rFonts w:ascii="Times New Roman" w:hAnsi="Times New Roman" w:cs="Times New Roman"/>
                <w:sz w:val="24"/>
                <w:szCs w:val="24"/>
              </w:rPr>
              <w:t xml:space="preserve">- </w:t>
            </w:r>
            <w:r w:rsidRPr="00464E73">
              <w:rPr>
                <w:rFonts w:ascii="Times New Roman" w:hAnsi="Times New Roman" w:cs="Times New Roman"/>
                <w:b/>
                <w:sz w:val="24"/>
                <w:szCs w:val="24"/>
              </w:rPr>
              <w:t>«Уличное освещение»</w:t>
            </w:r>
          </w:p>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2200300000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2344000,00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2544000,00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2544000,00</w:t>
            </w:r>
          </w:p>
        </w:tc>
      </w:tr>
      <w:tr w:rsidR="00A47138" w:rsidRPr="00464E73" w:rsidTr="00A47138">
        <w:trPr>
          <w:trHeight w:val="531"/>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2344000,00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2544000,00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2544000,00</w:t>
            </w:r>
          </w:p>
        </w:tc>
      </w:tr>
      <w:tr w:rsidR="00A47138" w:rsidRPr="00464E73" w:rsidTr="00A47138">
        <w:trPr>
          <w:trHeight w:val="793"/>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2200301010</w:t>
            </w:r>
          </w:p>
        </w:tc>
        <w:tc>
          <w:tcPr>
            <w:tcW w:w="56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lang w:val="en-US"/>
              </w:rPr>
            </w:pPr>
            <w:r w:rsidRPr="00464E73">
              <w:rPr>
                <w:rFonts w:ascii="Times New Roman" w:hAnsi="Times New Roman" w:cs="Times New Roman"/>
                <w:sz w:val="24"/>
                <w:szCs w:val="24"/>
              </w:rPr>
              <w:t>2</w:t>
            </w:r>
            <w:r w:rsidRPr="00464E73">
              <w:rPr>
                <w:rFonts w:ascii="Times New Roman" w:hAnsi="Times New Roman" w:cs="Times New Roman"/>
                <w:sz w:val="24"/>
                <w:szCs w:val="24"/>
                <w:lang w:val="en-US"/>
              </w:rPr>
              <w:t>00</w:t>
            </w:r>
          </w:p>
        </w:tc>
        <w:tc>
          <w:tcPr>
            <w:tcW w:w="173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2344000,00</w:t>
            </w:r>
          </w:p>
        </w:tc>
        <w:tc>
          <w:tcPr>
            <w:tcW w:w="1556"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2544000,00</w:t>
            </w:r>
          </w:p>
        </w:tc>
        <w:tc>
          <w:tcPr>
            <w:tcW w:w="166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2544000,00</w:t>
            </w:r>
          </w:p>
        </w:tc>
      </w:tr>
      <w:tr w:rsidR="00A47138" w:rsidRPr="00464E73" w:rsidTr="00A47138">
        <w:trPr>
          <w:trHeight w:val="167"/>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1.4 Основное мероприятие – «Озеленение»</w:t>
            </w:r>
          </w:p>
          <w:p w:rsidR="00A47138" w:rsidRPr="00464E73" w:rsidRDefault="00A47138" w:rsidP="00A47138">
            <w:pPr>
              <w:pStyle w:val="ConsPlusNormal0"/>
              <w:rPr>
                <w:rFonts w:ascii="Times New Roman" w:hAnsi="Times New Roman" w:cs="Times New Roman"/>
                <w:b/>
                <w:sz w:val="24"/>
                <w:szCs w:val="24"/>
              </w:rPr>
            </w:pPr>
          </w:p>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2200400000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r>
      <w:tr w:rsidR="00A47138" w:rsidRPr="00464E73" w:rsidTr="00A47138">
        <w:trPr>
          <w:trHeight w:val="515"/>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40520,00</w:t>
            </w:r>
          </w:p>
        </w:tc>
      </w:tr>
      <w:tr w:rsidR="00A47138" w:rsidRPr="00464E73" w:rsidTr="00A47138">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2200401010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40520,00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40520,00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40520,00</w:t>
            </w:r>
          </w:p>
        </w:tc>
      </w:tr>
      <w:tr w:rsidR="00A47138" w:rsidRPr="00464E73" w:rsidTr="00A47138">
        <w:trPr>
          <w:trHeight w:val="197"/>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1.5 Основное мероприятие – «Содержание объектов благоустройства»</w:t>
            </w:r>
          </w:p>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2200500000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515356,91</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2377484,77</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2377484,77</w:t>
            </w:r>
          </w:p>
        </w:tc>
      </w:tr>
      <w:tr w:rsidR="00A47138" w:rsidRPr="00464E73" w:rsidTr="00A47138">
        <w:trPr>
          <w:trHeight w:val="591"/>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515356,91</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2377484,77</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2377484,77</w:t>
            </w:r>
          </w:p>
        </w:tc>
      </w:tr>
      <w:tr w:rsidR="00A47138" w:rsidRPr="00464E73" w:rsidTr="00A47138">
        <w:trPr>
          <w:trHeight w:val="1058"/>
        </w:trPr>
        <w:tc>
          <w:tcPr>
            <w:tcW w:w="4173" w:type="dxa"/>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2200501010</w:t>
            </w:r>
          </w:p>
        </w:tc>
        <w:tc>
          <w:tcPr>
            <w:tcW w:w="56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515356,91</w:t>
            </w:r>
          </w:p>
        </w:tc>
        <w:tc>
          <w:tcPr>
            <w:tcW w:w="1556"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2377484,77</w:t>
            </w:r>
          </w:p>
        </w:tc>
        <w:tc>
          <w:tcPr>
            <w:tcW w:w="166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2377484,77</w:t>
            </w:r>
          </w:p>
        </w:tc>
      </w:tr>
      <w:tr w:rsidR="00A47138" w:rsidRPr="00464E73" w:rsidTr="00A47138">
        <w:trPr>
          <w:trHeight w:val="1058"/>
        </w:trPr>
        <w:tc>
          <w:tcPr>
            <w:tcW w:w="4173" w:type="dxa"/>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2200501030</w:t>
            </w:r>
          </w:p>
        </w:tc>
        <w:tc>
          <w:tcPr>
            <w:tcW w:w="56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c>
          <w:tcPr>
            <w:tcW w:w="1556"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c>
          <w:tcPr>
            <w:tcW w:w="166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r>
      <w:tr w:rsidR="00A47138" w:rsidRPr="00464E73" w:rsidTr="00A47138">
        <w:trPr>
          <w:trHeight w:val="383"/>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 xml:space="preserve">1.6  Основное мероприятие </w:t>
            </w:r>
          </w:p>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2200600000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r>
      <w:tr w:rsidR="00A47138" w:rsidRPr="00464E73" w:rsidTr="00A47138">
        <w:trPr>
          <w:trHeight w:val="660"/>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556" w:type="dxa"/>
            <w:tcBorders>
              <w:top w:val="single" w:sz="4" w:space="0" w:color="auto"/>
              <w:left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668" w:type="dxa"/>
            <w:tcBorders>
              <w:top w:val="single" w:sz="4" w:space="0" w:color="auto"/>
              <w:left w:val="single" w:sz="4" w:space="0" w:color="auto"/>
              <w:right w:val="single" w:sz="4" w:space="0" w:color="auto"/>
            </w:tcBorders>
            <w:vAlign w:val="bottom"/>
          </w:tcPr>
          <w:p w:rsidR="00A47138" w:rsidRPr="00464E73" w:rsidRDefault="00A47138" w:rsidP="00A47138">
            <w:pPr>
              <w:jc w:val="right"/>
              <w:rPr>
                <w:b/>
              </w:rPr>
            </w:pPr>
            <w:r w:rsidRPr="00464E73">
              <w:rPr>
                <w:b/>
              </w:rPr>
              <w:t>0,00</w:t>
            </w:r>
          </w:p>
        </w:tc>
      </w:tr>
      <w:tr w:rsidR="00A47138" w:rsidRPr="00464E73" w:rsidTr="00A47138">
        <w:trPr>
          <w:trHeight w:val="660"/>
        </w:trPr>
        <w:tc>
          <w:tcPr>
            <w:tcW w:w="4173" w:type="dxa"/>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22.0.06.SР080</w:t>
            </w:r>
          </w:p>
        </w:tc>
        <w:tc>
          <w:tcPr>
            <w:tcW w:w="567" w:type="dxa"/>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c>
          <w:tcPr>
            <w:tcW w:w="1556"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c>
          <w:tcPr>
            <w:tcW w:w="1668" w:type="dxa"/>
            <w:tcBorders>
              <w:top w:val="single" w:sz="4" w:space="0" w:color="auto"/>
              <w:left w:val="single" w:sz="4" w:space="0" w:color="auto"/>
              <w:right w:val="single" w:sz="4" w:space="0" w:color="auto"/>
            </w:tcBorders>
            <w:vAlign w:val="bottom"/>
          </w:tcPr>
          <w:p w:rsidR="00A47138" w:rsidRPr="00464E73" w:rsidRDefault="00A47138" w:rsidP="00A47138">
            <w:pPr>
              <w:jc w:val="right"/>
            </w:pPr>
            <w:r w:rsidRPr="00464E73">
              <w:t>0,00</w:t>
            </w:r>
          </w:p>
        </w:tc>
      </w:tr>
      <w:tr w:rsidR="00A47138" w:rsidRPr="00464E73" w:rsidTr="00A47138">
        <w:trPr>
          <w:trHeight w:val="212"/>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 xml:space="preserve">1.7  Основное мероприятие </w:t>
            </w:r>
          </w:p>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2200700000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r>
      <w:tr w:rsidR="00A47138" w:rsidRPr="00464E73" w:rsidTr="00A47138">
        <w:trPr>
          <w:trHeight w:val="834"/>
        </w:trPr>
        <w:tc>
          <w:tcPr>
            <w:tcW w:w="4173" w:type="dxa"/>
            <w:vMerge/>
            <w:tcBorders>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5277271,52</w:t>
            </w:r>
          </w:p>
        </w:tc>
      </w:tr>
      <w:tr w:rsidR="00A47138" w:rsidRPr="00464E73" w:rsidTr="00A47138">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2200700110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100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4 969 071,52</w:t>
            </w:r>
          </w:p>
        </w:tc>
      </w:tr>
      <w:tr w:rsidR="00A47138" w:rsidRPr="00464E73" w:rsidTr="00A47138">
        <w:tc>
          <w:tcPr>
            <w:tcW w:w="4173" w:type="dxa"/>
            <w:vMerge/>
            <w:tcBorders>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p>
        </w:tc>
        <w:tc>
          <w:tcPr>
            <w:tcW w:w="2348" w:type="dxa"/>
            <w:vMerge/>
            <w:tcBorders>
              <w:left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2200700110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299 200,00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299 200,00</w:t>
            </w:r>
          </w:p>
        </w:tc>
      </w:tr>
      <w:tr w:rsidR="00A47138" w:rsidRPr="00464E73" w:rsidTr="00A47138">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p>
        </w:tc>
        <w:tc>
          <w:tcPr>
            <w:tcW w:w="2348" w:type="dxa"/>
            <w:vMerge/>
            <w:tcBorders>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2200700110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800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9 000,00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9 000,00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9 000,00</w:t>
            </w:r>
          </w:p>
        </w:tc>
      </w:tr>
      <w:tr w:rsidR="00A47138" w:rsidRPr="00464E73" w:rsidTr="00A47138">
        <w:trPr>
          <w:trHeight w:val="315"/>
        </w:trPr>
        <w:tc>
          <w:tcPr>
            <w:tcW w:w="4173" w:type="dxa"/>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1.9 Основное мероприятие</w:t>
            </w:r>
          </w:p>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2200900000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r>
      <w:tr w:rsidR="00A47138" w:rsidRPr="00464E73" w:rsidTr="00A47138">
        <w:trPr>
          <w:trHeight w:val="315"/>
        </w:trPr>
        <w:tc>
          <w:tcPr>
            <w:tcW w:w="4173" w:type="dxa"/>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p w:rsidR="00A47138" w:rsidRPr="00464E73" w:rsidRDefault="00A47138" w:rsidP="00A47138"/>
          <w:p w:rsidR="00A47138" w:rsidRPr="00464E73" w:rsidRDefault="00A47138" w:rsidP="00A47138"/>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193 300,00</w:t>
            </w:r>
          </w:p>
        </w:tc>
      </w:tr>
      <w:tr w:rsidR="00A47138" w:rsidRPr="00464E73" w:rsidTr="00A47138">
        <w:trPr>
          <w:trHeight w:val="315"/>
        </w:trPr>
        <w:tc>
          <w:tcPr>
            <w:tcW w:w="4173" w:type="dxa"/>
            <w:tcBorders>
              <w:left w:val="single" w:sz="4" w:space="0" w:color="auto"/>
              <w:bottom w:val="single" w:sz="4" w:space="0" w:color="auto"/>
              <w:right w:val="single" w:sz="4" w:space="0" w:color="auto"/>
            </w:tcBorders>
          </w:tcPr>
          <w:p w:rsidR="00A47138" w:rsidRPr="00464E73" w:rsidRDefault="00A47138" w:rsidP="00A47138">
            <w:r w:rsidRPr="00464E73">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0907</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220092У</w:t>
            </w:r>
            <w:r w:rsidRPr="00464E73">
              <w:rPr>
                <w:rFonts w:ascii="Times New Roman" w:hAnsi="Times New Roman" w:cs="Times New Roman"/>
                <w:sz w:val="24"/>
                <w:szCs w:val="24"/>
                <w:lang w:val="en-US"/>
              </w:rPr>
              <w:t>10</w:t>
            </w:r>
            <w:r w:rsidRPr="00464E73">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pPr>
            <w:r w:rsidRPr="00464E73">
              <w:t>8 400,00</w:t>
            </w:r>
          </w:p>
        </w:tc>
        <w:tc>
          <w:tcPr>
            <w:tcW w:w="1556"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pPr>
            <w:r w:rsidRPr="00464E73">
              <w:t>8 400,00</w:t>
            </w:r>
          </w:p>
        </w:tc>
        <w:tc>
          <w:tcPr>
            <w:tcW w:w="1668"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pPr>
            <w:r w:rsidRPr="00464E73">
              <w:t>8 400,00</w:t>
            </w:r>
          </w:p>
        </w:tc>
      </w:tr>
      <w:tr w:rsidR="00A47138" w:rsidRPr="00464E73" w:rsidTr="00A47138">
        <w:trPr>
          <w:trHeight w:val="315"/>
        </w:trPr>
        <w:tc>
          <w:tcPr>
            <w:tcW w:w="4173" w:type="dxa"/>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220092У1</w:t>
            </w:r>
            <w:r w:rsidRPr="00464E73">
              <w:rPr>
                <w:rFonts w:ascii="Times New Roman" w:hAnsi="Times New Roman" w:cs="Times New Roman"/>
                <w:sz w:val="24"/>
                <w:szCs w:val="24"/>
                <w:lang w:val="en-US"/>
              </w:rPr>
              <w:t>5</w:t>
            </w:r>
            <w:r w:rsidRPr="00464E73">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outlineLvl w:val="0"/>
            </w:pPr>
            <w:r w:rsidRPr="00464E73">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outlineLvl w:val="0"/>
            </w:pPr>
            <w:r w:rsidRPr="00464E73">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A47138" w:rsidRPr="00464E73" w:rsidRDefault="00A47138" w:rsidP="00A47138">
            <w:pPr>
              <w:jc w:val="right"/>
              <w:outlineLvl w:val="0"/>
            </w:pPr>
            <w:r w:rsidRPr="00464E73">
              <w:t>184 900,00</w:t>
            </w:r>
          </w:p>
        </w:tc>
      </w:tr>
      <w:tr w:rsidR="00A47138" w:rsidRPr="00464E73" w:rsidTr="00A47138">
        <w:trPr>
          <w:trHeight w:val="315"/>
        </w:trPr>
        <w:tc>
          <w:tcPr>
            <w:tcW w:w="4173" w:type="dxa"/>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1.11 Основное мероприятие</w:t>
            </w:r>
          </w:p>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2201100000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«УКС и ЖКХ»</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1391238,27</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22011SЖ090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1391238,27</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1.12 Основное мероприятие: "Создание и развитие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2201200000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109000,00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2201201010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109000,00</w:t>
            </w:r>
          </w:p>
        </w:tc>
      </w:tr>
      <w:tr w:rsidR="00A47138" w:rsidRPr="00464E73" w:rsidTr="00A47138">
        <w:trPr>
          <w:trHeight w:val="270"/>
        </w:trPr>
        <w:tc>
          <w:tcPr>
            <w:tcW w:w="4173" w:type="dxa"/>
            <w:vMerge w:val="restart"/>
            <w:tcBorders>
              <w:top w:val="single" w:sz="4" w:space="0" w:color="auto"/>
              <w:left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r w:rsidRPr="00464E73">
              <w:rPr>
                <w:rFonts w:ascii="Times New Roman" w:hAnsi="Times New Roman" w:cs="Times New Roman"/>
                <w:b/>
                <w:sz w:val="24"/>
                <w:szCs w:val="24"/>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2201300000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r>
      <w:tr w:rsidR="00A47138" w:rsidRPr="00464E73" w:rsidTr="00A47138">
        <w:trPr>
          <w:trHeight w:val="180"/>
        </w:trPr>
        <w:tc>
          <w:tcPr>
            <w:tcW w:w="4173" w:type="dxa"/>
            <w:vMerge/>
            <w:tcBorders>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b/>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22013</w:t>
            </w:r>
            <w:r w:rsidRPr="00464E73">
              <w:rPr>
                <w:rFonts w:ascii="Times New Roman" w:hAnsi="Times New Roman" w:cs="Times New Roman"/>
                <w:sz w:val="24"/>
                <w:szCs w:val="24"/>
                <w:lang w:val="en-US"/>
              </w:rPr>
              <w:t>SP430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1.14Основное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2201400000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22014SP060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0,00</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b/>
                <w:sz w:val="24"/>
                <w:szCs w:val="24"/>
              </w:rPr>
              <w:t>1.15Основное мероприятие: 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Всего</w:t>
            </w:r>
          </w:p>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220И400000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3 704 933,62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3 557 242,73</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3 557 242,73</w:t>
            </w:r>
          </w:p>
        </w:tc>
      </w:tr>
      <w:tr w:rsidR="00A47138" w:rsidRPr="00464E73" w:rsidTr="00A47138">
        <w:trPr>
          <w:trHeight w:val="315"/>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МКУ «Управление по благоустройству Уинского муниципального округа Пермского края»,</w:t>
            </w:r>
          </w:p>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3 704 933,62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3 557 242,73</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rPr>
                <w:b/>
              </w:rPr>
            </w:pPr>
            <w:r w:rsidRPr="00464E73">
              <w:rPr>
                <w:b/>
              </w:rPr>
              <w:t>3 557 242,73</w:t>
            </w:r>
          </w:p>
        </w:tc>
      </w:tr>
      <w:tr w:rsidR="00A47138" w:rsidRPr="00464E73" w:rsidTr="00A47138">
        <w:trPr>
          <w:trHeight w:val="134"/>
        </w:trPr>
        <w:tc>
          <w:tcPr>
            <w:tcW w:w="4173"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rPr>
                <w:rFonts w:ascii="Times New Roman" w:hAnsi="Times New Roman" w:cs="Times New Roman"/>
                <w:sz w:val="24"/>
                <w:szCs w:val="24"/>
              </w:rPr>
            </w:pPr>
            <w:r w:rsidRPr="00464E73">
              <w:rPr>
                <w:rFonts w:ascii="Times New Roman" w:hAnsi="Times New Roman" w:cs="Times New Roman"/>
                <w:sz w:val="24"/>
                <w:szCs w:val="24"/>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A47138" w:rsidRPr="00464E73" w:rsidRDefault="00A47138" w:rsidP="00A47138"/>
        </w:tc>
        <w:tc>
          <w:tcPr>
            <w:tcW w:w="866"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805</w:t>
            </w:r>
          </w:p>
        </w:tc>
        <w:tc>
          <w:tcPr>
            <w:tcW w:w="835" w:type="dxa"/>
            <w:tcBorders>
              <w:top w:val="single" w:sz="4" w:space="0" w:color="auto"/>
              <w:left w:val="single" w:sz="4" w:space="0" w:color="auto"/>
              <w:bottom w:val="single" w:sz="4" w:space="0" w:color="auto"/>
              <w:right w:val="single" w:sz="4" w:space="0" w:color="auto"/>
            </w:tcBorders>
          </w:tcPr>
          <w:p w:rsidR="00A47138" w:rsidRPr="00464E73" w:rsidRDefault="00A47138" w:rsidP="00A47138">
            <w:r w:rsidRPr="00464E73">
              <w:t>0503</w:t>
            </w:r>
          </w:p>
        </w:tc>
        <w:tc>
          <w:tcPr>
            <w:tcW w:w="141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220И455550</w:t>
            </w:r>
          </w:p>
        </w:tc>
        <w:tc>
          <w:tcPr>
            <w:tcW w:w="567" w:type="dxa"/>
            <w:tcBorders>
              <w:top w:val="single" w:sz="4" w:space="0" w:color="auto"/>
              <w:left w:val="single" w:sz="4" w:space="0" w:color="auto"/>
              <w:bottom w:val="single" w:sz="4" w:space="0" w:color="auto"/>
              <w:right w:val="single" w:sz="4" w:space="0" w:color="auto"/>
            </w:tcBorders>
          </w:tcPr>
          <w:p w:rsidR="00A47138" w:rsidRPr="00464E73" w:rsidRDefault="00A47138" w:rsidP="00A47138">
            <w:pPr>
              <w:pStyle w:val="ConsPlusNormal0"/>
              <w:jc w:val="both"/>
              <w:rPr>
                <w:rFonts w:ascii="Times New Roman" w:hAnsi="Times New Roman" w:cs="Times New Roman"/>
                <w:sz w:val="24"/>
                <w:szCs w:val="24"/>
              </w:rPr>
            </w:pPr>
            <w:r w:rsidRPr="00464E73">
              <w:rPr>
                <w:rFonts w:ascii="Times New Roman" w:hAnsi="Times New Roman" w:cs="Times New Roman"/>
                <w:sz w:val="24"/>
                <w:szCs w:val="24"/>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3 704 933,62</w:t>
            </w:r>
          </w:p>
        </w:tc>
        <w:tc>
          <w:tcPr>
            <w:tcW w:w="1556"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3 557 242,73</w:t>
            </w:r>
          </w:p>
        </w:tc>
        <w:tc>
          <w:tcPr>
            <w:tcW w:w="1668" w:type="dxa"/>
            <w:tcBorders>
              <w:top w:val="single" w:sz="4" w:space="0" w:color="auto"/>
              <w:left w:val="single" w:sz="4" w:space="0" w:color="auto"/>
              <w:bottom w:val="single" w:sz="4" w:space="0" w:color="auto"/>
              <w:right w:val="single" w:sz="4" w:space="0" w:color="auto"/>
            </w:tcBorders>
            <w:vAlign w:val="bottom"/>
          </w:tcPr>
          <w:p w:rsidR="00A47138" w:rsidRPr="00464E73" w:rsidRDefault="00A47138" w:rsidP="00A47138">
            <w:pPr>
              <w:jc w:val="right"/>
            </w:pPr>
            <w:r w:rsidRPr="00464E73">
              <w:t>3 557 242,73</w:t>
            </w:r>
          </w:p>
        </w:tc>
      </w:tr>
    </w:tbl>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EB0BD7" w:rsidRDefault="00EB0BD7" w:rsidP="00B519C9">
      <w:pPr>
        <w:pStyle w:val="ConsPlusNormal0"/>
        <w:jc w:val="right"/>
        <w:rPr>
          <w:rFonts w:ascii="Times New Roman" w:hAnsi="Times New Roman" w:cs="Times New Roman"/>
          <w:sz w:val="23"/>
          <w:szCs w:val="23"/>
        </w:rPr>
      </w:pPr>
    </w:p>
    <w:p w:rsidR="00E13E2E" w:rsidRPr="00DC68CF" w:rsidRDefault="00E13E2E" w:rsidP="00B519C9">
      <w:pPr>
        <w:pStyle w:val="ConsPlusNormal0"/>
        <w:jc w:val="right"/>
        <w:rPr>
          <w:rFonts w:ascii="Times New Roman" w:hAnsi="Times New Roman" w:cs="Times New Roman"/>
          <w:sz w:val="23"/>
          <w:szCs w:val="23"/>
        </w:rPr>
      </w:pPr>
    </w:p>
    <w:p w:rsidR="00EB0BD7" w:rsidRDefault="00EB0BD7" w:rsidP="00B519C9">
      <w:pPr>
        <w:pStyle w:val="ConsPlusNormal0"/>
        <w:jc w:val="right"/>
        <w:rPr>
          <w:rFonts w:ascii="Times New Roman" w:hAnsi="Times New Roman" w:cs="Times New Roman"/>
          <w:sz w:val="23"/>
          <w:szCs w:val="23"/>
        </w:rPr>
      </w:pPr>
    </w:p>
    <w:p w:rsidR="000277C3" w:rsidRDefault="000277C3" w:rsidP="00B519C9">
      <w:pPr>
        <w:pStyle w:val="ConsPlusNormal0"/>
        <w:jc w:val="right"/>
        <w:rPr>
          <w:rFonts w:ascii="Times New Roman" w:hAnsi="Times New Roman" w:cs="Times New Roman"/>
          <w:sz w:val="23"/>
          <w:szCs w:val="23"/>
        </w:rPr>
      </w:pPr>
    </w:p>
    <w:p w:rsidR="00204136" w:rsidRDefault="00204136" w:rsidP="00B519C9">
      <w:pPr>
        <w:pStyle w:val="ConsPlusNormal0"/>
        <w:jc w:val="right"/>
        <w:rPr>
          <w:rFonts w:ascii="Times New Roman" w:hAnsi="Times New Roman" w:cs="Times New Roman"/>
          <w:sz w:val="23"/>
          <w:szCs w:val="23"/>
        </w:rPr>
      </w:pPr>
    </w:p>
    <w:p w:rsidR="000277C3" w:rsidRPr="00DC68CF" w:rsidRDefault="000277C3" w:rsidP="00B519C9">
      <w:pPr>
        <w:pStyle w:val="ConsPlusNormal0"/>
        <w:jc w:val="right"/>
        <w:rPr>
          <w:rFonts w:ascii="Times New Roman" w:hAnsi="Times New Roman" w:cs="Times New Roman"/>
          <w:sz w:val="23"/>
          <w:szCs w:val="23"/>
        </w:rPr>
      </w:pPr>
    </w:p>
    <w:p w:rsidR="00337150" w:rsidRDefault="00337150"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464E73" w:rsidRDefault="00464E73" w:rsidP="00055E13">
      <w:pPr>
        <w:autoSpaceDE w:val="0"/>
        <w:autoSpaceDN w:val="0"/>
        <w:adjustRightInd w:val="0"/>
        <w:jc w:val="right"/>
      </w:pPr>
    </w:p>
    <w:p w:rsidR="009C7CE2" w:rsidRDefault="009C7CE2" w:rsidP="00055E13">
      <w:pPr>
        <w:autoSpaceDE w:val="0"/>
        <w:autoSpaceDN w:val="0"/>
        <w:adjustRightInd w:val="0"/>
        <w:jc w:val="right"/>
      </w:pPr>
    </w:p>
    <w:p w:rsidR="003264F4" w:rsidRDefault="003264F4" w:rsidP="003264F4">
      <w:pPr>
        <w:autoSpaceDE w:val="0"/>
        <w:autoSpaceDN w:val="0"/>
        <w:adjustRightInd w:val="0"/>
        <w:jc w:val="right"/>
      </w:pPr>
      <w:r>
        <w:t>Приложение 4</w:t>
      </w:r>
    </w:p>
    <w:p w:rsidR="003264F4" w:rsidRDefault="003264F4" w:rsidP="003264F4">
      <w:pPr>
        <w:autoSpaceDE w:val="0"/>
        <w:autoSpaceDN w:val="0"/>
        <w:adjustRightInd w:val="0"/>
        <w:jc w:val="right"/>
      </w:pPr>
      <w:r>
        <w:t>к постановлению администрации</w:t>
      </w:r>
    </w:p>
    <w:p w:rsidR="003264F4" w:rsidRDefault="003264F4" w:rsidP="003264F4">
      <w:pPr>
        <w:autoSpaceDE w:val="0"/>
        <w:autoSpaceDN w:val="0"/>
        <w:adjustRightInd w:val="0"/>
        <w:jc w:val="right"/>
      </w:pPr>
      <w:r>
        <w:t>Уинского муниципального округа</w:t>
      </w:r>
    </w:p>
    <w:p w:rsidR="00A869CA" w:rsidRPr="00A869CA" w:rsidRDefault="00A869CA" w:rsidP="00A869CA">
      <w:pPr>
        <w:jc w:val="center"/>
        <w:rPr>
          <w:b/>
          <w:sz w:val="23"/>
          <w:szCs w:val="23"/>
        </w:rPr>
      </w:pPr>
      <w:r>
        <w:rPr>
          <w:b/>
          <w:sz w:val="23"/>
          <w:szCs w:val="23"/>
        </w:rPr>
        <w:t xml:space="preserve">                                                                                                                                                                                               </w:t>
      </w:r>
      <w:r w:rsidRPr="00A869CA">
        <w:rPr>
          <w:b/>
          <w:sz w:val="23"/>
          <w:szCs w:val="23"/>
        </w:rPr>
        <w:t>14.10.2025  259-01-01-02-280</w:t>
      </w:r>
    </w:p>
    <w:p w:rsidR="00055E13" w:rsidRPr="00DC68CF" w:rsidRDefault="00055E13" w:rsidP="00B519C9">
      <w:pPr>
        <w:pStyle w:val="ConsPlusNormal0"/>
        <w:jc w:val="right"/>
        <w:rPr>
          <w:rFonts w:ascii="Times New Roman" w:hAnsi="Times New Roman" w:cs="Times New Roman"/>
          <w:sz w:val="23"/>
          <w:szCs w:val="23"/>
        </w:rPr>
      </w:pPr>
    </w:p>
    <w:p w:rsidR="00AE184D" w:rsidRPr="00B81C9C" w:rsidRDefault="00AE184D" w:rsidP="00AE184D">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AE184D" w:rsidRPr="00B81C9C" w:rsidRDefault="00AE184D" w:rsidP="00AE184D">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AE184D" w:rsidRPr="00B81C9C" w:rsidRDefault="00AE184D" w:rsidP="00AE184D">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AE184D" w:rsidRPr="00B81C9C" w:rsidTr="00F60DCF">
        <w:tc>
          <w:tcPr>
            <w:tcW w:w="4173" w:type="dxa"/>
            <w:vMerge w:val="restart"/>
            <w:tcBorders>
              <w:top w:val="single" w:sz="4" w:space="0" w:color="auto"/>
              <w:left w:val="single" w:sz="4" w:space="0" w:color="auto"/>
              <w:bottom w:val="single" w:sz="4" w:space="0" w:color="auto"/>
              <w:right w:val="single" w:sz="4" w:space="0" w:color="auto"/>
            </w:tcBorders>
            <w:vAlign w:val="center"/>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AE184D" w:rsidRPr="00B81C9C" w:rsidTr="00F60DCF">
        <w:tc>
          <w:tcPr>
            <w:tcW w:w="4173" w:type="dxa"/>
            <w:vMerge/>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AE184D" w:rsidRPr="00B81C9C" w:rsidRDefault="00AE184D" w:rsidP="00F60DCF">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8</w:t>
            </w:r>
          </w:p>
        </w:tc>
      </w:tr>
      <w:tr w:rsidR="00AE184D" w:rsidRPr="00B81C9C" w:rsidTr="00F60DCF">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center"/>
              <w:rPr>
                <w:rFonts w:ascii="Times New Roman" w:hAnsi="Times New Roman" w:cs="Times New Roman"/>
              </w:rPr>
            </w:pPr>
            <w:r w:rsidRPr="00B81C9C">
              <w:rPr>
                <w:rFonts w:ascii="Times New Roman" w:hAnsi="Times New Roman" w:cs="Times New Roman"/>
              </w:rPr>
              <w:t>9</w:t>
            </w:r>
          </w:p>
        </w:tc>
      </w:tr>
      <w:tr w:rsidR="00AE184D" w:rsidRPr="00B81C9C" w:rsidTr="00F60DCF">
        <w:trPr>
          <w:trHeight w:val="269"/>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9572845,63</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11620204,39</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11620204,39</w:t>
            </w:r>
          </w:p>
        </w:tc>
      </w:tr>
      <w:tr w:rsidR="00AE184D" w:rsidRPr="00B81C9C" w:rsidTr="00F60DCF">
        <w:trPr>
          <w:trHeight w:val="495"/>
        </w:trPr>
        <w:tc>
          <w:tcPr>
            <w:tcW w:w="4173" w:type="dxa"/>
            <w:vMerge/>
            <w:tcBorders>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9572845,63</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11620204,39</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11620204,39</w:t>
            </w:r>
          </w:p>
        </w:tc>
      </w:tr>
      <w:tr w:rsidR="00AE184D" w:rsidRPr="00B81C9C" w:rsidTr="00F60DCF">
        <w:trPr>
          <w:trHeight w:val="187"/>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AE184D" w:rsidRPr="00B81C9C"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r>
      <w:tr w:rsidR="00AE184D" w:rsidRPr="00B81C9C" w:rsidTr="00F60DCF">
        <w:trPr>
          <w:trHeight w:val="591"/>
        </w:trPr>
        <w:tc>
          <w:tcPr>
            <w:tcW w:w="4173" w:type="dxa"/>
            <w:vMerge/>
            <w:tcBorders>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183098,00</w:t>
            </w:r>
          </w:p>
        </w:tc>
      </w:tr>
      <w:tr w:rsidR="00AE184D" w:rsidRPr="00B81C9C" w:rsidTr="00F60DCF">
        <w:trPr>
          <w:trHeight w:val="462"/>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183098,00</w:t>
            </w:r>
          </w:p>
        </w:tc>
      </w:tr>
      <w:tr w:rsidR="00AE184D" w:rsidRPr="00B81C9C" w:rsidTr="00F60DCF">
        <w:trPr>
          <w:trHeight w:val="197"/>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593982,01</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593982,00</w:t>
            </w:r>
          </w:p>
        </w:tc>
      </w:tr>
      <w:tr w:rsidR="00AE184D" w:rsidRPr="00B81C9C" w:rsidTr="00F60DCF">
        <w:trPr>
          <w:trHeight w:val="2168"/>
        </w:trPr>
        <w:tc>
          <w:tcPr>
            <w:tcW w:w="4173" w:type="dxa"/>
            <w:vMerge/>
            <w:tcBorders>
              <w:left w:val="single" w:sz="4" w:space="0" w:color="auto"/>
              <w:right w:val="single" w:sz="4" w:space="0" w:color="auto"/>
            </w:tcBorders>
          </w:tcPr>
          <w:p w:rsidR="00AE184D" w:rsidRPr="00B81C9C" w:rsidRDefault="00AE184D" w:rsidP="00F60DCF">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593982,01</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593982,00</w:t>
            </w:r>
          </w:p>
        </w:tc>
      </w:tr>
      <w:tr w:rsidR="00AE184D" w:rsidRPr="00B81C9C" w:rsidTr="00F60DCF">
        <w:trPr>
          <w:trHeight w:val="157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241182,01</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241182,00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241182,00</w:t>
            </w:r>
          </w:p>
        </w:tc>
      </w:tr>
      <w:tr w:rsidR="00AE184D" w:rsidRPr="00B81C9C" w:rsidTr="00F60DCF">
        <w:trPr>
          <w:trHeight w:val="397"/>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352800,00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352800,00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352800,00</w:t>
            </w:r>
          </w:p>
        </w:tc>
      </w:tr>
      <w:tr w:rsidR="00AE184D" w:rsidRPr="00B81C9C" w:rsidTr="00F60DCF">
        <w:trPr>
          <w:trHeight w:val="151"/>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AE184D" w:rsidRPr="00B81C9C"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2344000,00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2544000,00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2544000,00</w:t>
            </w:r>
          </w:p>
        </w:tc>
      </w:tr>
      <w:tr w:rsidR="00AE184D" w:rsidRPr="00B81C9C" w:rsidTr="00F60DCF">
        <w:trPr>
          <w:trHeight w:val="531"/>
        </w:trPr>
        <w:tc>
          <w:tcPr>
            <w:tcW w:w="4173" w:type="dxa"/>
            <w:vMerge/>
            <w:tcBorders>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2344000,00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2544000,00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2544000,00</w:t>
            </w:r>
          </w:p>
        </w:tc>
      </w:tr>
      <w:tr w:rsidR="00AE184D" w:rsidRPr="00B81C9C" w:rsidTr="00F60DCF">
        <w:trPr>
          <w:trHeight w:val="793"/>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2344000,00</w:t>
            </w:r>
          </w:p>
        </w:tc>
        <w:tc>
          <w:tcPr>
            <w:tcW w:w="1556"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2544000,00</w:t>
            </w:r>
          </w:p>
        </w:tc>
        <w:tc>
          <w:tcPr>
            <w:tcW w:w="166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2544000,00</w:t>
            </w:r>
          </w:p>
        </w:tc>
      </w:tr>
      <w:tr w:rsidR="00AE184D" w:rsidRPr="00B81C9C" w:rsidTr="00F60DCF">
        <w:trPr>
          <w:trHeight w:val="167"/>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AE184D" w:rsidRPr="00B81C9C" w:rsidRDefault="00AE184D" w:rsidP="00F60DCF">
            <w:pPr>
              <w:pStyle w:val="ConsPlusNormal0"/>
              <w:rPr>
                <w:rFonts w:ascii="Times New Roman" w:hAnsi="Times New Roman" w:cs="Times New Roman"/>
                <w:b/>
              </w:rPr>
            </w:pPr>
          </w:p>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r>
      <w:tr w:rsidR="00AE184D" w:rsidRPr="00B81C9C" w:rsidTr="00F60DCF">
        <w:trPr>
          <w:trHeight w:val="515"/>
        </w:trPr>
        <w:tc>
          <w:tcPr>
            <w:tcW w:w="4173" w:type="dxa"/>
            <w:vMerge/>
            <w:tcBorders>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40520,00</w:t>
            </w:r>
          </w:p>
        </w:tc>
      </w:tr>
      <w:tr w:rsidR="00AE184D" w:rsidRPr="00B81C9C" w:rsidTr="00F60DCF">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40520,00</w:t>
            </w:r>
          </w:p>
        </w:tc>
      </w:tr>
      <w:tr w:rsidR="00AE184D" w:rsidRPr="00B81C9C" w:rsidTr="00F60DCF">
        <w:trPr>
          <w:trHeight w:val="197"/>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AE184D" w:rsidRPr="00B81C9C"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515356,91</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2377484,77</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2377484,77</w:t>
            </w:r>
          </w:p>
        </w:tc>
      </w:tr>
      <w:tr w:rsidR="00AE184D" w:rsidRPr="00B81C9C" w:rsidTr="00F60DCF">
        <w:trPr>
          <w:trHeight w:val="591"/>
        </w:trPr>
        <w:tc>
          <w:tcPr>
            <w:tcW w:w="4173" w:type="dxa"/>
            <w:vMerge/>
            <w:tcBorders>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515356,91</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2377484,77</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ED66CB" w:rsidRDefault="00AE184D" w:rsidP="00F60DCF">
            <w:pPr>
              <w:jc w:val="right"/>
              <w:rPr>
                <w:rFonts w:ascii="Arial" w:hAnsi="Arial" w:cs="Arial"/>
                <w:b/>
                <w:sz w:val="20"/>
                <w:szCs w:val="20"/>
              </w:rPr>
            </w:pPr>
            <w:r w:rsidRPr="00ED66CB">
              <w:rPr>
                <w:rFonts w:ascii="Arial" w:hAnsi="Arial" w:cs="Arial"/>
                <w:b/>
                <w:sz w:val="20"/>
                <w:szCs w:val="20"/>
              </w:rPr>
              <w:t>2377484,77</w:t>
            </w:r>
          </w:p>
        </w:tc>
      </w:tr>
      <w:tr w:rsidR="00AE184D" w:rsidRPr="00B81C9C" w:rsidTr="00F60DCF">
        <w:trPr>
          <w:trHeight w:val="1058"/>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515356,91</w:t>
            </w:r>
          </w:p>
        </w:tc>
        <w:tc>
          <w:tcPr>
            <w:tcW w:w="1556"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2377484,77</w:t>
            </w:r>
          </w:p>
        </w:tc>
        <w:tc>
          <w:tcPr>
            <w:tcW w:w="166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2377484,77</w:t>
            </w:r>
          </w:p>
        </w:tc>
      </w:tr>
      <w:tr w:rsidR="00AE184D" w:rsidRPr="00B81C9C" w:rsidTr="00F60DCF">
        <w:trPr>
          <w:trHeight w:val="1058"/>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r>
      <w:tr w:rsidR="00AE184D" w:rsidRPr="00B81C9C" w:rsidTr="00F60DCF">
        <w:trPr>
          <w:trHeight w:val="1058"/>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AE184D" w:rsidRPr="00B81C9C" w:rsidRDefault="00AE184D" w:rsidP="00F60DCF">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835"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c>
          <w:tcPr>
            <w:tcW w:w="1556"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r>
      <w:tr w:rsidR="00AE184D" w:rsidRPr="00B81C9C" w:rsidTr="00F60DCF">
        <w:trPr>
          <w:trHeight w:val="1058"/>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835"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c>
          <w:tcPr>
            <w:tcW w:w="1556"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AE184D" w:rsidRPr="00CB1C10" w:rsidRDefault="00AE184D" w:rsidP="00F60DCF">
            <w:pPr>
              <w:jc w:val="right"/>
              <w:rPr>
                <w:rFonts w:ascii="Arial" w:hAnsi="Arial" w:cs="Arial"/>
                <w:b/>
                <w:sz w:val="20"/>
                <w:szCs w:val="20"/>
              </w:rPr>
            </w:pPr>
            <w:r w:rsidRPr="00CB1C10">
              <w:rPr>
                <w:rFonts w:ascii="Arial" w:hAnsi="Arial" w:cs="Arial"/>
                <w:b/>
                <w:sz w:val="20"/>
                <w:szCs w:val="20"/>
              </w:rPr>
              <w:t>0,00</w:t>
            </w:r>
          </w:p>
        </w:tc>
      </w:tr>
      <w:tr w:rsidR="00AE184D" w:rsidRPr="00B81C9C" w:rsidTr="00F60DCF">
        <w:trPr>
          <w:trHeight w:val="1058"/>
        </w:trPr>
        <w:tc>
          <w:tcPr>
            <w:tcW w:w="4173" w:type="dxa"/>
            <w:tcBorders>
              <w:top w:val="single" w:sz="4" w:space="0" w:color="auto"/>
              <w:left w:val="single" w:sz="4" w:space="0" w:color="auto"/>
              <w:right w:val="single" w:sz="4" w:space="0" w:color="auto"/>
            </w:tcBorders>
          </w:tcPr>
          <w:p w:rsidR="00AE184D" w:rsidRPr="00FF3976" w:rsidRDefault="00AE184D" w:rsidP="00F60DCF">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AE184D" w:rsidRPr="00B81C9C" w:rsidRDefault="00AE184D" w:rsidP="00F60DCF">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r>
      <w:tr w:rsidR="00AE184D" w:rsidRPr="00B81C9C" w:rsidTr="00F60DCF">
        <w:trPr>
          <w:trHeight w:val="212"/>
        </w:trPr>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r>
      <w:tr w:rsidR="00AE184D" w:rsidRPr="00B81C9C" w:rsidTr="00F60DCF">
        <w:trPr>
          <w:trHeight w:val="834"/>
        </w:trPr>
        <w:tc>
          <w:tcPr>
            <w:tcW w:w="4173" w:type="dxa"/>
            <w:vMerge/>
            <w:tcBorders>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73461E" w:rsidRDefault="00AE184D" w:rsidP="00F60DCF">
            <w:pPr>
              <w:jc w:val="right"/>
              <w:rPr>
                <w:rFonts w:ascii="Arial" w:hAnsi="Arial" w:cs="Arial"/>
                <w:b/>
                <w:sz w:val="20"/>
                <w:szCs w:val="20"/>
              </w:rPr>
            </w:pPr>
            <w:r w:rsidRPr="0073461E">
              <w:rPr>
                <w:rFonts w:ascii="Arial" w:hAnsi="Arial" w:cs="Arial"/>
                <w:b/>
                <w:sz w:val="20"/>
                <w:szCs w:val="20"/>
              </w:rPr>
              <w:t>5 277 271,52</w:t>
            </w:r>
          </w:p>
        </w:tc>
      </w:tr>
      <w:tr w:rsidR="00AE184D" w:rsidRPr="00B81C9C" w:rsidTr="00F60DCF">
        <w:tc>
          <w:tcPr>
            <w:tcW w:w="4173"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4 969 071,52</w:t>
            </w:r>
          </w:p>
        </w:tc>
      </w:tr>
      <w:tr w:rsidR="00AE184D" w:rsidRPr="00B81C9C" w:rsidTr="00F60DCF">
        <w:tc>
          <w:tcPr>
            <w:tcW w:w="4173" w:type="dxa"/>
            <w:vMerge/>
            <w:tcBorders>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299 200,00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299 200,00</w:t>
            </w:r>
          </w:p>
        </w:tc>
      </w:tr>
      <w:tr w:rsidR="00AE184D" w:rsidRPr="00B81C9C" w:rsidTr="00F60DCF">
        <w:tc>
          <w:tcPr>
            <w:tcW w:w="4173" w:type="dxa"/>
            <w:vMerge/>
            <w:tcBorders>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9 000,00</w:t>
            </w:r>
          </w:p>
        </w:tc>
      </w:tr>
      <w:tr w:rsidR="00AE184D" w:rsidRPr="00B81C9C" w:rsidTr="00F60DCF">
        <w:trPr>
          <w:trHeight w:val="315"/>
        </w:trPr>
        <w:tc>
          <w:tcPr>
            <w:tcW w:w="4173" w:type="dxa"/>
            <w:tcBorders>
              <w:top w:val="single" w:sz="4" w:space="0" w:color="auto"/>
              <w:left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139123,83</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139123,83</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МКУ «Управление по благоустройству Уинского муниципального округа Пермского края»,</w:t>
            </w:r>
          </w:p>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109000,00</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109000,00</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МКУ «Управление по благоустройству Уинского муниципального округа Пермского края»,</w:t>
            </w:r>
          </w:p>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A81D81" w:rsidRDefault="00AE184D" w:rsidP="00F60DCF">
            <w:pPr>
              <w:jc w:val="right"/>
              <w:rPr>
                <w:rFonts w:ascii="Arial" w:hAnsi="Arial" w:cs="Arial"/>
                <w:b/>
                <w:sz w:val="20"/>
                <w:szCs w:val="20"/>
              </w:rPr>
            </w:pPr>
            <w:r w:rsidRPr="00A81D81">
              <w:rPr>
                <w:rFonts w:ascii="Arial" w:hAnsi="Arial" w:cs="Arial"/>
                <w:b/>
                <w:sz w:val="20"/>
                <w:szCs w:val="20"/>
              </w:rPr>
              <w:t>0,00</w:t>
            </w:r>
          </w:p>
        </w:tc>
      </w:tr>
      <w:tr w:rsidR="00AE184D" w:rsidRPr="00B81C9C"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AE184D" w:rsidRPr="00B81C9C"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r>
      <w:tr w:rsidR="00AE184D" w:rsidRPr="002739B6"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2739B6" w:rsidRDefault="00AE184D" w:rsidP="00F60DCF">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r>
      <w:tr w:rsidR="00AE184D" w:rsidRPr="002739B6"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МКУ «Управление по благоустройству Уинского муниципального округа Пермского края»,</w:t>
            </w:r>
          </w:p>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2739B6" w:rsidRDefault="00AE184D" w:rsidP="00F60DCF">
            <w:pPr>
              <w:jc w:val="right"/>
              <w:rPr>
                <w:rFonts w:ascii="Arial" w:hAnsi="Arial" w:cs="Arial"/>
                <w:b/>
                <w:sz w:val="20"/>
                <w:szCs w:val="20"/>
              </w:rPr>
            </w:pPr>
            <w:r w:rsidRPr="002739B6">
              <w:rPr>
                <w:rFonts w:ascii="Arial" w:hAnsi="Arial" w:cs="Arial"/>
                <w:b/>
                <w:sz w:val="20"/>
                <w:szCs w:val="20"/>
              </w:rPr>
              <w:t>0,00</w:t>
            </w:r>
          </w:p>
        </w:tc>
      </w:tr>
      <w:tr w:rsidR="00AE184D"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C566AF" w:rsidRDefault="00AE184D" w:rsidP="00F60DCF">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0,00</w:t>
            </w:r>
          </w:p>
        </w:tc>
      </w:tr>
      <w:tr w:rsidR="00AE184D"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370 493,36</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355 724,27</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355 724,27</w:t>
            </w:r>
          </w:p>
        </w:tc>
      </w:tr>
      <w:tr w:rsidR="00AE184D"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МКУ «Управление по благоустройству Уинского муниципального округа Пермского края»,</w:t>
            </w:r>
          </w:p>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370 493,36</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355 724,27</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Pr="001A25DF" w:rsidRDefault="00AE184D" w:rsidP="00F60DCF">
            <w:pPr>
              <w:jc w:val="right"/>
              <w:rPr>
                <w:rFonts w:ascii="Arial" w:hAnsi="Arial" w:cs="Arial"/>
                <w:b/>
                <w:sz w:val="20"/>
                <w:szCs w:val="20"/>
              </w:rPr>
            </w:pPr>
            <w:r w:rsidRPr="001A25DF">
              <w:rPr>
                <w:rFonts w:ascii="Arial" w:hAnsi="Arial" w:cs="Arial"/>
                <w:b/>
                <w:sz w:val="20"/>
                <w:szCs w:val="20"/>
              </w:rPr>
              <w:t>355 724,27</w:t>
            </w:r>
          </w:p>
        </w:tc>
      </w:tr>
      <w:tr w:rsidR="00AE184D" w:rsidTr="00F60DCF">
        <w:trPr>
          <w:trHeight w:val="315"/>
        </w:trPr>
        <w:tc>
          <w:tcPr>
            <w:tcW w:w="4173" w:type="dxa"/>
            <w:tcBorders>
              <w:top w:val="single" w:sz="4" w:space="0" w:color="auto"/>
              <w:left w:val="single" w:sz="4" w:space="0" w:color="auto"/>
              <w:bottom w:val="single" w:sz="4" w:space="0" w:color="auto"/>
              <w:right w:val="single" w:sz="4" w:space="0" w:color="auto"/>
            </w:tcBorders>
          </w:tcPr>
          <w:p w:rsidR="00AE184D" w:rsidRPr="00C566AF" w:rsidRDefault="00AE184D" w:rsidP="00F60DCF">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AE184D" w:rsidRPr="00BC13F5" w:rsidRDefault="00AE184D" w:rsidP="00F60DCF">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370 493,36</w:t>
            </w:r>
          </w:p>
        </w:tc>
        <w:tc>
          <w:tcPr>
            <w:tcW w:w="1556"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355 724,27</w:t>
            </w:r>
          </w:p>
        </w:tc>
        <w:tc>
          <w:tcPr>
            <w:tcW w:w="1668" w:type="dxa"/>
            <w:tcBorders>
              <w:top w:val="single" w:sz="4" w:space="0" w:color="auto"/>
              <w:left w:val="single" w:sz="4" w:space="0" w:color="auto"/>
              <w:bottom w:val="single" w:sz="4" w:space="0" w:color="auto"/>
              <w:right w:val="single" w:sz="4" w:space="0" w:color="auto"/>
            </w:tcBorders>
            <w:vAlign w:val="bottom"/>
          </w:tcPr>
          <w:p w:rsidR="00AE184D" w:rsidRDefault="00AE184D" w:rsidP="00F60DCF">
            <w:pPr>
              <w:jc w:val="right"/>
              <w:rPr>
                <w:rFonts w:ascii="Arial" w:hAnsi="Arial" w:cs="Arial"/>
                <w:sz w:val="20"/>
                <w:szCs w:val="20"/>
              </w:rPr>
            </w:pPr>
            <w:r>
              <w:rPr>
                <w:rFonts w:ascii="Arial" w:hAnsi="Arial" w:cs="Arial"/>
                <w:sz w:val="20"/>
                <w:szCs w:val="20"/>
              </w:rPr>
              <w:t>355 724,27</w:t>
            </w:r>
          </w:p>
        </w:tc>
      </w:tr>
    </w:tbl>
    <w:p w:rsidR="00AE184D" w:rsidRPr="00B81C9C" w:rsidRDefault="00AE184D" w:rsidP="00AE184D">
      <w:pPr>
        <w:pStyle w:val="ConsPlusNormal0"/>
        <w:jc w:val="center"/>
        <w:rPr>
          <w:rFonts w:ascii="Times New Roman" w:hAnsi="Times New Roman" w:cs="Times New Roman"/>
          <w:sz w:val="23"/>
          <w:szCs w:val="23"/>
        </w:rPr>
      </w:pPr>
    </w:p>
    <w:p w:rsidR="00AE184D" w:rsidRPr="00B81C9C" w:rsidRDefault="00AE184D" w:rsidP="00AE184D">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AE184D" w:rsidRPr="00B81C9C" w:rsidRDefault="00AE184D" w:rsidP="00AE184D">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523255" w:rsidRDefault="00523255" w:rsidP="0022385E">
      <w:pPr>
        <w:pStyle w:val="ConsPlusNormal0"/>
        <w:jc w:val="right"/>
        <w:rPr>
          <w:rFonts w:ascii="Times New Roman" w:hAnsi="Times New Roman" w:cs="Times New Roman"/>
          <w:sz w:val="22"/>
          <w:szCs w:val="22"/>
        </w:rPr>
      </w:pPr>
    </w:p>
    <w:p w:rsidR="009C7CE2" w:rsidRDefault="009C7CE2" w:rsidP="0022385E">
      <w:pPr>
        <w:pStyle w:val="ConsPlusNormal0"/>
        <w:jc w:val="right"/>
        <w:rPr>
          <w:rFonts w:ascii="Times New Roman" w:hAnsi="Times New Roman" w:cs="Times New Roman"/>
          <w:sz w:val="22"/>
          <w:szCs w:val="22"/>
        </w:rPr>
      </w:pPr>
    </w:p>
    <w:p w:rsidR="00337150" w:rsidRDefault="00337150" w:rsidP="0022385E">
      <w:pPr>
        <w:autoSpaceDE w:val="0"/>
        <w:autoSpaceDN w:val="0"/>
        <w:adjustRightInd w:val="0"/>
        <w:jc w:val="right"/>
      </w:pPr>
    </w:p>
    <w:p w:rsidR="00F60DCF" w:rsidRDefault="00F60DCF" w:rsidP="0022385E">
      <w:pPr>
        <w:autoSpaceDE w:val="0"/>
        <w:autoSpaceDN w:val="0"/>
        <w:adjustRightInd w:val="0"/>
        <w:jc w:val="right"/>
      </w:pPr>
    </w:p>
    <w:p w:rsidR="00B9435E" w:rsidRDefault="00B9435E" w:rsidP="00B9435E">
      <w:pPr>
        <w:autoSpaceDE w:val="0"/>
        <w:autoSpaceDN w:val="0"/>
        <w:adjustRightInd w:val="0"/>
        <w:jc w:val="right"/>
      </w:pPr>
      <w:r>
        <w:t>Приложение 5</w:t>
      </w:r>
    </w:p>
    <w:p w:rsidR="00B9435E" w:rsidRDefault="00B9435E" w:rsidP="00B9435E">
      <w:pPr>
        <w:autoSpaceDE w:val="0"/>
        <w:autoSpaceDN w:val="0"/>
        <w:adjustRightInd w:val="0"/>
        <w:jc w:val="right"/>
      </w:pPr>
      <w:r>
        <w:t>к постановлению администрации</w:t>
      </w:r>
    </w:p>
    <w:p w:rsidR="00B9435E" w:rsidRDefault="00B9435E" w:rsidP="00B9435E">
      <w:pPr>
        <w:autoSpaceDE w:val="0"/>
        <w:autoSpaceDN w:val="0"/>
        <w:adjustRightInd w:val="0"/>
        <w:jc w:val="right"/>
      </w:pPr>
      <w:r>
        <w:t>Уинского муниципального округа</w:t>
      </w:r>
    </w:p>
    <w:p w:rsidR="00A869CA" w:rsidRPr="00A869CA" w:rsidRDefault="00A869CA" w:rsidP="00A869CA">
      <w:pPr>
        <w:jc w:val="center"/>
        <w:rPr>
          <w:b/>
          <w:sz w:val="23"/>
          <w:szCs w:val="23"/>
        </w:rPr>
      </w:pPr>
      <w:r>
        <w:rPr>
          <w:b/>
          <w:sz w:val="23"/>
          <w:szCs w:val="23"/>
        </w:rPr>
        <w:t xml:space="preserve">                                                                                                                                                                                               </w:t>
      </w:r>
      <w:r w:rsidRPr="00A869CA">
        <w:rPr>
          <w:b/>
          <w:sz w:val="23"/>
          <w:szCs w:val="23"/>
        </w:rPr>
        <w:t>14.10.2025  259-01-01-02-280</w:t>
      </w:r>
    </w:p>
    <w:p w:rsidR="007F2EF9" w:rsidRPr="00DC68CF" w:rsidRDefault="007F2EF9" w:rsidP="007F2EF9">
      <w:pPr>
        <w:pStyle w:val="ConsPlusNormal0"/>
        <w:jc w:val="center"/>
        <w:rPr>
          <w:rFonts w:ascii="Times New Roman" w:hAnsi="Times New Roman" w:cs="Times New Roman"/>
          <w:b/>
          <w:sz w:val="23"/>
          <w:szCs w:val="23"/>
        </w:rPr>
      </w:pPr>
    </w:p>
    <w:p w:rsidR="00F60DCF" w:rsidRPr="00B81C9C" w:rsidRDefault="00F60DCF" w:rsidP="00F60DCF">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F60DCF" w:rsidRPr="00B81C9C" w:rsidRDefault="00F60DCF" w:rsidP="00F60DCF">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F60DCF" w:rsidRPr="00B81C9C" w:rsidRDefault="00F60DCF" w:rsidP="00F60DCF">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F60DCF" w:rsidRPr="00B81C9C" w:rsidTr="00F60DCF">
        <w:tc>
          <w:tcPr>
            <w:tcW w:w="4173" w:type="dxa"/>
            <w:vMerge w:val="restart"/>
            <w:tcBorders>
              <w:top w:val="single" w:sz="4" w:space="0" w:color="auto"/>
              <w:left w:val="single" w:sz="4" w:space="0" w:color="auto"/>
              <w:bottom w:val="single" w:sz="4" w:space="0" w:color="auto"/>
              <w:right w:val="single" w:sz="4" w:space="0" w:color="auto"/>
            </w:tcBorders>
            <w:vAlign w:val="center"/>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60DCF" w:rsidRPr="00B81C9C" w:rsidTr="00F60DCF">
        <w:tc>
          <w:tcPr>
            <w:tcW w:w="4173" w:type="dxa"/>
            <w:vMerge/>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60DCF" w:rsidRPr="00B81C9C" w:rsidRDefault="00F60DCF" w:rsidP="00F60DCF">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8</w:t>
            </w:r>
          </w:p>
        </w:tc>
      </w:tr>
      <w:tr w:rsidR="00F60DCF" w:rsidRPr="00B81C9C" w:rsidTr="00F60DCF">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center"/>
              <w:rPr>
                <w:rFonts w:ascii="Times New Roman" w:hAnsi="Times New Roman" w:cs="Times New Roman"/>
              </w:rPr>
            </w:pPr>
            <w:r w:rsidRPr="00B81C9C">
              <w:rPr>
                <w:rFonts w:ascii="Times New Roman" w:hAnsi="Times New Roman" w:cs="Times New Roman"/>
              </w:rPr>
              <w:t>9</w:t>
            </w:r>
          </w:p>
        </w:tc>
      </w:tr>
      <w:tr w:rsidR="00F60DCF" w:rsidRPr="00B81C9C" w:rsidTr="00F60DCF">
        <w:trPr>
          <w:trHeight w:val="269"/>
        </w:trPr>
        <w:tc>
          <w:tcPr>
            <w:tcW w:w="4173" w:type="dxa"/>
            <w:vMerge w:val="restart"/>
            <w:tcBorders>
              <w:top w:val="single" w:sz="4" w:space="0" w:color="auto"/>
              <w:left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1578792,05</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1573475,18</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1573475,18</w:t>
            </w:r>
          </w:p>
        </w:tc>
      </w:tr>
      <w:tr w:rsidR="00F60DCF" w:rsidRPr="00B81C9C" w:rsidTr="00F60DCF">
        <w:trPr>
          <w:trHeight w:val="495"/>
        </w:trPr>
        <w:tc>
          <w:tcPr>
            <w:tcW w:w="4173" w:type="dxa"/>
            <w:vMerge/>
            <w:tcBorders>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1578792,05</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1573475,18</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67091B" w:rsidRDefault="00F60DCF" w:rsidP="00F60DCF">
            <w:pPr>
              <w:jc w:val="right"/>
              <w:rPr>
                <w:rFonts w:ascii="Arial" w:hAnsi="Arial" w:cs="Arial"/>
                <w:b/>
                <w:sz w:val="20"/>
                <w:szCs w:val="20"/>
              </w:rPr>
            </w:pPr>
            <w:r w:rsidRPr="0067091B">
              <w:rPr>
                <w:rFonts w:ascii="Arial" w:hAnsi="Arial" w:cs="Arial"/>
                <w:b/>
                <w:sz w:val="20"/>
                <w:szCs w:val="20"/>
              </w:rPr>
              <w:t>1573475,18</w:t>
            </w:r>
          </w:p>
        </w:tc>
      </w:tr>
      <w:tr w:rsidR="00F60DCF" w:rsidRPr="00B81C9C" w:rsidTr="00F60DCF">
        <w:trPr>
          <w:trHeight w:val="734"/>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F60DCF" w:rsidRPr="00B81C9C" w:rsidRDefault="00F60DCF" w:rsidP="00F60DCF">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r>
      <w:tr w:rsidR="00F60DCF" w:rsidRPr="00B81C9C" w:rsidTr="00F60DCF">
        <w:trPr>
          <w:trHeight w:val="1126"/>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CB1C10" w:rsidRDefault="00F60DCF" w:rsidP="00F60DCF">
            <w:pPr>
              <w:jc w:val="right"/>
              <w:rPr>
                <w:rFonts w:ascii="Arial" w:hAnsi="Arial" w:cs="Arial"/>
                <w:b/>
                <w:sz w:val="20"/>
                <w:szCs w:val="20"/>
              </w:rPr>
            </w:pPr>
            <w:r w:rsidRPr="00CB1C10">
              <w:rPr>
                <w:rFonts w:ascii="Arial" w:hAnsi="Arial" w:cs="Arial"/>
                <w:b/>
                <w:sz w:val="20"/>
                <w:szCs w:val="20"/>
              </w:rPr>
              <w:t>0,00</w:t>
            </w:r>
          </w:p>
        </w:tc>
      </w:tr>
      <w:tr w:rsidR="00F60DCF" w:rsidRPr="00B81C9C" w:rsidTr="00F60DCF">
        <w:trPr>
          <w:trHeight w:val="559"/>
        </w:trPr>
        <w:tc>
          <w:tcPr>
            <w:tcW w:w="4173" w:type="dxa"/>
            <w:tcBorders>
              <w:top w:val="single" w:sz="4" w:space="0" w:color="auto"/>
              <w:left w:val="single" w:sz="4" w:space="0" w:color="auto"/>
              <w:bottom w:val="single" w:sz="4" w:space="0" w:color="auto"/>
              <w:right w:val="single" w:sz="4" w:space="0" w:color="auto"/>
            </w:tcBorders>
          </w:tcPr>
          <w:p w:rsidR="00F60DCF" w:rsidRPr="00FF3976" w:rsidRDefault="00F60DCF" w:rsidP="00F60DCF">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r>
      <w:tr w:rsidR="00F60DCF" w:rsidRPr="00B81C9C" w:rsidTr="00F60DCF">
        <w:trPr>
          <w:trHeight w:val="228"/>
        </w:trPr>
        <w:tc>
          <w:tcPr>
            <w:tcW w:w="4173" w:type="dxa"/>
            <w:vMerge w:val="restart"/>
            <w:tcBorders>
              <w:top w:val="single" w:sz="4" w:space="0" w:color="auto"/>
              <w:left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F60DCF" w:rsidRPr="00B81C9C" w:rsidRDefault="00F60DCF" w:rsidP="00F60D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r>
      <w:tr w:rsidR="00F60DCF" w:rsidRPr="00B81C9C" w:rsidTr="00F60DCF">
        <w:trPr>
          <w:trHeight w:val="807"/>
        </w:trPr>
        <w:tc>
          <w:tcPr>
            <w:tcW w:w="4173" w:type="dxa"/>
            <w:vMerge/>
            <w:tcBorders>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МКУ «Управление по благоустройству Уинского муниципального округа Пермского края»</w:t>
            </w:r>
          </w:p>
          <w:p w:rsidR="00F60DCF" w:rsidRPr="00B81C9C" w:rsidRDefault="00F60DCF" w:rsidP="00F60DCF">
            <w:pPr>
              <w:rPr>
                <w:sz w:val="20"/>
                <w:szCs w:val="20"/>
              </w:rPr>
            </w:pPr>
          </w:p>
          <w:p w:rsidR="00F60DCF" w:rsidRPr="00B81C9C" w:rsidRDefault="00F60DCF" w:rsidP="00F60DCF">
            <w:pPr>
              <w:rPr>
                <w:sz w:val="20"/>
                <w:szCs w:val="20"/>
              </w:rPr>
            </w:pPr>
          </w:p>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816AD0" w:rsidRDefault="00F60DCF" w:rsidP="00F60DCF">
            <w:pPr>
              <w:jc w:val="right"/>
              <w:rPr>
                <w:rFonts w:ascii="Arial" w:hAnsi="Arial" w:cs="Arial"/>
                <w:b/>
                <w:sz w:val="20"/>
                <w:szCs w:val="20"/>
              </w:rPr>
            </w:pPr>
            <w:r w:rsidRPr="00816AD0">
              <w:rPr>
                <w:rFonts w:ascii="Arial" w:hAnsi="Arial" w:cs="Arial"/>
                <w:b/>
                <w:sz w:val="20"/>
                <w:szCs w:val="20"/>
              </w:rPr>
              <w:t>193 300,00</w:t>
            </w:r>
          </w:p>
        </w:tc>
      </w:tr>
      <w:tr w:rsidR="00F60DCF" w:rsidRPr="00B81C9C" w:rsidTr="00F60DCF">
        <w:trPr>
          <w:trHeight w:val="375"/>
        </w:trPr>
        <w:tc>
          <w:tcPr>
            <w:tcW w:w="4173" w:type="dxa"/>
            <w:tcBorders>
              <w:top w:val="single" w:sz="4" w:space="0" w:color="auto"/>
              <w:left w:val="single" w:sz="4" w:space="0" w:color="auto"/>
              <w:bottom w:val="single" w:sz="4" w:space="0" w:color="auto"/>
              <w:right w:val="single" w:sz="4" w:space="0" w:color="auto"/>
            </w:tcBorders>
          </w:tcPr>
          <w:p w:rsidR="00F60DCF" w:rsidRPr="00C61F10" w:rsidRDefault="00F60DCF" w:rsidP="00F60DCF">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F60DCF" w:rsidRPr="00C61F10" w:rsidRDefault="00F60DCF" w:rsidP="00F60DCF">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200</w:t>
            </w:r>
          </w:p>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F60DCF" w:rsidRPr="00816AD0" w:rsidRDefault="00F60DCF" w:rsidP="00F60DCF">
            <w:pPr>
              <w:jc w:val="right"/>
              <w:rPr>
                <w:rFonts w:ascii="Arial CYR" w:hAnsi="Arial CYR" w:cs="Arial CYR"/>
                <w:sz w:val="18"/>
                <w:szCs w:val="16"/>
              </w:rPr>
            </w:pPr>
            <w:r w:rsidRPr="00816AD0">
              <w:rPr>
                <w:rFonts w:ascii="Arial CYR" w:hAnsi="Arial CYR" w:cs="Arial CYR"/>
                <w:sz w:val="18"/>
                <w:szCs w:val="16"/>
              </w:rPr>
              <w:t>8 400,00</w:t>
            </w:r>
          </w:p>
        </w:tc>
        <w:tc>
          <w:tcPr>
            <w:tcW w:w="1556" w:type="dxa"/>
            <w:tcBorders>
              <w:top w:val="single" w:sz="4" w:space="0" w:color="auto"/>
              <w:left w:val="single" w:sz="4" w:space="0" w:color="auto"/>
              <w:bottom w:val="single" w:sz="4" w:space="0" w:color="auto"/>
              <w:right w:val="single" w:sz="4" w:space="0" w:color="auto"/>
            </w:tcBorders>
            <w:vAlign w:val="center"/>
          </w:tcPr>
          <w:p w:rsidR="00F60DCF" w:rsidRPr="00816AD0" w:rsidRDefault="00F60DCF" w:rsidP="00F60DCF">
            <w:pPr>
              <w:jc w:val="right"/>
              <w:rPr>
                <w:rFonts w:ascii="Arial CYR" w:hAnsi="Arial CYR" w:cs="Arial CYR"/>
                <w:sz w:val="18"/>
                <w:szCs w:val="16"/>
              </w:rPr>
            </w:pPr>
            <w:r w:rsidRPr="00816AD0">
              <w:rPr>
                <w:rFonts w:ascii="Arial CYR" w:hAnsi="Arial CYR" w:cs="Arial CYR"/>
                <w:sz w:val="18"/>
                <w:szCs w:val="16"/>
              </w:rPr>
              <w:t>8 400,00</w:t>
            </w:r>
          </w:p>
        </w:tc>
        <w:tc>
          <w:tcPr>
            <w:tcW w:w="1668" w:type="dxa"/>
            <w:tcBorders>
              <w:top w:val="single" w:sz="4" w:space="0" w:color="auto"/>
              <w:left w:val="single" w:sz="4" w:space="0" w:color="auto"/>
              <w:bottom w:val="single" w:sz="4" w:space="0" w:color="auto"/>
              <w:right w:val="single" w:sz="4" w:space="0" w:color="auto"/>
            </w:tcBorders>
            <w:vAlign w:val="center"/>
          </w:tcPr>
          <w:p w:rsidR="00F60DCF" w:rsidRPr="00816AD0" w:rsidRDefault="00F60DCF" w:rsidP="00F60DCF">
            <w:pPr>
              <w:jc w:val="right"/>
              <w:rPr>
                <w:rFonts w:ascii="Arial CYR" w:hAnsi="Arial CYR" w:cs="Arial CYR"/>
                <w:sz w:val="18"/>
                <w:szCs w:val="16"/>
              </w:rPr>
            </w:pPr>
            <w:r w:rsidRPr="00816AD0">
              <w:rPr>
                <w:rFonts w:ascii="Arial CYR" w:hAnsi="Arial CYR" w:cs="Arial CYR"/>
                <w:sz w:val="18"/>
                <w:szCs w:val="16"/>
              </w:rPr>
              <w:t>8 400,00</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F60DCF" w:rsidRPr="007174AE" w:rsidRDefault="00F60DCF" w:rsidP="00F60DCF">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F60DCF" w:rsidRPr="007174AE" w:rsidRDefault="00F60DCF" w:rsidP="00F60DCF">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F60DCF" w:rsidRPr="007174AE" w:rsidRDefault="00F60DCF" w:rsidP="00F60DCF">
            <w:pPr>
              <w:jc w:val="right"/>
              <w:outlineLvl w:val="0"/>
              <w:rPr>
                <w:rFonts w:ascii="Arial" w:hAnsi="Arial" w:cs="Arial"/>
                <w:sz w:val="20"/>
                <w:szCs w:val="20"/>
              </w:rPr>
            </w:pPr>
            <w:r w:rsidRPr="007174AE">
              <w:rPr>
                <w:rFonts w:ascii="Arial" w:hAnsi="Arial" w:cs="Arial"/>
                <w:sz w:val="20"/>
                <w:szCs w:val="20"/>
              </w:rPr>
              <w:t>184 900,00</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F60DCF" w:rsidRPr="00B81C9C" w:rsidRDefault="00F60DCF" w:rsidP="00F60DCF">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7174AE" w:rsidRDefault="00F60DCF" w:rsidP="00F60DCF">
            <w:pPr>
              <w:jc w:val="right"/>
              <w:rPr>
                <w:rFonts w:ascii="Arial" w:hAnsi="Arial" w:cs="Arial"/>
                <w:b/>
                <w:sz w:val="20"/>
                <w:szCs w:val="20"/>
              </w:rPr>
            </w:pPr>
            <w:r w:rsidRPr="007174AE">
              <w:rPr>
                <w:rFonts w:ascii="Arial" w:hAnsi="Arial" w:cs="Arial"/>
                <w:b/>
                <w:sz w:val="20"/>
                <w:szCs w:val="20"/>
              </w:rPr>
              <w:t>1252114,44</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1252114,44</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2201300000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МКУ «Управление по благоустройству Уинского муниципального округа Пермского края»,</w:t>
            </w:r>
          </w:p>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A81D81" w:rsidRDefault="00F60DCF" w:rsidP="00F60DCF">
            <w:pPr>
              <w:jc w:val="right"/>
              <w:rPr>
                <w:rFonts w:ascii="Arial" w:hAnsi="Arial" w:cs="Arial"/>
                <w:b/>
                <w:sz w:val="20"/>
                <w:szCs w:val="20"/>
              </w:rPr>
            </w:pPr>
            <w:r w:rsidRPr="00A81D81">
              <w:rPr>
                <w:rFonts w:ascii="Arial" w:hAnsi="Arial" w:cs="Arial"/>
                <w:b/>
                <w:sz w:val="20"/>
                <w:szCs w:val="20"/>
              </w:rPr>
              <w:t>0,00</w:t>
            </w:r>
          </w:p>
        </w:tc>
      </w:tr>
      <w:tr w:rsidR="00F60DCF" w:rsidRPr="00B81C9C"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655" w:type="dxa"/>
            <w:tcBorders>
              <w:top w:val="single" w:sz="4" w:space="0" w:color="auto"/>
              <w:left w:val="single" w:sz="4" w:space="0" w:color="auto"/>
              <w:bottom w:val="single" w:sz="4" w:space="0" w:color="auto"/>
              <w:right w:val="single" w:sz="4" w:space="0" w:color="auto"/>
            </w:tcBorders>
          </w:tcPr>
          <w:p w:rsidR="00F60DCF" w:rsidRPr="00B81C9C"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r>
      <w:tr w:rsidR="00F60DCF" w:rsidRPr="002739B6"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2739B6" w:rsidRDefault="00F60DCF" w:rsidP="00F60DCF">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r>
      <w:tr w:rsidR="00F60DCF" w:rsidRPr="002739B6"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МКУ «Управление по благоустройству Уинского муниципального округа Пермского края»,</w:t>
            </w:r>
          </w:p>
          <w:p w:rsidR="00F60DCF" w:rsidRPr="00BC13F5"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2739B6" w:rsidRDefault="00F60DCF" w:rsidP="00F60DCF">
            <w:pPr>
              <w:jc w:val="right"/>
              <w:rPr>
                <w:rFonts w:ascii="Arial" w:hAnsi="Arial" w:cs="Arial"/>
                <w:b/>
                <w:sz w:val="20"/>
                <w:szCs w:val="20"/>
              </w:rPr>
            </w:pPr>
            <w:r w:rsidRPr="002739B6">
              <w:rPr>
                <w:rFonts w:ascii="Arial" w:hAnsi="Arial" w:cs="Arial"/>
                <w:b/>
                <w:sz w:val="20"/>
                <w:szCs w:val="20"/>
              </w:rPr>
              <w:t>0,00</w:t>
            </w:r>
          </w:p>
        </w:tc>
      </w:tr>
      <w:tr w:rsidR="00F60DCF"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C566AF" w:rsidRDefault="00F60DCF" w:rsidP="00F60DCF">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0,00</w:t>
            </w:r>
          </w:p>
        </w:tc>
      </w:tr>
      <w:tr w:rsidR="00F60DCF"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133 377,61</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128 060,74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128 060,74</w:t>
            </w:r>
          </w:p>
        </w:tc>
      </w:tr>
      <w:tr w:rsidR="00F60DCF"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МКУ «Управление по благоустройству Уинского муниципального округа Пермского края»,</w:t>
            </w:r>
          </w:p>
          <w:p w:rsidR="00F60DCF" w:rsidRPr="00BC13F5"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133 377,61</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128 060,74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Pr="001A25DF" w:rsidRDefault="00F60DCF" w:rsidP="00F60DCF">
            <w:pPr>
              <w:jc w:val="right"/>
              <w:rPr>
                <w:rFonts w:ascii="Arial" w:hAnsi="Arial" w:cs="Arial"/>
                <w:b/>
                <w:sz w:val="20"/>
                <w:szCs w:val="20"/>
              </w:rPr>
            </w:pPr>
            <w:r w:rsidRPr="001A25DF">
              <w:rPr>
                <w:rFonts w:ascii="Arial" w:hAnsi="Arial" w:cs="Arial"/>
                <w:b/>
                <w:sz w:val="20"/>
                <w:szCs w:val="20"/>
              </w:rPr>
              <w:t>128 060,74</w:t>
            </w:r>
          </w:p>
        </w:tc>
      </w:tr>
      <w:tr w:rsidR="00F60DCF" w:rsidTr="00F60DCF">
        <w:trPr>
          <w:trHeight w:val="600"/>
        </w:trPr>
        <w:tc>
          <w:tcPr>
            <w:tcW w:w="4173" w:type="dxa"/>
            <w:tcBorders>
              <w:top w:val="single" w:sz="4" w:space="0" w:color="auto"/>
              <w:left w:val="single" w:sz="4" w:space="0" w:color="auto"/>
              <w:bottom w:val="single" w:sz="4" w:space="0" w:color="auto"/>
              <w:right w:val="single" w:sz="4" w:space="0" w:color="auto"/>
            </w:tcBorders>
          </w:tcPr>
          <w:p w:rsidR="00F60DCF" w:rsidRPr="00C566AF" w:rsidRDefault="00F60DCF" w:rsidP="00F60DCF">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F60DCF" w:rsidRPr="00BC13F5" w:rsidRDefault="00F60DCF" w:rsidP="00F60DCF">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133 377,61</w:t>
            </w:r>
          </w:p>
        </w:tc>
        <w:tc>
          <w:tcPr>
            <w:tcW w:w="1556"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128 060,74</w:t>
            </w:r>
          </w:p>
        </w:tc>
        <w:tc>
          <w:tcPr>
            <w:tcW w:w="1668" w:type="dxa"/>
            <w:tcBorders>
              <w:top w:val="single" w:sz="4" w:space="0" w:color="auto"/>
              <w:left w:val="single" w:sz="4" w:space="0" w:color="auto"/>
              <w:bottom w:val="single" w:sz="4" w:space="0" w:color="auto"/>
              <w:right w:val="single" w:sz="4" w:space="0" w:color="auto"/>
            </w:tcBorders>
            <w:vAlign w:val="bottom"/>
          </w:tcPr>
          <w:p w:rsidR="00F60DCF" w:rsidRDefault="00F60DCF" w:rsidP="00F60DCF">
            <w:pPr>
              <w:jc w:val="right"/>
              <w:rPr>
                <w:rFonts w:ascii="Arial" w:hAnsi="Arial" w:cs="Arial"/>
                <w:sz w:val="20"/>
                <w:szCs w:val="20"/>
              </w:rPr>
            </w:pPr>
            <w:r>
              <w:rPr>
                <w:rFonts w:ascii="Arial" w:hAnsi="Arial" w:cs="Arial"/>
                <w:sz w:val="20"/>
                <w:szCs w:val="20"/>
              </w:rPr>
              <w:t>128 060,74</w:t>
            </w:r>
          </w:p>
        </w:tc>
      </w:tr>
    </w:tbl>
    <w:p w:rsidR="00F60DCF" w:rsidRPr="00B81C9C" w:rsidRDefault="00F60DCF" w:rsidP="00F60DCF">
      <w:pPr>
        <w:pStyle w:val="ConsPlusNormal0"/>
        <w:jc w:val="center"/>
        <w:rPr>
          <w:rFonts w:ascii="Times New Roman" w:hAnsi="Times New Roman" w:cs="Times New Roman"/>
          <w:b/>
          <w:sz w:val="23"/>
          <w:szCs w:val="23"/>
        </w:rPr>
      </w:pPr>
    </w:p>
    <w:p w:rsidR="00F60DCF" w:rsidRPr="00B81C9C" w:rsidRDefault="00F60DCF" w:rsidP="00F60DCF">
      <w:pPr>
        <w:pStyle w:val="ConsPlusNormal0"/>
        <w:ind w:firstLine="540"/>
        <w:jc w:val="both"/>
        <w:rPr>
          <w:rFonts w:ascii="Times New Roman" w:hAnsi="Times New Roman" w:cs="Times New Roman"/>
          <w:sz w:val="23"/>
          <w:szCs w:val="23"/>
        </w:rPr>
      </w:pPr>
    </w:p>
    <w:p w:rsidR="00F60DCF" w:rsidRPr="00B81C9C" w:rsidRDefault="00F60DCF" w:rsidP="00F60DCF">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F60DCF" w:rsidRPr="00B81C9C" w:rsidRDefault="00F60DCF" w:rsidP="00F60DCF">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0277C3" w:rsidRDefault="000277C3"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Pr="000277C3" w:rsidRDefault="00602FAD" w:rsidP="000277C3">
      <w:pPr>
        <w:pStyle w:val="ConsPlusNormal0"/>
        <w:ind w:firstLine="540"/>
        <w:jc w:val="both"/>
        <w:rPr>
          <w:rFonts w:ascii="Times New Roman" w:hAnsi="Times New Roman" w:cs="Times New Roman"/>
          <w:sz w:val="23"/>
          <w:szCs w:val="23"/>
        </w:rPr>
      </w:pPr>
    </w:p>
    <w:p w:rsidR="00E13E2E" w:rsidRDefault="00E13E2E"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085EC4" w:rsidRDefault="00085EC4" w:rsidP="00C21121">
      <w:pPr>
        <w:pStyle w:val="ConsPlusNormal0"/>
        <w:jc w:val="right"/>
        <w:rPr>
          <w:rFonts w:ascii="Times New Roman" w:hAnsi="Times New Roman" w:cs="Times New Roman"/>
          <w:sz w:val="22"/>
          <w:szCs w:val="22"/>
        </w:rPr>
      </w:pPr>
    </w:p>
    <w:p w:rsidR="00B9435E" w:rsidRDefault="00B9435E" w:rsidP="00B9435E">
      <w:pPr>
        <w:autoSpaceDE w:val="0"/>
        <w:autoSpaceDN w:val="0"/>
        <w:adjustRightInd w:val="0"/>
        <w:jc w:val="right"/>
      </w:pPr>
      <w:r>
        <w:t>Приложение 6</w:t>
      </w:r>
    </w:p>
    <w:p w:rsidR="00B9435E" w:rsidRDefault="00B9435E" w:rsidP="00B9435E">
      <w:pPr>
        <w:autoSpaceDE w:val="0"/>
        <w:autoSpaceDN w:val="0"/>
        <w:adjustRightInd w:val="0"/>
        <w:jc w:val="right"/>
      </w:pPr>
      <w:r>
        <w:t>к постановлению администрации</w:t>
      </w:r>
    </w:p>
    <w:p w:rsidR="00B9435E" w:rsidRDefault="00B9435E" w:rsidP="00B9435E">
      <w:pPr>
        <w:autoSpaceDE w:val="0"/>
        <w:autoSpaceDN w:val="0"/>
        <w:adjustRightInd w:val="0"/>
        <w:jc w:val="right"/>
      </w:pPr>
      <w:r>
        <w:t>Уинского муниципального округа</w:t>
      </w:r>
    </w:p>
    <w:p w:rsidR="00A869CA" w:rsidRPr="00A869CA" w:rsidRDefault="00A869CA" w:rsidP="00A869CA">
      <w:pPr>
        <w:jc w:val="center"/>
        <w:rPr>
          <w:b/>
          <w:sz w:val="23"/>
          <w:szCs w:val="23"/>
        </w:rPr>
      </w:pPr>
      <w:r>
        <w:rPr>
          <w:b/>
          <w:sz w:val="23"/>
          <w:szCs w:val="23"/>
        </w:rPr>
        <w:t xml:space="preserve">                                                                                                                                                                                               </w:t>
      </w:r>
      <w:r w:rsidRPr="00A869CA">
        <w:rPr>
          <w:b/>
          <w:sz w:val="23"/>
          <w:szCs w:val="23"/>
        </w:rPr>
        <w:t>14.10.2025  259-01-01-02-280</w:t>
      </w:r>
    </w:p>
    <w:p w:rsidR="00C21121" w:rsidRDefault="00C21121" w:rsidP="007F2EF9">
      <w:pPr>
        <w:autoSpaceDE w:val="0"/>
        <w:autoSpaceDN w:val="0"/>
        <w:adjustRightInd w:val="0"/>
        <w:jc w:val="right"/>
      </w:pPr>
    </w:p>
    <w:p w:rsidR="00B9435E" w:rsidRPr="00DC68CF" w:rsidRDefault="00B9435E" w:rsidP="007F2EF9">
      <w:pPr>
        <w:autoSpaceDE w:val="0"/>
        <w:autoSpaceDN w:val="0"/>
        <w:adjustRightInd w:val="0"/>
        <w:jc w:val="right"/>
      </w:pPr>
    </w:p>
    <w:p w:rsidR="001A4EBB" w:rsidRPr="00B81C9C" w:rsidRDefault="001A4EBB" w:rsidP="001A4EBB">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1A4EBB" w:rsidRPr="00B81C9C" w:rsidRDefault="001A4EBB" w:rsidP="001A4EBB">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1A4EBB" w:rsidRPr="00B81C9C" w:rsidRDefault="001A4EBB" w:rsidP="001A4EBB">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1A4EBB" w:rsidRPr="00B81C9C" w:rsidTr="00FA11A5">
        <w:tc>
          <w:tcPr>
            <w:tcW w:w="4173" w:type="dxa"/>
            <w:vMerge w:val="restart"/>
            <w:tcBorders>
              <w:top w:val="single" w:sz="4" w:space="0" w:color="auto"/>
              <w:left w:val="single" w:sz="4" w:space="0" w:color="auto"/>
              <w:bottom w:val="single" w:sz="4" w:space="0" w:color="auto"/>
              <w:right w:val="single" w:sz="4" w:space="0" w:color="auto"/>
            </w:tcBorders>
            <w:vAlign w:val="center"/>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1A4EBB" w:rsidRPr="00B81C9C" w:rsidTr="00FA11A5">
        <w:tc>
          <w:tcPr>
            <w:tcW w:w="4173" w:type="dxa"/>
            <w:vMerge/>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1A4EBB" w:rsidRPr="00B81C9C" w:rsidRDefault="001A4EBB" w:rsidP="00FA11A5">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8</w:t>
            </w:r>
          </w:p>
        </w:tc>
      </w:tr>
      <w:tr w:rsidR="001A4EBB" w:rsidRPr="00B81C9C" w:rsidTr="00FA11A5">
        <w:tc>
          <w:tcPr>
            <w:tcW w:w="4173"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center"/>
              <w:rPr>
                <w:rFonts w:ascii="Times New Roman" w:hAnsi="Times New Roman" w:cs="Times New Roman"/>
              </w:rPr>
            </w:pPr>
            <w:r w:rsidRPr="00B81C9C">
              <w:rPr>
                <w:rFonts w:ascii="Times New Roman" w:hAnsi="Times New Roman" w:cs="Times New Roman"/>
              </w:rPr>
              <w:t>9</w:t>
            </w:r>
          </w:p>
        </w:tc>
      </w:tr>
      <w:tr w:rsidR="001A4EBB" w:rsidRPr="00B81C9C" w:rsidTr="00E34FE1">
        <w:trPr>
          <w:trHeight w:val="269"/>
        </w:trPr>
        <w:tc>
          <w:tcPr>
            <w:tcW w:w="4173" w:type="dxa"/>
            <w:vMerge w:val="restart"/>
            <w:tcBorders>
              <w:top w:val="single" w:sz="4" w:space="0" w:color="auto"/>
              <w:left w:val="single" w:sz="4" w:space="0" w:color="auto"/>
              <w:right w:val="single" w:sz="4" w:space="0" w:color="auto"/>
            </w:tcBorders>
          </w:tcPr>
          <w:p w:rsidR="001A4EBB" w:rsidRPr="00B81C9C" w:rsidRDefault="001A4EBB" w:rsidP="00FA11A5">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3201062,65</w:t>
            </w:r>
          </w:p>
        </w:tc>
        <w:tc>
          <w:tcPr>
            <w:tcW w:w="1556"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3073457,72</w:t>
            </w:r>
          </w:p>
        </w:tc>
        <w:tc>
          <w:tcPr>
            <w:tcW w:w="1668"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3073457,72</w:t>
            </w:r>
          </w:p>
        </w:tc>
      </w:tr>
      <w:tr w:rsidR="001A4EBB" w:rsidRPr="00B81C9C" w:rsidTr="00E34FE1">
        <w:trPr>
          <w:trHeight w:val="1663"/>
        </w:trPr>
        <w:tc>
          <w:tcPr>
            <w:tcW w:w="4173" w:type="dxa"/>
            <w:vMerge/>
            <w:tcBorders>
              <w:left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3201062,65</w:t>
            </w:r>
          </w:p>
        </w:tc>
        <w:tc>
          <w:tcPr>
            <w:tcW w:w="1556"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3073457,72</w:t>
            </w:r>
          </w:p>
        </w:tc>
        <w:tc>
          <w:tcPr>
            <w:tcW w:w="1668" w:type="dxa"/>
            <w:tcBorders>
              <w:top w:val="single" w:sz="4" w:space="0" w:color="auto"/>
              <w:left w:val="single" w:sz="4" w:space="0" w:color="auto"/>
              <w:bottom w:val="single" w:sz="4" w:space="0" w:color="auto"/>
              <w:right w:val="single" w:sz="4" w:space="0" w:color="auto"/>
            </w:tcBorders>
            <w:vAlign w:val="center"/>
          </w:tcPr>
          <w:p w:rsidR="001A4EBB" w:rsidRPr="00685D5D" w:rsidRDefault="001A4EBB" w:rsidP="00E34FE1">
            <w:pPr>
              <w:jc w:val="center"/>
              <w:rPr>
                <w:rFonts w:ascii="Arial" w:hAnsi="Arial" w:cs="Arial"/>
                <w:b/>
                <w:sz w:val="20"/>
                <w:szCs w:val="20"/>
              </w:rPr>
            </w:pPr>
            <w:r w:rsidRPr="00685D5D">
              <w:rPr>
                <w:rFonts w:ascii="Arial" w:hAnsi="Arial" w:cs="Arial"/>
                <w:b/>
                <w:sz w:val="20"/>
                <w:szCs w:val="20"/>
              </w:rPr>
              <w:t>3073457,72</w:t>
            </w:r>
          </w:p>
        </w:tc>
      </w:tr>
      <w:tr w:rsidR="001A4EBB" w:rsidRPr="00B81C9C" w:rsidTr="00E34FE1">
        <w:trPr>
          <w:trHeight w:val="197"/>
        </w:trPr>
        <w:tc>
          <w:tcPr>
            <w:tcW w:w="4173" w:type="dxa"/>
            <w:vMerge w:val="restart"/>
            <w:tcBorders>
              <w:top w:val="single" w:sz="4" w:space="0" w:color="auto"/>
              <w:left w:val="single" w:sz="4" w:space="0" w:color="auto"/>
              <w:right w:val="single" w:sz="4" w:space="0" w:color="auto"/>
            </w:tcBorders>
          </w:tcPr>
          <w:p w:rsidR="001A4EBB" w:rsidRPr="00BC13F5" w:rsidRDefault="001A4EBB" w:rsidP="00FA11A5">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1A4EBB" w:rsidRPr="00BC13F5" w:rsidRDefault="001A4EBB" w:rsidP="00FA11A5">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3 201 062,65</w:t>
            </w:r>
          </w:p>
        </w:tc>
        <w:tc>
          <w:tcPr>
            <w:tcW w:w="1556"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3 073 457,72</w:t>
            </w:r>
          </w:p>
        </w:tc>
        <w:tc>
          <w:tcPr>
            <w:tcW w:w="1668"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3 073 457,72</w:t>
            </w:r>
          </w:p>
        </w:tc>
      </w:tr>
      <w:tr w:rsidR="001A4EBB" w:rsidRPr="00B81C9C" w:rsidTr="00E34FE1">
        <w:trPr>
          <w:trHeight w:val="591"/>
        </w:trPr>
        <w:tc>
          <w:tcPr>
            <w:tcW w:w="4173" w:type="dxa"/>
            <w:vMerge/>
            <w:tcBorders>
              <w:left w:val="single" w:sz="4" w:space="0" w:color="auto"/>
              <w:bottom w:val="single" w:sz="4" w:space="0" w:color="auto"/>
              <w:right w:val="single" w:sz="4" w:space="0" w:color="auto"/>
            </w:tcBorders>
          </w:tcPr>
          <w:p w:rsidR="001A4EBB" w:rsidRPr="00B81C9C" w:rsidRDefault="001A4EBB" w:rsidP="00FA11A5">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МКУ «Управление по благоустройству Уинского муниципального округа Пермского края»,</w:t>
            </w:r>
          </w:p>
          <w:p w:rsidR="001A4EBB" w:rsidRPr="00B81C9C" w:rsidRDefault="001A4EBB" w:rsidP="00FA11A5">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4EBB" w:rsidRPr="00B81C9C" w:rsidRDefault="001A4EBB" w:rsidP="00FA11A5">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3 201 062,65</w:t>
            </w:r>
          </w:p>
        </w:tc>
        <w:tc>
          <w:tcPr>
            <w:tcW w:w="1556"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3 073 457,72</w:t>
            </w:r>
          </w:p>
        </w:tc>
        <w:tc>
          <w:tcPr>
            <w:tcW w:w="1668" w:type="dxa"/>
            <w:tcBorders>
              <w:top w:val="single" w:sz="4" w:space="0" w:color="auto"/>
              <w:left w:val="single" w:sz="4" w:space="0" w:color="auto"/>
              <w:bottom w:val="single" w:sz="4" w:space="0" w:color="auto"/>
              <w:right w:val="single" w:sz="4" w:space="0" w:color="auto"/>
            </w:tcBorders>
            <w:vAlign w:val="center"/>
          </w:tcPr>
          <w:p w:rsidR="001A4EBB" w:rsidRPr="001A25DF" w:rsidRDefault="001A4EBB" w:rsidP="00E34FE1">
            <w:pPr>
              <w:jc w:val="center"/>
              <w:rPr>
                <w:rFonts w:ascii="Arial" w:hAnsi="Arial" w:cs="Arial"/>
                <w:b/>
                <w:sz w:val="20"/>
                <w:szCs w:val="20"/>
              </w:rPr>
            </w:pPr>
            <w:r w:rsidRPr="001A25DF">
              <w:rPr>
                <w:rFonts w:ascii="Arial" w:hAnsi="Arial" w:cs="Arial"/>
                <w:b/>
                <w:sz w:val="20"/>
                <w:szCs w:val="20"/>
              </w:rPr>
              <w:t>3 073 457,72</w:t>
            </w:r>
          </w:p>
        </w:tc>
      </w:tr>
      <w:tr w:rsidR="001A4EBB" w:rsidRPr="00B81C9C" w:rsidTr="00E34FE1">
        <w:tc>
          <w:tcPr>
            <w:tcW w:w="4173" w:type="dxa"/>
            <w:tcBorders>
              <w:top w:val="single" w:sz="4" w:space="0" w:color="auto"/>
              <w:left w:val="single" w:sz="4" w:space="0" w:color="auto"/>
              <w:bottom w:val="single" w:sz="4" w:space="0" w:color="auto"/>
              <w:right w:val="single" w:sz="4" w:space="0" w:color="auto"/>
            </w:tcBorders>
          </w:tcPr>
          <w:p w:rsidR="001A4EBB" w:rsidRPr="00C566AF" w:rsidRDefault="001A4EBB" w:rsidP="00FA11A5">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4EBB" w:rsidRPr="00BC13F5" w:rsidRDefault="001A4EBB" w:rsidP="00FA11A5">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1A4EBB" w:rsidRDefault="001A4EBB" w:rsidP="00E34FE1">
            <w:pPr>
              <w:jc w:val="center"/>
              <w:rPr>
                <w:rFonts w:ascii="Arial" w:hAnsi="Arial" w:cs="Arial"/>
                <w:sz w:val="20"/>
                <w:szCs w:val="20"/>
              </w:rPr>
            </w:pPr>
            <w:r>
              <w:rPr>
                <w:rFonts w:ascii="Arial" w:hAnsi="Arial" w:cs="Arial"/>
                <w:sz w:val="20"/>
                <w:szCs w:val="20"/>
              </w:rPr>
              <w:t>3 201 062,65</w:t>
            </w:r>
          </w:p>
        </w:tc>
        <w:tc>
          <w:tcPr>
            <w:tcW w:w="1556" w:type="dxa"/>
            <w:tcBorders>
              <w:top w:val="single" w:sz="4" w:space="0" w:color="auto"/>
              <w:left w:val="single" w:sz="4" w:space="0" w:color="auto"/>
              <w:bottom w:val="single" w:sz="4" w:space="0" w:color="auto"/>
              <w:right w:val="single" w:sz="4" w:space="0" w:color="auto"/>
            </w:tcBorders>
            <w:vAlign w:val="center"/>
          </w:tcPr>
          <w:p w:rsidR="001A4EBB" w:rsidRDefault="001A4EBB" w:rsidP="00E34FE1">
            <w:pPr>
              <w:jc w:val="center"/>
              <w:rPr>
                <w:rFonts w:ascii="Arial" w:hAnsi="Arial" w:cs="Arial"/>
                <w:sz w:val="20"/>
                <w:szCs w:val="20"/>
              </w:rPr>
            </w:pPr>
            <w:r>
              <w:rPr>
                <w:rFonts w:ascii="Arial" w:hAnsi="Arial" w:cs="Arial"/>
                <w:sz w:val="20"/>
                <w:szCs w:val="20"/>
              </w:rPr>
              <w:t>3 073 457,72</w:t>
            </w:r>
          </w:p>
        </w:tc>
        <w:tc>
          <w:tcPr>
            <w:tcW w:w="1668" w:type="dxa"/>
            <w:tcBorders>
              <w:top w:val="single" w:sz="4" w:space="0" w:color="auto"/>
              <w:left w:val="single" w:sz="4" w:space="0" w:color="auto"/>
              <w:bottom w:val="single" w:sz="4" w:space="0" w:color="auto"/>
              <w:right w:val="single" w:sz="4" w:space="0" w:color="auto"/>
            </w:tcBorders>
            <w:vAlign w:val="center"/>
          </w:tcPr>
          <w:p w:rsidR="001A4EBB" w:rsidRDefault="001A4EBB" w:rsidP="00E34FE1">
            <w:pPr>
              <w:jc w:val="center"/>
              <w:rPr>
                <w:rFonts w:ascii="Arial" w:hAnsi="Arial" w:cs="Arial"/>
                <w:sz w:val="20"/>
                <w:szCs w:val="20"/>
              </w:rPr>
            </w:pPr>
            <w:r>
              <w:rPr>
                <w:rFonts w:ascii="Arial" w:hAnsi="Arial" w:cs="Arial"/>
                <w:sz w:val="20"/>
                <w:szCs w:val="20"/>
              </w:rPr>
              <w:t>3 073 457,72</w:t>
            </w:r>
          </w:p>
        </w:tc>
      </w:tr>
    </w:tbl>
    <w:p w:rsidR="00337150" w:rsidRDefault="00337150"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1A4EBB" w:rsidRDefault="001A4EBB" w:rsidP="00C80D05">
      <w:pPr>
        <w:pStyle w:val="ConsPlusNormal0"/>
        <w:jc w:val="right"/>
        <w:rPr>
          <w:rFonts w:ascii="Times New Roman" w:hAnsi="Times New Roman" w:cs="Times New Roman"/>
          <w:sz w:val="22"/>
          <w:szCs w:val="22"/>
        </w:rPr>
      </w:pPr>
    </w:p>
    <w:p w:rsidR="001A4EBB" w:rsidRDefault="001A4EBB" w:rsidP="00C80D05">
      <w:pPr>
        <w:pStyle w:val="ConsPlusNormal0"/>
        <w:jc w:val="right"/>
        <w:rPr>
          <w:rFonts w:ascii="Times New Roman" w:hAnsi="Times New Roman" w:cs="Times New Roman"/>
          <w:sz w:val="22"/>
          <w:szCs w:val="22"/>
        </w:rPr>
      </w:pPr>
    </w:p>
    <w:p w:rsidR="00B9435E" w:rsidRDefault="00B9435E" w:rsidP="00C80D05">
      <w:pPr>
        <w:pStyle w:val="ConsPlusNormal0"/>
        <w:jc w:val="right"/>
        <w:rPr>
          <w:rFonts w:ascii="Times New Roman" w:hAnsi="Times New Roman" w:cs="Times New Roman"/>
          <w:sz w:val="22"/>
          <w:szCs w:val="22"/>
        </w:rPr>
      </w:pPr>
    </w:p>
    <w:p w:rsidR="00B9435E" w:rsidRDefault="00B9435E" w:rsidP="00B9435E">
      <w:pPr>
        <w:autoSpaceDE w:val="0"/>
        <w:autoSpaceDN w:val="0"/>
        <w:adjustRightInd w:val="0"/>
        <w:jc w:val="right"/>
      </w:pPr>
      <w:r>
        <w:t>Приложение 7</w:t>
      </w:r>
    </w:p>
    <w:p w:rsidR="00B9435E" w:rsidRDefault="00B9435E" w:rsidP="00B9435E">
      <w:pPr>
        <w:autoSpaceDE w:val="0"/>
        <w:autoSpaceDN w:val="0"/>
        <w:adjustRightInd w:val="0"/>
        <w:jc w:val="right"/>
      </w:pPr>
      <w:r>
        <w:t>к постановлению администрации</w:t>
      </w:r>
    </w:p>
    <w:p w:rsidR="00B9435E" w:rsidRDefault="00B9435E" w:rsidP="00B9435E">
      <w:pPr>
        <w:autoSpaceDE w:val="0"/>
        <w:autoSpaceDN w:val="0"/>
        <w:adjustRightInd w:val="0"/>
        <w:jc w:val="right"/>
      </w:pPr>
      <w:r>
        <w:t>Уинского муниципального округа</w:t>
      </w:r>
    </w:p>
    <w:p w:rsidR="00A869CA" w:rsidRPr="00A869CA" w:rsidRDefault="00A869CA" w:rsidP="00A869CA">
      <w:pPr>
        <w:jc w:val="center"/>
        <w:rPr>
          <w:b/>
          <w:sz w:val="23"/>
          <w:szCs w:val="23"/>
        </w:rPr>
      </w:pPr>
      <w:r>
        <w:rPr>
          <w:b/>
          <w:sz w:val="23"/>
          <w:szCs w:val="23"/>
        </w:rPr>
        <w:t xml:space="preserve">                                                                                                                                                                                                </w:t>
      </w:r>
      <w:bookmarkStart w:id="0" w:name="_GoBack"/>
      <w:bookmarkEnd w:id="0"/>
      <w:r w:rsidRPr="00A869CA">
        <w:rPr>
          <w:b/>
          <w:sz w:val="23"/>
          <w:szCs w:val="23"/>
        </w:rPr>
        <w:t>14.10.2025  259-01-01-02-280</w:t>
      </w:r>
    </w:p>
    <w:p w:rsidR="00C80D05" w:rsidRDefault="00C80D05" w:rsidP="00C80D05">
      <w:pPr>
        <w:autoSpaceDE w:val="0"/>
        <w:autoSpaceDN w:val="0"/>
        <w:adjustRightInd w:val="0"/>
        <w:jc w:val="right"/>
        <w:rPr>
          <w:sz w:val="22"/>
          <w:szCs w:val="22"/>
        </w:rPr>
      </w:pPr>
    </w:p>
    <w:p w:rsidR="00C80D05" w:rsidRDefault="00C80D05" w:rsidP="00C80D05">
      <w:pPr>
        <w:autoSpaceDE w:val="0"/>
        <w:autoSpaceDN w:val="0"/>
        <w:adjustRightInd w:val="0"/>
        <w:jc w:val="right"/>
        <w:rPr>
          <w:sz w:val="22"/>
          <w:szCs w:val="22"/>
        </w:rPr>
      </w:pPr>
    </w:p>
    <w:p w:rsidR="00980092" w:rsidRPr="0029531E" w:rsidRDefault="00980092" w:rsidP="00980092">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980092" w:rsidRPr="0029531E" w:rsidRDefault="00980092" w:rsidP="00980092">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980092" w:rsidRPr="0029531E" w:rsidRDefault="00980092" w:rsidP="00980092">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980092" w:rsidRPr="0029531E" w:rsidRDefault="00980092" w:rsidP="00980092">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980092" w:rsidRPr="0029531E" w:rsidRDefault="00980092" w:rsidP="00980092">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2026-2028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980092" w:rsidRPr="003742F1" w:rsidTr="00FA11A5">
        <w:trPr>
          <w:trHeight w:val="389"/>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980092" w:rsidRPr="003742F1" w:rsidTr="00FA11A5">
        <w:trPr>
          <w:trHeight w:val="952"/>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980092" w:rsidRPr="003742F1" w:rsidTr="00FA11A5">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10</w:t>
            </w:r>
          </w:p>
        </w:tc>
      </w:tr>
      <w:tr w:rsidR="00980092" w:rsidRPr="003742F1" w:rsidTr="00E40E3E">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1.</w:t>
            </w:r>
          </w:p>
          <w:p w:rsidR="00980092" w:rsidRPr="003742F1" w:rsidRDefault="00980092" w:rsidP="00FA11A5">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E40E3E">
            <w:pPr>
              <w:jc w:val="center"/>
              <w:rPr>
                <w:rFonts w:ascii="Arial" w:hAnsi="Arial" w:cs="Arial"/>
                <w:b/>
                <w:sz w:val="20"/>
                <w:szCs w:val="20"/>
              </w:rPr>
            </w:pPr>
            <w:r>
              <w:rPr>
                <w:rFonts w:ascii="Arial" w:hAnsi="Arial" w:cs="Arial"/>
                <w:b/>
                <w:sz w:val="20"/>
                <w:szCs w:val="20"/>
              </w:rPr>
              <w:t>549294,00</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E40E3E">
            <w:pPr>
              <w:jc w:val="center"/>
              <w:rPr>
                <w:rFonts w:ascii="Arial" w:hAnsi="Arial" w:cs="Arial"/>
                <w:b/>
                <w:sz w:val="20"/>
                <w:szCs w:val="20"/>
              </w:rPr>
            </w:pPr>
            <w:r>
              <w:rPr>
                <w:rFonts w:ascii="Arial" w:hAnsi="Arial" w:cs="Arial"/>
                <w:b/>
                <w:sz w:val="20"/>
                <w:szCs w:val="20"/>
              </w:rPr>
              <w:t>549294,00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b/>
              </w:rPr>
            </w:pPr>
            <w:r w:rsidRPr="003742F1">
              <w:rPr>
                <w:rFonts w:ascii="Times New Roman" w:hAnsi="Times New Roman" w:cs="Times New Roman"/>
                <w:b/>
              </w:rPr>
              <w:t>0,00</w:t>
            </w:r>
          </w:p>
        </w:tc>
      </w:tr>
      <w:tr w:rsidR="00980092" w:rsidRPr="003742F1" w:rsidTr="00E40E3E">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E40E3E">
            <w:pPr>
              <w:jc w:val="center"/>
            </w:pPr>
            <w:r w:rsidRPr="00A0194F">
              <w:rPr>
                <w:rFonts w:ascii="Arial" w:hAnsi="Arial" w:cs="Arial"/>
                <w:sz w:val="20"/>
                <w:szCs w:val="20"/>
              </w:rPr>
              <w:t>549294,00</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E40E3E">
            <w:pPr>
              <w:jc w:val="center"/>
            </w:pPr>
            <w:r w:rsidRPr="00A0194F">
              <w:rPr>
                <w:rFonts w:ascii="Arial" w:hAnsi="Arial" w:cs="Arial"/>
                <w:sz w:val="20"/>
                <w:szCs w:val="20"/>
              </w:rPr>
              <w:t>549294,00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rPr>
            </w:pPr>
            <w:r w:rsidRPr="003742F1">
              <w:rPr>
                <w:rFonts w:ascii="Times New Roman" w:hAnsi="Times New Roman" w:cs="Times New Roman"/>
              </w:rPr>
              <w:t>0,00</w:t>
            </w:r>
          </w:p>
        </w:tc>
      </w:tr>
      <w:tr w:rsidR="00980092" w:rsidRPr="003742F1" w:rsidTr="00FA11A5">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011ABD" w:rsidP="00000060">
            <w:pPr>
              <w:pStyle w:val="ConsPlusNormal0"/>
              <w:rPr>
                <w:rFonts w:ascii="Times New Roman" w:hAnsi="Times New Roman" w:cs="Times New Roman"/>
                <w:b/>
              </w:rPr>
            </w:pPr>
            <w:r>
              <w:rPr>
                <w:rFonts w:ascii="Times New Roman" w:hAnsi="Times New Roman" w:cs="Times New Roman"/>
              </w:rPr>
              <w:t>Результат</w:t>
            </w:r>
            <w:r w:rsidR="00980092" w:rsidRPr="003742F1">
              <w:rPr>
                <w:rFonts w:ascii="Times New Roman" w:hAnsi="Times New Roman" w:cs="Times New Roman"/>
              </w:rPr>
              <w:t>:</w:t>
            </w:r>
            <w:r w:rsidR="00000060">
              <w:rPr>
                <w:rFonts w:ascii="Times New Roman" w:hAnsi="Times New Roman" w:cs="Times New Roman"/>
              </w:rPr>
              <w:t xml:space="preserve"> Организация </w:t>
            </w:r>
            <w:r>
              <w:rPr>
                <w:rFonts w:ascii="Times New Roman" w:hAnsi="Times New Roman" w:cs="Times New Roman"/>
              </w:rPr>
              <w:t xml:space="preserve">уборки и </w:t>
            </w:r>
            <w:r w:rsidR="00000060">
              <w:rPr>
                <w:rFonts w:ascii="Times New Roman" w:hAnsi="Times New Roman" w:cs="Times New Roman"/>
              </w:rPr>
              <w:t xml:space="preserve">вывоза </w:t>
            </w:r>
            <w:r>
              <w:rPr>
                <w:rFonts w:ascii="Times New Roman" w:hAnsi="Times New Roman" w:cs="Times New Roman"/>
              </w:rPr>
              <w:t>отходов с территорий кладбищ</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E40E3E">
        <w:trPr>
          <w:trHeight w:val="282"/>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w:t>
            </w:r>
            <w:r w:rsidR="00E40E3E">
              <w:rPr>
                <w:rFonts w:ascii="Times New Roman" w:hAnsi="Times New Roman" w:cs="Times New Roman"/>
              </w:rPr>
              <w:t xml:space="preserve"> </w:t>
            </w:r>
            <w:r w:rsidRPr="003742F1">
              <w:rPr>
                <w:rFonts w:ascii="Times New Roman" w:hAnsi="Times New Roman" w:cs="Times New Roman"/>
              </w:rPr>
              <w:t>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B01A23" w:rsidRDefault="00980092" w:rsidP="00E40E3E">
            <w:pPr>
              <w:jc w:val="center"/>
              <w:rPr>
                <w:rFonts w:ascii="Arial" w:hAnsi="Arial" w:cs="Arial"/>
                <w:b/>
                <w:sz w:val="20"/>
                <w:szCs w:val="20"/>
              </w:rPr>
            </w:pPr>
            <w:r>
              <w:rPr>
                <w:rFonts w:ascii="Arial" w:hAnsi="Arial" w:cs="Arial"/>
                <w:b/>
                <w:sz w:val="20"/>
                <w:szCs w:val="20"/>
              </w:rPr>
              <w:t>1781946,01</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B01A23" w:rsidRDefault="00980092" w:rsidP="00E40E3E">
            <w:pPr>
              <w:jc w:val="center"/>
              <w:rPr>
                <w:rFonts w:ascii="Arial" w:hAnsi="Arial" w:cs="Arial"/>
                <w:b/>
                <w:sz w:val="20"/>
                <w:szCs w:val="20"/>
              </w:rPr>
            </w:pPr>
            <w:r>
              <w:rPr>
                <w:rFonts w:ascii="Arial" w:hAnsi="Arial" w:cs="Arial"/>
                <w:b/>
                <w:sz w:val="20"/>
                <w:szCs w:val="20"/>
              </w:rPr>
              <w:t>1781946,01</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980092" w:rsidRPr="003742F1" w:rsidTr="00E40E3E">
        <w:trPr>
          <w:trHeight w:val="582"/>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E40E3E">
            <w:pPr>
              <w:jc w:val="center"/>
            </w:pPr>
            <w:r w:rsidRPr="00A0194F">
              <w:rPr>
                <w:rFonts w:ascii="Arial" w:hAnsi="Arial" w:cs="Arial"/>
                <w:sz w:val="20"/>
                <w:szCs w:val="20"/>
              </w:rPr>
              <w:t>1781946,01</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E40E3E">
            <w:pPr>
              <w:jc w:val="center"/>
            </w:pPr>
            <w:r w:rsidRPr="00A0194F">
              <w:rPr>
                <w:rFonts w:ascii="Arial" w:hAnsi="Arial" w:cs="Arial"/>
                <w:sz w:val="20"/>
                <w:szCs w:val="20"/>
              </w:rPr>
              <w:t>1781946,01</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517"/>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содержание мест (площадок)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517"/>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3.</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b/>
                <w:sz w:val="20"/>
                <w:szCs w:val="20"/>
              </w:rPr>
            </w:pPr>
            <w:r w:rsidRPr="00E27CB0">
              <w:rPr>
                <w:rFonts w:ascii="Arial" w:hAnsi="Arial" w:cs="Arial"/>
                <w:b/>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b/>
                <w:sz w:val="20"/>
                <w:szCs w:val="20"/>
              </w:rPr>
            </w:pPr>
            <w:r w:rsidRPr="00E27CB0">
              <w:rPr>
                <w:rFonts w:ascii="Arial" w:hAnsi="Arial" w:cs="Arial"/>
                <w:b/>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980092" w:rsidRPr="003742F1" w:rsidTr="00FA11A5">
        <w:trPr>
          <w:trHeight w:val="517"/>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Default="00980092" w:rsidP="00FA11A5">
            <w:pPr>
              <w:jc w:val="right"/>
              <w:rPr>
                <w:rFonts w:ascii="Arial" w:hAnsi="Arial" w:cs="Arial"/>
                <w:sz w:val="20"/>
                <w:szCs w:val="20"/>
              </w:rPr>
            </w:pPr>
            <w:r>
              <w:rPr>
                <w:rFonts w:ascii="Arial" w:hAnsi="Arial" w:cs="Arial"/>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980092" w:rsidRDefault="00980092" w:rsidP="00FA11A5">
            <w:pPr>
              <w:jc w:val="right"/>
              <w:rPr>
                <w:rFonts w:ascii="Arial" w:hAnsi="Arial" w:cs="Arial"/>
                <w:sz w:val="20"/>
                <w:szCs w:val="20"/>
              </w:rPr>
            </w:pPr>
            <w:r>
              <w:rPr>
                <w:rFonts w:ascii="Arial" w:hAnsi="Arial" w:cs="Arial"/>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517"/>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517"/>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4.</w:t>
            </w:r>
          </w:p>
          <w:p w:rsidR="00980092" w:rsidRPr="003742F1" w:rsidRDefault="00980092" w:rsidP="00FA11A5">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r w:rsidRPr="003742F1">
              <w:rPr>
                <w:rFonts w:ascii="Arial" w:hAnsi="Arial" w:cs="Arial"/>
                <w:b/>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r w:rsidRPr="003742F1">
              <w:rPr>
                <w:rFonts w:ascii="Arial" w:hAnsi="Arial" w:cs="Arial"/>
                <w:b/>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980092" w:rsidRPr="003742F1" w:rsidTr="00FA11A5">
        <w:trPr>
          <w:trHeight w:val="517"/>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r w:rsidRPr="003742F1">
              <w:rPr>
                <w:rFonts w:ascii="Arial" w:hAnsi="Arial" w:cs="Arial"/>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r w:rsidRPr="003742F1">
              <w:rPr>
                <w:rFonts w:ascii="Arial" w:hAnsi="Arial" w:cs="Arial"/>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229"/>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E40E3E">
        <w:trPr>
          <w:trHeight w:val="517"/>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5.</w:t>
            </w:r>
          </w:p>
          <w:p w:rsidR="00980092" w:rsidRPr="003742F1" w:rsidRDefault="00980092" w:rsidP="00FA11A5">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FD02EE">
            <w:pPr>
              <w:jc w:val="center"/>
              <w:rPr>
                <w:rFonts w:ascii="Arial" w:hAnsi="Arial" w:cs="Arial"/>
                <w:b/>
                <w:sz w:val="20"/>
                <w:szCs w:val="20"/>
              </w:rPr>
            </w:pPr>
            <w:r>
              <w:rPr>
                <w:rFonts w:ascii="Arial" w:hAnsi="Arial" w:cs="Arial"/>
                <w:b/>
                <w:sz w:val="20"/>
                <w:szCs w:val="20"/>
              </w:rPr>
              <w:t>5270326,45</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E40E3E">
            <w:pPr>
              <w:jc w:val="center"/>
              <w:rPr>
                <w:rFonts w:ascii="Arial" w:hAnsi="Arial" w:cs="Arial"/>
                <w:b/>
                <w:sz w:val="20"/>
                <w:szCs w:val="20"/>
              </w:rPr>
            </w:pPr>
            <w:r>
              <w:rPr>
                <w:rFonts w:ascii="Arial" w:hAnsi="Arial" w:cs="Arial"/>
                <w:b/>
                <w:sz w:val="20"/>
                <w:szCs w:val="20"/>
              </w:rPr>
              <w:t>5270326,45</w:t>
            </w: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980092" w:rsidRPr="003742F1" w:rsidTr="00FD02EE">
        <w:trPr>
          <w:trHeight w:val="517"/>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FD02EE">
            <w:pPr>
              <w:jc w:val="center"/>
            </w:pPr>
            <w:r w:rsidRPr="00A0194F">
              <w:rPr>
                <w:rFonts w:ascii="Arial" w:hAnsi="Arial" w:cs="Arial"/>
                <w:sz w:val="20"/>
                <w:szCs w:val="20"/>
              </w:rPr>
              <w:t>5270326,45</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A0194F" w:rsidRDefault="00980092" w:rsidP="00FD02EE">
            <w:pPr>
              <w:jc w:val="center"/>
            </w:pPr>
            <w:r w:rsidRPr="00A0194F">
              <w:rPr>
                <w:rFonts w:ascii="Arial" w:hAnsi="Arial" w:cs="Arial"/>
                <w:sz w:val="20"/>
                <w:szCs w:val="20"/>
              </w:rPr>
              <w:t>5270326,45</w:t>
            </w: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333"/>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969"/>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6</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980092" w:rsidRPr="003742F1" w:rsidRDefault="00980092" w:rsidP="00FA11A5">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b/>
                <w:sz w:val="20"/>
                <w:szCs w:val="20"/>
              </w:rPr>
            </w:pPr>
            <w:r>
              <w:rPr>
                <w:rFonts w:ascii="Arial" w:hAnsi="Arial" w:cs="Arial"/>
                <w:b/>
                <w:sz w:val="20"/>
                <w:szCs w:val="20"/>
              </w:rPr>
              <w:t>0</w:t>
            </w:r>
          </w:p>
          <w:p w:rsidR="00980092" w:rsidRPr="00E27CB0" w:rsidRDefault="00980092" w:rsidP="00FA11A5">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b/>
                <w:sz w:val="20"/>
                <w:szCs w:val="20"/>
              </w:rPr>
            </w:pPr>
            <w:r>
              <w:rPr>
                <w:rFonts w:ascii="Arial" w:hAnsi="Arial" w:cs="Arial"/>
                <w:b/>
                <w:sz w:val="20"/>
                <w:szCs w:val="20"/>
              </w:rPr>
              <w:t>0</w:t>
            </w:r>
          </w:p>
          <w:p w:rsidR="00980092" w:rsidRPr="00E27CB0" w:rsidRDefault="00980092" w:rsidP="00FA11A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Default="00980092" w:rsidP="00FA11A5">
            <w:pPr>
              <w:jc w:val="center"/>
              <w:rPr>
                <w:rFonts w:ascii="Arial" w:hAnsi="Arial" w:cs="Arial"/>
                <w:b/>
                <w:sz w:val="20"/>
                <w:szCs w:val="20"/>
              </w:rPr>
            </w:pPr>
          </w:p>
          <w:p w:rsidR="00980092" w:rsidRDefault="00980092" w:rsidP="00FA11A5">
            <w:pPr>
              <w:jc w:val="center"/>
              <w:rPr>
                <w:rFonts w:ascii="Arial" w:hAnsi="Arial" w:cs="Arial"/>
                <w:b/>
                <w:sz w:val="20"/>
                <w:szCs w:val="20"/>
              </w:rPr>
            </w:pPr>
          </w:p>
          <w:p w:rsidR="00980092" w:rsidRPr="00E27CB0" w:rsidRDefault="00980092" w:rsidP="00FA11A5">
            <w:pPr>
              <w:jc w:val="center"/>
              <w:rPr>
                <w:rFonts w:ascii="Arial" w:hAnsi="Arial" w:cs="Arial"/>
                <w:b/>
                <w:sz w:val="20"/>
                <w:szCs w:val="20"/>
              </w:rPr>
            </w:pPr>
            <w:r>
              <w:rPr>
                <w:rFonts w:ascii="Arial" w:hAnsi="Arial" w:cs="Arial"/>
                <w:b/>
                <w:sz w:val="20"/>
                <w:szCs w:val="20"/>
              </w:rPr>
              <w:t>0</w:t>
            </w:r>
          </w:p>
          <w:p w:rsidR="00980092" w:rsidRPr="00E27CB0" w:rsidRDefault="00980092" w:rsidP="00FA11A5">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1500"/>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sz w:val="20"/>
                <w:szCs w:val="20"/>
              </w:rPr>
            </w:pPr>
            <w:r>
              <w:rPr>
                <w:rFonts w:ascii="Arial" w:hAnsi="Arial" w:cs="Arial"/>
                <w:sz w:val="20"/>
                <w:szCs w:val="20"/>
              </w:rPr>
              <w:t>0</w:t>
            </w:r>
          </w:p>
          <w:p w:rsidR="00980092" w:rsidRPr="00E27CB0" w:rsidRDefault="00980092" w:rsidP="00FA11A5">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E27CB0" w:rsidRDefault="00980092" w:rsidP="00FA11A5">
            <w:pPr>
              <w:jc w:val="right"/>
              <w:rPr>
                <w:rFonts w:ascii="Arial" w:hAnsi="Arial" w:cs="Arial"/>
                <w:sz w:val="20"/>
                <w:szCs w:val="20"/>
              </w:rPr>
            </w:pPr>
            <w:r>
              <w:rPr>
                <w:rFonts w:ascii="Arial" w:hAnsi="Arial" w:cs="Arial"/>
                <w:sz w:val="20"/>
                <w:szCs w:val="20"/>
              </w:rPr>
              <w:t>0</w:t>
            </w:r>
          </w:p>
          <w:p w:rsidR="00980092" w:rsidRPr="00E27CB0" w:rsidRDefault="00980092" w:rsidP="00FA11A5">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E27CB0" w:rsidRDefault="00980092" w:rsidP="00FA11A5">
            <w:pPr>
              <w:jc w:val="center"/>
              <w:rPr>
                <w:rFonts w:ascii="Arial" w:hAnsi="Arial" w:cs="Arial"/>
                <w:sz w:val="20"/>
                <w:szCs w:val="20"/>
              </w:rPr>
            </w:pPr>
          </w:p>
          <w:p w:rsidR="00980092" w:rsidRPr="00E27CB0" w:rsidRDefault="00980092" w:rsidP="00FA11A5">
            <w:pPr>
              <w:jc w:val="center"/>
              <w:rPr>
                <w:rFonts w:ascii="Arial" w:hAnsi="Arial" w:cs="Arial"/>
                <w:sz w:val="20"/>
                <w:szCs w:val="20"/>
              </w:rPr>
            </w:pPr>
          </w:p>
          <w:p w:rsidR="00980092" w:rsidRDefault="00980092" w:rsidP="00FA11A5">
            <w:pPr>
              <w:jc w:val="center"/>
              <w:rPr>
                <w:rFonts w:ascii="Arial" w:hAnsi="Arial" w:cs="Arial"/>
                <w:sz w:val="20"/>
                <w:szCs w:val="20"/>
              </w:rPr>
            </w:pPr>
          </w:p>
          <w:p w:rsidR="00980092" w:rsidRDefault="00980092" w:rsidP="00FA11A5">
            <w:pPr>
              <w:jc w:val="center"/>
              <w:rPr>
                <w:rFonts w:ascii="Arial" w:hAnsi="Arial" w:cs="Arial"/>
                <w:sz w:val="20"/>
                <w:szCs w:val="20"/>
              </w:rPr>
            </w:pPr>
          </w:p>
          <w:p w:rsidR="00980092" w:rsidRPr="00E27CB0" w:rsidRDefault="00980092" w:rsidP="00FA11A5">
            <w:pPr>
              <w:jc w:val="center"/>
              <w:rPr>
                <w:rFonts w:ascii="Arial" w:hAnsi="Arial" w:cs="Arial"/>
                <w:sz w:val="20"/>
                <w:szCs w:val="20"/>
              </w:rPr>
            </w:pPr>
            <w:r>
              <w:rPr>
                <w:rFonts w:ascii="Arial" w:hAnsi="Arial" w:cs="Arial"/>
                <w:sz w:val="20"/>
                <w:szCs w:val="20"/>
              </w:rPr>
              <w:t>0</w:t>
            </w:r>
          </w:p>
          <w:p w:rsidR="00980092" w:rsidRPr="00E27CB0" w:rsidRDefault="00980092" w:rsidP="00FA11A5">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1625"/>
        </w:trPr>
        <w:tc>
          <w:tcPr>
            <w:tcW w:w="606"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Результат:  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452"/>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980092" w:rsidRPr="003742F1" w:rsidRDefault="00980092" w:rsidP="00FA11A5">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B01A23" w:rsidRDefault="00980092" w:rsidP="00F01870">
            <w:pPr>
              <w:jc w:val="center"/>
              <w:rPr>
                <w:rFonts w:ascii="Arial" w:hAnsi="Arial" w:cs="Arial"/>
                <w:b/>
                <w:sz w:val="20"/>
                <w:szCs w:val="20"/>
              </w:rPr>
            </w:pPr>
            <w:r>
              <w:rPr>
                <w:rFonts w:ascii="Arial" w:hAnsi="Arial" w:cs="Arial"/>
                <w:b/>
                <w:sz w:val="20"/>
                <w:szCs w:val="20"/>
              </w:rPr>
              <w:t>15831814,56</w:t>
            </w: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B01A23" w:rsidRDefault="00980092" w:rsidP="00FA11A5">
            <w:pPr>
              <w:rPr>
                <w:rFonts w:ascii="Arial" w:hAnsi="Arial" w:cs="Arial"/>
                <w:b/>
                <w:sz w:val="20"/>
                <w:szCs w:val="20"/>
              </w:rPr>
            </w:pPr>
            <w:r>
              <w:rPr>
                <w:rFonts w:ascii="Arial" w:hAnsi="Arial" w:cs="Arial"/>
                <w:b/>
                <w:sz w:val="20"/>
                <w:szCs w:val="20"/>
              </w:rPr>
              <w:t>15831814,56</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r>
      <w:tr w:rsidR="00980092" w:rsidRPr="003742F1" w:rsidTr="00FA11A5">
        <w:trPr>
          <w:trHeight w:val="855"/>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tcPr>
          <w:p w:rsidR="00980092" w:rsidRPr="00A0194F" w:rsidRDefault="00980092" w:rsidP="00F01870">
            <w:pPr>
              <w:jc w:val="center"/>
            </w:pPr>
            <w:r w:rsidRPr="00A0194F">
              <w:rPr>
                <w:rFonts w:ascii="Arial" w:hAnsi="Arial" w:cs="Arial"/>
                <w:sz w:val="20"/>
                <w:szCs w:val="20"/>
              </w:rPr>
              <w:t>15831814,56</w:t>
            </w:r>
          </w:p>
        </w:tc>
        <w:tc>
          <w:tcPr>
            <w:tcW w:w="1417" w:type="dxa"/>
            <w:tcBorders>
              <w:top w:val="single" w:sz="4" w:space="0" w:color="auto"/>
              <w:left w:val="single" w:sz="4" w:space="0" w:color="auto"/>
              <w:bottom w:val="single" w:sz="4" w:space="0" w:color="auto"/>
              <w:right w:val="single" w:sz="4" w:space="0" w:color="auto"/>
            </w:tcBorders>
          </w:tcPr>
          <w:p w:rsidR="00980092" w:rsidRPr="00A0194F" w:rsidRDefault="00980092" w:rsidP="00FA11A5">
            <w:r w:rsidRPr="00A0194F">
              <w:rPr>
                <w:rFonts w:ascii="Arial" w:hAnsi="Arial" w:cs="Arial"/>
                <w:sz w:val="20"/>
                <w:szCs w:val="20"/>
              </w:rPr>
              <w:t>15831814,56</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0,00</w:t>
            </w:r>
          </w:p>
        </w:tc>
      </w:tr>
      <w:tr w:rsidR="00980092" w:rsidRPr="003742F1" w:rsidTr="00FA11A5">
        <w:trPr>
          <w:trHeight w:val="855"/>
        </w:trPr>
        <w:tc>
          <w:tcPr>
            <w:tcW w:w="606"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jc w:val="center"/>
              <w:rPr>
                <w:sz w:val="20"/>
                <w:szCs w:val="20"/>
              </w:rPr>
            </w:pPr>
            <w:r w:rsidRPr="003742F1">
              <w:rPr>
                <w:sz w:val="20"/>
                <w:szCs w:val="20"/>
              </w:rPr>
              <w:t>Х</w:t>
            </w:r>
          </w:p>
        </w:tc>
      </w:tr>
      <w:tr w:rsidR="00980092" w:rsidRPr="003742F1" w:rsidTr="00FA11A5">
        <w:trPr>
          <w:trHeight w:val="166"/>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Pr>
                <w:rFonts w:ascii="Times New Roman" w:hAnsi="Times New Roman" w:cs="Times New Roman"/>
              </w:rPr>
              <w:t>8</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r>
              <w:rPr>
                <w:rFonts w:ascii="Arial" w:hAnsi="Arial" w:cs="Arial"/>
                <w:b/>
                <w:sz w:val="20"/>
                <w:szCs w:val="20"/>
              </w:rPr>
              <w:t>5799</w:t>
            </w:r>
            <w:r w:rsidRPr="003742F1">
              <w:rPr>
                <w:rFonts w:ascii="Arial" w:hAnsi="Arial" w:cs="Arial"/>
                <w:b/>
                <w:sz w:val="20"/>
                <w:szCs w:val="20"/>
              </w:rPr>
              <w:t>00,00</w:t>
            </w:r>
          </w:p>
          <w:p w:rsidR="00980092" w:rsidRPr="003742F1" w:rsidRDefault="00980092" w:rsidP="00FA11A5">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b/>
                <w:sz w:val="20"/>
                <w:szCs w:val="20"/>
              </w:rPr>
            </w:pPr>
            <w:r>
              <w:rPr>
                <w:rFonts w:ascii="Arial" w:hAnsi="Arial" w:cs="Arial"/>
                <w:b/>
                <w:sz w:val="20"/>
                <w:szCs w:val="20"/>
              </w:rPr>
              <w:t>5799</w:t>
            </w:r>
            <w:r w:rsidRPr="003742F1">
              <w:rPr>
                <w:rFonts w:ascii="Arial" w:hAnsi="Arial" w:cs="Arial"/>
                <w:b/>
                <w:sz w:val="20"/>
                <w:szCs w:val="20"/>
              </w:rPr>
              <w:t>00,00</w:t>
            </w:r>
          </w:p>
          <w:p w:rsidR="00980092" w:rsidRPr="003742F1" w:rsidRDefault="00980092" w:rsidP="00FA11A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180"/>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r w:rsidRPr="003742F1">
              <w:rPr>
                <w:rFonts w:ascii="Arial" w:hAnsi="Arial" w:cs="Arial"/>
                <w:sz w:val="20"/>
                <w:szCs w:val="20"/>
              </w:rPr>
              <w:t>579</w:t>
            </w:r>
            <w:r>
              <w:rPr>
                <w:rFonts w:ascii="Arial" w:hAnsi="Arial" w:cs="Arial"/>
                <w:sz w:val="20"/>
                <w:szCs w:val="20"/>
              </w:rPr>
              <w:t>9</w:t>
            </w:r>
            <w:r w:rsidRPr="003742F1">
              <w:rPr>
                <w:rFonts w:ascii="Arial" w:hAnsi="Arial" w:cs="Arial"/>
                <w:sz w:val="20"/>
                <w:szCs w:val="20"/>
              </w:rPr>
              <w:t>00,00</w:t>
            </w:r>
          </w:p>
          <w:p w:rsidR="00980092" w:rsidRPr="003742F1" w:rsidRDefault="00980092" w:rsidP="00FA11A5">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3742F1" w:rsidRDefault="00980092" w:rsidP="00FA11A5">
            <w:pPr>
              <w:jc w:val="right"/>
              <w:rPr>
                <w:rFonts w:ascii="Arial" w:hAnsi="Arial" w:cs="Arial"/>
                <w:sz w:val="20"/>
                <w:szCs w:val="20"/>
              </w:rPr>
            </w:pPr>
            <w:r w:rsidRPr="003742F1">
              <w:rPr>
                <w:rFonts w:ascii="Arial" w:hAnsi="Arial" w:cs="Arial"/>
                <w:sz w:val="20"/>
                <w:szCs w:val="20"/>
              </w:rPr>
              <w:t>579</w:t>
            </w:r>
            <w:r>
              <w:rPr>
                <w:rFonts w:ascii="Arial" w:hAnsi="Arial" w:cs="Arial"/>
                <w:sz w:val="20"/>
                <w:szCs w:val="20"/>
              </w:rPr>
              <w:t>9</w:t>
            </w:r>
            <w:r w:rsidRPr="003742F1">
              <w:rPr>
                <w:rFonts w:ascii="Arial" w:hAnsi="Arial" w:cs="Arial"/>
                <w:sz w:val="20"/>
                <w:szCs w:val="20"/>
              </w:rPr>
              <w:t>00,00</w:t>
            </w:r>
          </w:p>
          <w:p w:rsidR="00980092" w:rsidRPr="003742F1" w:rsidRDefault="00980092" w:rsidP="00FA11A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C24764">
        <w:trPr>
          <w:trHeight w:val="734"/>
        </w:trPr>
        <w:tc>
          <w:tcPr>
            <w:tcW w:w="606" w:type="dxa"/>
            <w:vMerge w:val="restart"/>
            <w:tcBorders>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Pr>
                <w:rFonts w:ascii="Times New Roman" w:hAnsi="Times New Roman" w:cs="Times New Roman"/>
              </w:rPr>
              <w:t>9</w:t>
            </w:r>
          </w:p>
        </w:tc>
        <w:tc>
          <w:tcPr>
            <w:tcW w:w="2880" w:type="dxa"/>
            <w:vMerge w:val="restart"/>
            <w:tcBorders>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C24764">
            <w:pPr>
              <w:jc w:val="center"/>
              <w:rPr>
                <w:rFonts w:ascii="Arial" w:hAnsi="Arial" w:cs="Arial"/>
                <w:b/>
                <w:sz w:val="20"/>
                <w:szCs w:val="20"/>
              </w:rPr>
            </w:pPr>
            <w:r>
              <w:rPr>
                <w:rFonts w:ascii="Arial" w:hAnsi="Arial" w:cs="Arial"/>
                <w:b/>
                <w:sz w:val="20"/>
                <w:szCs w:val="20"/>
              </w:rPr>
              <w:t>4173714,81</w:t>
            </w:r>
          </w:p>
          <w:p w:rsidR="00980092" w:rsidRPr="00F56140" w:rsidRDefault="00980092" w:rsidP="00C24764">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24764" w:rsidRDefault="00C24764" w:rsidP="00C24764">
            <w:pPr>
              <w:jc w:val="center"/>
              <w:rPr>
                <w:rFonts w:ascii="Arial" w:hAnsi="Arial" w:cs="Arial"/>
                <w:b/>
                <w:sz w:val="20"/>
                <w:szCs w:val="20"/>
              </w:rPr>
            </w:pPr>
          </w:p>
          <w:p w:rsidR="00980092" w:rsidRPr="00F56140" w:rsidRDefault="00980092" w:rsidP="00C24764">
            <w:pPr>
              <w:jc w:val="center"/>
              <w:rPr>
                <w:rFonts w:ascii="Arial" w:hAnsi="Arial" w:cs="Arial"/>
                <w:b/>
                <w:sz w:val="20"/>
                <w:szCs w:val="20"/>
              </w:rPr>
            </w:pPr>
            <w:r>
              <w:rPr>
                <w:rFonts w:ascii="Arial" w:hAnsi="Arial" w:cs="Arial"/>
                <w:b/>
                <w:sz w:val="20"/>
                <w:szCs w:val="20"/>
              </w:rPr>
              <w:t>417371,49</w:t>
            </w:r>
          </w:p>
          <w:p w:rsidR="00980092" w:rsidRPr="00F56140" w:rsidRDefault="00980092" w:rsidP="00C24764">
            <w:pPr>
              <w:jc w:val="center"/>
              <w:rPr>
                <w:rFonts w:ascii="Arial" w:hAnsi="Arial" w:cs="Arial"/>
                <w:b/>
                <w:sz w:val="20"/>
                <w:szCs w:val="20"/>
              </w:rPr>
            </w:pPr>
          </w:p>
          <w:p w:rsidR="00980092" w:rsidRPr="00F56140" w:rsidRDefault="00980092" w:rsidP="00C24764">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F56140" w:rsidRDefault="00980092" w:rsidP="00C24764">
            <w:pPr>
              <w:jc w:val="center"/>
              <w:rPr>
                <w:rFonts w:ascii="Arial" w:hAnsi="Arial" w:cs="Arial"/>
                <w:b/>
                <w:sz w:val="20"/>
                <w:szCs w:val="20"/>
              </w:rPr>
            </w:pPr>
            <w:r>
              <w:rPr>
                <w:rFonts w:ascii="Arial" w:hAnsi="Arial" w:cs="Arial"/>
                <w:b/>
                <w:sz w:val="20"/>
                <w:szCs w:val="20"/>
              </w:rPr>
              <w:t>3756343,32</w:t>
            </w:r>
          </w:p>
          <w:p w:rsidR="00980092" w:rsidRPr="00F56140" w:rsidRDefault="00980092" w:rsidP="00C24764">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347462">
        <w:trPr>
          <w:trHeight w:val="357"/>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347462">
            <w:pPr>
              <w:jc w:val="center"/>
              <w:rPr>
                <w:rFonts w:ascii="Arial" w:hAnsi="Arial" w:cs="Arial"/>
                <w:sz w:val="20"/>
                <w:szCs w:val="20"/>
              </w:rPr>
            </w:pPr>
            <w:r w:rsidRPr="002C537D">
              <w:rPr>
                <w:rFonts w:ascii="Arial" w:hAnsi="Arial" w:cs="Arial"/>
                <w:sz w:val="20"/>
                <w:szCs w:val="20"/>
              </w:rPr>
              <w:t>4173714,81</w:t>
            </w:r>
          </w:p>
          <w:p w:rsidR="00980092" w:rsidRPr="002C537D" w:rsidRDefault="00980092" w:rsidP="00347462">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47462" w:rsidRDefault="00347462" w:rsidP="00347462">
            <w:pPr>
              <w:jc w:val="center"/>
              <w:rPr>
                <w:rFonts w:ascii="Arial" w:hAnsi="Arial" w:cs="Arial"/>
                <w:sz w:val="20"/>
                <w:szCs w:val="20"/>
              </w:rPr>
            </w:pPr>
          </w:p>
          <w:p w:rsidR="00980092" w:rsidRPr="002C537D" w:rsidRDefault="00980092" w:rsidP="00347462">
            <w:pPr>
              <w:jc w:val="center"/>
              <w:rPr>
                <w:rFonts w:ascii="Arial" w:hAnsi="Arial" w:cs="Arial"/>
                <w:sz w:val="20"/>
                <w:szCs w:val="20"/>
              </w:rPr>
            </w:pPr>
            <w:r w:rsidRPr="002C537D">
              <w:rPr>
                <w:rFonts w:ascii="Arial" w:hAnsi="Arial" w:cs="Arial"/>
                <w:sz w:val="20"/>
                <w:szCs w:val="20"/>
              </w:rPr>
              <w:t>417371,49</w:t>
            </w:r>
          </w:p>
          <w:p w:rsidR="00980092" w:rsidRPr="002C537D" w:rsidRDefault="00980092" w:rsidP="00347462">
            <w:pPr>
              <w:jc w:val="center"/>
              <w:rPr>
                <w:rFonts w:ascii="Arial" w:hAnsi="Arial" w:cs="Arial"/>
                <w:sz w:val="20"/>
                <w:szCs w:val="20"/>
              </w:rPr>
            </w:pPr>
          </w:p>
          <w:p w:rsidR="00980092" w:rsidRPr="002C537D" w:rsidRDefault="00980092" w:rsidP="00347462">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347462">
            <w:pPr>
              <w:jc w:val="center"/>
              <w:rPr>
                <w:rFonts w:ascii="Arial" w:hAnsi="Arial" w:cs="Arial"/>
                <w:sz w:val="20"/>
                <w:szCs w:val="20"/>
              </w:rPr>
            </w:pPr>
            <w:r w:rsidRPr="002C537D">
              <w:rPr>
                <w:rFonts w:ascii="Arial" w:hAnsi="Arial" w:cs="Arial"/>
                <w:sz w:val="20"/>
                <w:szCs w:val="20"/>
              </w:rPr>
              <w:t>3756343,32</w:t>
            </w:r>
          </w:p>
          <w:p w:rsidR="00980092" w:rsidRPr="002C537D" w:rsidRDefault="00980092" w:rsidP="00347462">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855"/>
        </w:trPr>
        <w:tc>
          <w:tcPr>
            <w:tcW w:w="606"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980092" w:rsidRPr="00E27CB0" w:rsidRDefault="00980092" w:rsidP="00FA11A5">
            <w:pPr>
              <w:pStyle w:val="ConsPlusNormal0"/>
              <w:rPr>
                <w:rFonts w:ascii="Times New Roman" w:hAnsi="Times New Roman" w:cs="Times New Roman"/>
              </w:rPr>
            </w:pPr>
            <w:r w:rsidRPr="00E27CB0">
              <w:rPr>
                <w:rFonts w:ascii="Times New Roman" w:hAnsi="Times New Roman" w:cs="Times New Roman"/>
              </w:rPr>
              <w:t>Результат: Благоустройство дворовых территорий в с. Уинское – 1 ед.</w:t>
            </w:r>
          </w:p>
        </w:tc>
        <w:tc>
          <w:tcPr>
            <w:tcW w:w="1760"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330"/>
        </w:trPr>
        <w:tc>
          <w:tcPr>
            <w:tcW w:w="606" w:type="dxa"/>
            <w:vMerge w:val="restart"/>
            <w:tcBorders>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Pr>
                <w:rFonts w:ascii="Times New Roman" w:hAnsi="Times New Roman" w:cs="Times New Roman"/>
              </w:rPr>
              <w:t>10</w:t>
            </w:r>
          </w:p>
        </w:tc>
        <w:tc>
          <w:tcPr>
            <w:tcW w:w="2880" w:type="dxa"/>
            <w:vMerge w:val="restart"/>
            <w:tcBorders>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 1.12 Создание и развитие пляжной инфраструктуры</w:t>
            </w:r>
          </w:p>
          <w:p w:rsidR="00980092" w:rsidRPr="003742F1" w:rsidRDefault="00980092" w:rsidP="00FA11A5">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b/>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b/>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1587"/>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458"/>
        </w:trPr>
        <w:tc>
          <w:tcPr>
            <w:tcW w:w="606"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980092" w:rsidRPr="009F513E" w:rsidRDefault="00980092" w:rsidP="00FA11A5">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429"/>
        </w:trPr>
        <w:tc>
          <w:tcPr>
            <w:tcW w:w="606" w:type="dxa"/>
            <w:vMerge w:val="restart"/>
            <w:tcBorders>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1</w:t>
            </w:r>
            <w:r>
              <w:rPr>
                <w:rFonts w:ascii="Times New Roman" w:hAnsi="Times New Roman" w:cs="Times New Roman"/>
              </w:rPr>
              <w:t>1</w:t>
            </w:r>
          </w:p>
        </w:tc>
        <w:tc>
          <w:tcPr>
            <w:tcW w:w="2880" w:type="dxa"/>
            <w:vMerge w:val="restart"/>
            <w:tcBorders>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r w:rsidRPr="003742F1">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712"/>
        </w:trPr>
        <w:tc>
          <w:tcPr>
            <w:tcW w:w="606"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80092" w:rsidRPr="003742F1" w:rsidTr="00FA11A5">
        <w:trPr>
          <w:trHeight w:val="429"/>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9F513E" w:rsidRDefault="00980092" w:rsidP="00011ABD">
            <w:pPr>
              <w:pStyle w:val="ConsPlusNormal0"/>
              <w:rPr>
                <w:rFonts w:ascii="Times New Roman" w:hAnsi="Times New Roman" w:cs="Times New Roman"/>
              </w:rPr>
            </w:pPr>
            <w:r w:rsidRPr="009F513E">
              <w:rPr>
                <w:rFonts w:ascii="Times New Roman" w:hAnsi="Times New Roman" w:cs="Times New Roman"/>
              </w:rPr>
              <w:t xml:space="preserve">Результат: ремонт </w:t>
            </w:r>
            <w:r w:rsidR="00011ABD">
              <w:rPr>
                <w:rFonts w:ascii="Times New Roman" w:hAnsi="Times New Roman" w:cs="Times New Roman"/>
              </w:rPr>
              <w:t>уличного освещения в населенных пунктах округа</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720"/>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Pr>
                <w:rFonts w:ascii="Times New Roman" w:hAnsi="Times New Roman" w:cs="Times New Roman"/>
              </w:rPr>
              <w:t>12</w:t>
            </w:r>
          </w:p>
        </w:tc>
        <w:tc>
          <w:tcPr>
            <w:tcW w:w="288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rPr>
                <w:rFonts w:ascii="Times New Roman" w:hAnsi="Times New Roman" w:cs="Times New Roman"/>
                <w:color w:val="FF0000"/>
              </w:rPr>
            </w:pPr>
            <w:r w:rsidRPr="003742F1">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b/>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b/>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b/>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645"/>
        </w:trPr>
        <w:tc>
          <w:tcPr>
            <w:tcW w:w="606" w:type="dxa"/>
            <w:vMerge/>
            <w:tcBorders>
              <w:left w:val="single" w:sz="4" w:space="0" w:color="auto"/>
              <w:bottom w:val="single" w:sz="4" w:space="0" w:color="auto"/>
              <w:right w:val="single" w:sz="4" w:space="0" w:color="auto"/>
            </w:tcBorders>
          </w:tcPr>
          <w:p w:rsidR="00980092"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bottom"/>
          </w:tcPr>
          <w:p w:rsidR="00980092" w:rsidRPr="002C537D" w:rsidRDefault="00980092" w:rsidP="00FA11A5">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pStyle w:val="ConsPlusNormal0"/>
              <w:ind w:right="-217"/>
              <w:jc w:val="center"/>
              <w:rPr>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429"/>
        </w:trPr>
        <w:tc>
          <w:tcPr>
            <w:tcW w:w="606"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980092" w:rsidRPr="009F513E" w:rsidRDefault="00980092" w:rsidP="00FA11A5">
            <w:pPr>
              <w:pStyle w:val="ConsPlusNormal0"/>
              <w:rPr>
                <w:rFonts w:ascii="Times New Roman" w:hAnsi="Times New Roman" w:cs="Times New Roman"/>
              </w:rPr>
            </w:pPr>
            <w:r w:rsidRPr="009F513E">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80092" w:rsidRPr="003742F1" w:rsidTr="00FA11A5">
        <w:trPr>
          <w:trHeight w:val="795"/>
        </w:trPr>
        <w:tc>
          <w:tcPr>
            <w:tcW w:w="606"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Pr>
                <w:rFonts w:ascii="Times New Roman" w:hAnsi="Times New Roman" w:cs="Times New Roman"/>
              </w:rPr>
              <w:t>13</w:t>
            </w:r>
          </w:p>
        </w:tc>
        <w:tc>
          <w:tcPr>
            <w:tcW w:w="2880" w:type="dxa"/>
            <w:vMerge w:val="restart"/>
            <w:tcBorders>
              <w:top w:val="single" w:sz="4" w:space="0" w:color="auto"/>
              <w:left w:val="single" w:sz="4" w:space="0" w:color="auto"/>
              <w:right w:val="single" w:sz="4" w:space="0" w:color="auto"/>
            </w:tcBorders>
          </w:tcPr>
          <w:p w:rsidR="00980092" w:rsidRPr="00BC13F5" w:rsidRDefault="00980092" w:rsidP="00FA11A5">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1A25DF">
              <w:rPr>
                <w:rFonts w:ascii="Times New Roman" w:hAnsi="Times New Roman" w:cs="Times New Roman"/>
                <w:b/>
              </w:rPr>
              <w:t>Федеральный проект "Формирование комфортной городской среды"</w:t>
            </w:r>
          </w:p>
          <w:p w:rsidR="00980092" w:rsidRPr="003742F1" w:rsidRDefault="00980092" w:rsidP="00FA11A5">
            <w:pPr>
              <w:pStyle w:val="ConsPlusNormal0"/>
              <w:rPr>
                <w:rFonts w:ascii="Times New Roman" w:hAnsi="Times New Roman" w:cs="Times New Roman"/>
                <w:color w:val="FF0000"/>
              </w:rPr>
            </w:pPr>
          </w:p>
        </w:tc>
        <w:tc>
          <w:tcPr>
            <w:tcW w:w="1760"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vMerge w:val="restart"/>
            <w:tcBorders>
              <w:top w:val="single" w:sz="4" w:space="0" w:color="auto"/>
              <w:left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9F513E" w:rsidRDefault="00980092" w:rsidP="00FA11A5">
            <w:pPr>
              <w:jc w:val="center"/>
              <w:rPr>
                <w:rFonts w:ascii="Arial" w:hAnsi="Arial" w:cs="Arial"/>
                <w:b/>
                <w:sz w:val="20"/>
                <w:szCs w:val="20"/>
              </w:rPr>
            </w:pPr>
            <w:r>
              <w:rPr>
                <w:rFonts w:ascii="Arial" w:hAnsi="Arial" w:cs="Arial"/>
                <w:b/>
                <w:sz w:val="20"/>
                <w:szCs w:val="20"/>
              </w:rPr>
              <w:t>10819419,08</w:t>
            </w:r>
          </w:p>
          <w:p w:rsidR="00980092" w:rsidRPr="009F513E" w:rsidRDefault="00980092" w:rsidP="00FA11A5">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9F513E" w:rsidRDefault="00980092" w:rsidP="00FA11A5">
            <w:pPr>
              <w:jc w:val="center"/>
              <w:rPr>
                <w:rFonts w:ascii="Arial" w:hAnsi="Arial" w:cs="Arial"/>
                <w:b/>
                <w:sz w:val="20"/>
                <w:szCs w:val="20"/>
              </w:rPr>
            </w:pPr>
            <w:r>
              <w:rPr>
                <w:rFonts w:ascii="Arial" w:hAnsi="Arial" w:cs="Arial"/>
                <w:b/>
                <w:sz w:val="20"/>
                <w:szCs w:val="20"/>
              </w:rPr>
              <w:t>1081941,90</w:t>
            </w:r>
          </w:p>
          <w:p w:rsidR="00980092" w:rsidRPr="009F513E" w:rsidRDefault="00980092" w:rsidP="00FA11A5">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9F513E" w:rsidRDefault="00980092" w:rsidP="00FA11A5">
            <w:pPr>
              <w:jc w:val="center"/>
              <w:rPr>
                <w:rFonts w:ascii="Arial" w:hAnsi="Arial" w:cs="Arial"/>
                <w:b/>
                <w:sz w:val="20"/>
                <w:szCs w:val="20"/>
              </w:rPr>
            </w:pPr>
            <w:r>
              <w:rPr>
                <w:rFonts w:ascii="Arial" w:hAnsi="Arial" w:cs="Arial"/>
                <w:b/>
                <w:sz w:val="20"/>
                <w:szCs w:val="20"/>
              </w:rPr>
              <w:t>389499,09</w:t>
            </w:r>
          </w:p>
          <w:p w:rsidR="00980092" w:rsidRPr="009F513E" w:rsidRDefault="00980092" w:rsidP="00FA11A5">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9F513E" w:rsidRDefault="00980092" w:rsidP="00FA11A5">
            <w:pPr>
              <w:jc w:val="center"/>
              <w:rPr>
                <w:rFonts w:ascii="Arial" w:hAnsi="Arial" w:cs="Arial"/>
                <w:b/>
                <w:sz w:val="20"/>
                <w:szCs w:val="20"/>
              </w:rPr>
            </w:pPr>
            <w:r>
              <w:rPr>
                <w:rFonts w:ascii="Arial" w:hAnsi="Arial" w:cs="Arial"/>
                <w:b/>
                <w:sz w:val="20"/>
                <w:szCs w:val="20"/>
              </w:rPr>
              <w:t>9347978,09</w:t>
            </w:r>
          </w:p>
          <w:p w:rsidR="00980092" w:rsidRPr="009F513E" w:rsidRDefault="00980092" w:rsidP="00FA11A5">
            <w:pPr>
              <w:pStyle w:val="ConsPlusNormal0"/>
              <w:ind w:right="-217"/>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r w:rsidR="00980092" w:rsidRPr="003742F1" w:rsidTr="00FA11A5">
        <w:trPr>
          <w:trHeight w:val="570"/>
        </w:trPr>
        <w:tc>
          <w:tcPr>
            <w:tcW w:w="606" w:type="dxa"/>
            <w:vMerge/>
            <w:tcBorders>
              <w:left w:val="single" w:sz="4" w:space="0" w:color="auto"/>
              <w:bottom w:val="single" w:sz="4" w:space="0" w:color="auto"/>
              <w:right w:val="single" w:sz="4" w:space="0" w:color="auto"/>
            </w:tcBorders>
          </w:tcPr>
          <w:p w:rsidR="00980092" w:rsidRDefault="00980092" w:rsidP="00FA11A5">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80092" w:rsidRPr="003742F1" w:rsidRDefault="00980092" w:rsidP="00FA11A5">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80092" w:rsidRPr="003742F1" w:rsidRDefault="00980092" w:rsidP="00FA11A5">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r w:rsidRPr="002C537D">
              <w:rPr>
                <w:rFonts w:ascii="Arial" w:hAnsi="Arial" w:cs="Arial"/>
                <w:sz w:val="20"/>
                <w:szCs w:val="20"/>
              </w:rPr>
              <w:t>10819419,08</w:t>
            </w:r>
          </w:p>
          <w:p w:rsidR="00980092" w:rsidRPr="002C537D" w:rsidRDefault="00980092" w:rsidP="00FA11A5">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r w:rsidRPr="002C537D">
              <w:rPr>
                <w:rFonts w:ascii="Arial" w:hAnsi="Arial" w:cs="Arial"/>
                <w:sz w:val="20"/>
                <w:szCs w:val="20"/>
              </w:rPr>
              <w:t>1081941,90</w:t>
            </w:r>
          </w:p>
          <w:p w:rsidR="00980092" w:rsidRPr="002C537D" w:rsidRDefault="00980092" w:rsidP="00FA11A5">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r w:rsidRPr="002C537D">
              <w:rPr>
                <w:rFonts w:ascii="Arial" w:hAnsi="Arial" w:cs="Arial"/>
                <w:sz w:val="20"/>
                <w:szCs w:val="20"/>
              </w:rPr>
              <w:t>389499,09</w:t>
            </w:r>
          </w:p>
          <w:p w:rsidR="00980092" w:rsidRPr="002C537D" w:rsidRDefault="00980092" w:rsidP="00FA11A5">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80092" w:rsidRPr="002C537D" w:rsidRDefault="00980092" w:rsidP="00FA11A5">
            <w:pPr>
              <w:jc w:val="center"/>
              <w:rPr>
                <w:rFonts w:ascii="Arial" w:hAnsi="Arial" w:cs="Arial"/>
                <w:sz w:val="20"/>
                <w:szCs w:val="20"/>
              </w:rPr>
            </w:pPr>
            <w:r w:rsidRPr="002C537D">
              <w:rPr>
                <w:rFonts w:ascii="Arial" w:hAnsi="Arial" w:cs="Arial"/>
                <w:sz w:val="20"/>
                <w:szCs w:val="20"/>
              </w:rPr>
              <w:t>9347978,09</w:t>
            </w:r>
          </w:p>
          <w:p w:rsidR="00980092" w:rsidRPr="002C537D" w:rsidRDefault="00980092" w:rsidP="00FA11A5">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80092" w:rsidRPr="003742F1" w:rsidRDefault="00980092" w:rsidP="00FA11A5">
            <w:pPr>
              <w:pStyle w:val="ConsPlusNormal0"/>
              <w:ind w:right="-217"/>
              <w:jc w:val="center"/>
              <w:rPr>
                <w:rFonts w:ascii="Times New Roman" w:hAnsi="Times New Roman" w:cs="Times New Roman"/>
              </w:rPr>
            </w:pPr>
          </w:p>
        </w:tc>
      </w:tr>
    </w:tbl>
    <w:p w:rsidR="00C80D05" w:rsidRDefault="00C80D05" w:rsidP="00980092">
      <w:pPr>
        <w:pStyle w:val="ConsPlusNormal0"/>
        <w:jc w:val="center"/>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49" w:rsidRDefault="00E20A49">
      <w:r>
        <w:separator/>
      </w:r>
    </w:p>
  </w:endnote>
  <w:endnote w:type="continuationSeparator" w:id="0">
    <w:p w:rsidR="00E20A49" w:rsidRDefault="00E2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49" w:rsidRDefault="00E20A49">
      <w:r>
        <w:separator/>
      </w:r>
    </w:p>
  </w:footnote>
  <w:footnote w:type="continuationSeparator" w:id="0">
    <w:p w:rsidR="00E20A49" w:rsidRDefault="00E20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27DA2"/>
    <w:multiLevelType w:val="hybridMultilevel"/>
    <w:tmpl w:val="64E2BE96"/>
    <w:lvl w:ilvl="0" w:tplc="27B47E5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4" w15:restartNumberingAfterBreak="0">
    <w:nsid w:val="114A7E52"/>
    <w:multiLevelType w:val="hybridMultilevel"/>
    <w:tmpl w:val="B3E6346C"/>
    <w:lvl w:ilvl="0" w:tplc="E0B2910A">
      <w:start w:val="2024"/>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6" w15:restartNumberingAfterBreak="0">
    <w:nsid w:val="1F245E1E"/>
    <w:multiLevelType w:val="hybridMultilevel"/>
    <w:tmpl w:val="39085A72"/>
    <w:lvl w:ilvl="0" w:tplc="05724340">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15:restartNumberingAfterBreak="0">
    <w:nsid w:val="57843817"/>
    <w:multiLevelType w:val="hybridMultilevel"/>
    <w:tmpl w:val="245E8C2C"/>
    <w:lvl w:ilvl="0" w:tplc="BDE800C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0" w15:restartNumberingAfterBreak="0">
    <w:nsid w:val="6D0653FC"/>
    <w:multiLevelType w:val="hybridMultilevel"/>
    <w:tmpl w:val="5A641382"/>
    <w:lvl w:ilvl="0" w:tplc="B46E73FE">
      <w:start w:val="2028"/>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1" w15:restartNumberingAfterBreak="0">
    <w:nsid w:val="71BF0DEF"/>
    <w:multiLevelType w:val="hybridMultilevel"/>
    <w:tmpl w:val="B8981828"/>
    <w:lvl w:ilvl="0" w:tplc="ED2648D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9"/>
  </w:num>
  <w:num w:numId="2">
    <w:abstractNumId w:val="5"/>
  </w:num>
  <w:num w:numId="3">
    <w:abstractNumId w:val="3"/>
  </w:num>
  <w:num w:numId="4">
    <w:abstractNumId w:val="12"/>
  </w:num>
  <w:num w:numId="5">
    <w:abstractNumId w:val="0"/>
  </w:num>
  <w:num w:numId="6">
    <w:abstractNumId w:val="1"/>
  </w:num>
  <w:num w:numId="7">
    <w:abstractNumId w:val="7"/>
  </w:num>
  <w:num w:numId="8">
    <w:abstractNumId w:val="6"/>
  </w:num>
  <w:num w:numId="9">
    <w:abstractNumId w:val="8"/>
  </w:num>
  <w:num w:numId="10">
    <w:abstractNumId w:val="2"/>
  </w:num>
  <w:num w:numId="11">
    <w:abstractNumId w:val="4"/>
  </w:num>
  <w:num w:numId="12">
    <w:abstractNumId w:val="1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060"/>
    <w:rsid w:val="00001C10"/>
    <w:rsid w:val="00004EFC"/>
    <w:rsid w:val="00006635"/>
    <w:rsid w:val="00007674"/>
    <w:rsid w:val="00011ABD"/>
    <w:rsid w:val="00011D39"/>
    <w:rsid w:val="0001283B"/>
    <w:rsid w:val="0001697C"/>
    <w:rsid w:val="00020472"/>
    <w:rsid w:val="000222C2"/>
    <w:rsid w:val="00023187"/>
    <w:rsid w:val="0002456E"/>
    <w:rsid w:val="000256D2"/>
    <w:rsid w:val="000277C3"/>
    <w:rsid w:val="00047EEB"/>
    <w:rsid w:val="000504C3"/>
    <w:rsid w:val="00050F28"/>
    <w:rsid w:val="00052185"/>
    <w:rsid w:val="00054093"/>
    <w:rsid w:val="00054E67"/>
    <w:rsid w:val="00055610"/>
    <w:rsid w:val="000556A9"/>
    <w:rsid w:val="00055E13"/>
    <w:rsid w:val="0005706F"/>
    <w:rsid w:val="00060EE9"/>
    <w:rsid w:val="000610EF"/>
    <w:rsid w:val="00064DD5"/>
    <w:rsid w:val="00064E5A"/>
    <w:rsid w:val="00067056"/>
    <w:rsid w:val="000714DB"/>
    <w:rsid w:val="00074341"/>
    <w:rsid w:val="00074ABA"/>
    <w:rsid w:val="0007520D"/>
    <w:rsid w:val="00075214"/>
    <w:rsid w:val="0007581B"/>
    <w:rsid w:val="000760DF"/>
    <w:rsid w:val="000762C1"/>
    <w:rsid w:val="00077588"/>
    <w:rsid w:val="000809B7"/>
    <w:rsid w:val="0008177C"/>
    <w:rsid w:val="000821DB"/>
    <w:rsid w:val="00082348"/>
    <w:rsid w:val="00083154"/>
    <w:rsid w:val="00084445"/>
    <w:rsid w:val="00085EC4"/>
    <w:rsid w:val="000862DA"/>
    <w:rsid w:val="00093DF4"/>
    <w:rsid w:val="000961A7"/>
    <w:rsid w:val="0009693C"/>
    <w:rsid w:val="00096FE4"/>
    <w:rsid w:val="000A0454"/>
    <w:rsid w:val="000A41DC"/>
    <w:rsid w:val="000A4834"/>
    <w:rsid w:val="000A560F"/>
    <w:rsid w:val="000A7747"/>
    <w:rsid w:val="000A7B62"/>
    <w:rsid w:val="000B2FEA"/>
    <w:rsid w:val="000B4EA6"/>
    <w:rsid w:val="000B627B"/>
    <w:rsid w:val="000B64BA"/>
    <w:rsid w:val="000B6953"/>
    <w:rsid w:val="000C00C5"/>
    <w:rsid w:val="000D084C"/>
    <w:rsid w:val="000D17F8"/>
    <w:rsid w:val="000D38B5"/>
    <w:rsid w:val="000D3FFB"/>
    <w:rsid w:val="000D5B42"/>
    <w:rsid w:val="000D5CFA"/>
    <w:rsid w:val="000D7345"/>
    <w:rsid w:val="000E010B"/>
    <w:rsid w:val="000E1B5B"/>
    <w:rsid w:val="000F5910"/>
    <w:rsid w:val="000F6333"/>
    <w:rsid w:val="000F7987"/>
    <w:rsid w:val="00102FF5"/>
    <w:rsid w:val="00105E6A"/>
    <w:rsid w:val="00111069"/>
    <w:rsid w:val="0011256D"/>
    <w:rsid w:val="00112AC3"/>
    <w:rsid w:val="00113754"/>
    <w:rsid w:val="00120BE9"/>
    <w:rsid w:val="00124369"/>
    <w:rsid w:val="00124ACA"/>
    <w:rsid w:val="00127F07"/>
    <w:rsid w:val="00132FE4"/>
    <w:rsid w:val="0013539C"/>
    <w:rsid w:val="00140C46"/>
    <w:rsid w:val="00140EE1"/>
    <w:rsid w:val="0014145B"/>
    <w:rsid w:val="0014441A"/>
    <w:rsid w:val="001458A3"/>
    <w:rsid w:val="00146928"/>
    <w:rsid w:val="0015338C"/>
    <w:rsid w:val="00157AF7"/>
    <w:rsid w:val="00165771"/>
    <w:rsid w:val="00166A25"/>
    <w:rsid w:val="00170EE2"/>
    <w:rsid w:val="00174DAB"/>
    <w:rsid w:val="0017567E"/>
    <w:rsid w:val="00181FA1"/>
    <w:rsid w:val="00183212"/>
    <w:rsid w:val="00184FFE"/>
    <w:rsid w:val="00187CD7"/>
    <w:rsid w:val="00191B0A"/>
    <w:rsid w:val="00196972"/>
    <w:rsid w:val="001A3098"/>
    <w:rsid w:val="001A338D"/>
    <w:rsid w:val="001A3C14"/>
    <w:rsid w:val="001A4816"/>
    <w:rsid w:val="001A4CB4"/>
    <w:rsid w:val="001A4EBB"/>
    <w:rsid w:val="001A692E"/>
    <w:rsid w:val="001B0798"/>
    <w:rsid w:val="001B0C79"/>
    <w:rsid w:val="001B50A8"/>
    <w:rsid w:val="001C3A37"/>
    <w:rsid w:val="001C4DD7"/>
    <w:rsid w:val="001C57ED"/>
    <w:rsid w:val="001D02CD"/>
    <w:rsid w:val="001D0E7F"/>
    <w:rsid w:val="001D10E5"/>
    <w:rsid w:val="001D2D1F"/>
    <w:rsid w:val="001D4BD0"/>
    <w:rsid w:val="001D54BF"/>
    <w:rsid w:val="001D63C3"/>
    <w:rsid w:val="001D63D8"/>
    <w:rsid w:val="001E036F"/>
    <w:rsid w:val="001E0F5B"/>
    <w:rsid w:val="001E0FAA"/>
    <w:rsid w:val="001E7A04"/>
    <w:rsid w:val="001F0910"/>
    <w:rsid w:val="001F224F"/>
    <w:rsid w:val="001F24C3"/>
    <w:rsid w:val="001F5B66"/>
    <w:rsid w:val="001F7A7B"/>
    <w:rsid w:val="00201039"/>
    <w:rsid w:val="00203AC1"/>
    <w:rsid w:val="00204136"/>
    <w:rsid w:val="00204AC9"/>
    <w:rsid w:val="00205979"/>
    <w:rsid w:val="00207730"/>
    <w:rsid w:val="002169A7"/>
    <w:rsid w:val="0022100A"/>
    <w:rsid w:val="002220D4"/>
    <w:rsid w:val="002226BE"/>
    <w:rsid w:val="0022385E"/>
    <w:rsid w:val="002255DB"/>
    <w:rsid w:val="00225E07"/>
    <w:rsid w:val="002261E3"/>
    <w:rsid w:val="0023173D"/>
    <w:rsid w:val="00232449"/>
    <w:rsid w:val="00233392"/>
    <w:rsid w:val="00234B59"/>
    <w:rsid w:val="002442DE"/>
    <w:rsid w:val="002452A4"/>
    <w:rsid w:val="00247C69"/>
    <w:rsid w:val="0025350F"/>
    <w:rsid w:val="00254714"/>
    <w:rsid w:val="00255A8A"/>
    <w:rsid w:val="002632E8"/>
    <w:rsid w:val="00266190"/>
    <w:rsid w:val="00270840"/>
    <w:rsid w:val="00270D7D"/>
    <w:rsid w:val="00277BED"/>
    <w:rsid w:val="00285328"/>
    <w:rsid w:val="002903A2"/>
    <w:rsid w:val="00294CEB"/>
    <w:rsid w:val="0029531E"/>
    <w:rsid w:val="00295BF4"/>
    <w:rsid w:val="00295CD7"/>
    <w:rsid w:val="00297744"/>
    <w:rsid w:val="00297FEF"/>
    <w:rsid w:val="002A317C"/>
    <w:rsid w:val="002A36B2"/>
    <w:rsid w:val="002A385B"/>
    <w:rsid w:val="002A6EE6"/>
    <w:rsid w:val="002B5DDD"/>
    <w:rsid w:val="002B7F5A"/>
    <w:rsid w:val="002C296B"/>
    <w:rsid w:val="002C2DF5"/>
    <w:rsid w:val="002C37BB"/>
    <w:rsid w:val="002C43E3"/>
    <w:rsid w:val="002C575D"/>
    <w:rsid w:val="002C5A2E"/>
    <w:rsid w:val="002C7359"/>
    <w:rsid w:val="002D02FA"/>
    <w:rsid w:val="002D2B5D"/>
    <w:rsid w:val="002D56C1"/>
    <w:rsid w:val="002D5ED1"/>
    <w:rsid w:val="002E101D"/>
    <w:rsid w:val="002E2E52"/>
    <w:rsid w:val="002E5C17"/>
    <w:rsid w:val="002F24A5"/>
    <w:rsid w:val="002F38D9"/>
    <w:rsid w:val="002F3A1C"/>
    <w:rsid w:val="002F3C89"/>
    <w:rsid w:val="002F4584"/>
    <w:rsid w:val="002F6189"/>
    <w:rsid w:val="002F6269"/>
    <w:rsid w:val="002F7FF8"/>
    <w:rsid w:val="00301A8C"/>
    <w:rsid w:val="00302C46"/>
    <w:rsid w:val="00303F95"/>
    <w:rsid w:val="00305CE7"/>
    <w:rsid w:val="0030750F"/>
    <w:rsid w:val="00307A00"/>
    <w:rsid w:val="0031099E"/>
    <w:rsid w:val="0031102F"/>
    <w:rsid w:val="0031310E"/>
    <w:rsid w:val="00323E02"/>
    <w:rsid w:val="003254EB"/>
    <w:rsid w:val="003256B3"/>
    <w:rsid w:val="003264F4"/>
    <w:rsid w:val="00327668"/>
    <w:rsid w:val="00327B3E"/>
    <w:rsid w:val="003313A5"/>
    <w:rsid w:val="00332145"/>
    <w:rsid w:val="00334A08"/>
    <w:rsid w:val="00337150"/>
    <w:rsid w:val="00337FFC"/>
    <w:rsid w:val="00344940"/>
    <w:rsid w:val="00346798"/>
    <w:rsid w:val="00347462"/>
    <w:rsid w:val="00350CBF"/>
    <w:rsid w:val="003511B3"/>
    <w:rsid w:val="003525B4"/>
    <w:rsid w:val="00356EE2"/>
    <w:rsid w:val="003578B1"/>
    <w:rsid w:val="00357EE4"/>
    <w:rsid w:val="00360DD0"/>
    <w:rsid w:val="00362627"/>
    <w:rsid w:val="00362881"/>
    <w:rsid w:val="00362BA3"/>
    <w:rsid w:val="00362C2B"/>
    <w:rsid w:val="0036474D"/>
    <w:rsid w:val="003653D4"/>
    <w:rsid w:val="00370180"/>
    <w:rsid w:val="00371E18"/>
    <w:rsid w:val="003759A7"/>
    <w:rsid w:val="00377266"/>
    <w:rsid w:val="003779CB"/>
    <w:rsid w:val="00377FA1"/>
    <w:rsid w:val="00381897"/>
    <w:rsid w:val="003819E9"/>
    <w:rsid w:val="0038489F"/>
    <w:rsid w:val="003850A6"/>
    <w:rsid w:val="00387531"/>
    <w:rsid w:val="003878D4"/>
    <w:rsid w:val="00390664"/>
    <w:rsid w:val="00391FF2"/>
    <w:rsid w:val="0039429B"/>
    <w:rsid w:val="003971F7"/>
    <w:rsid w:val="003973A0"/>
    <w:rsid w:val="00397F1C"/>
    <w:rsid w:val="003A11B9"/>
    <w:rsid w:val="003A647E"/>
    <w:rsid w:val="003B04B5"/>
    <w:rsid w:val="003B6194"/>
    <w:rsid w:val="003D1858"/>
    <w:rsid w:val="003D4B7A"/>
    <w:rsid w:val="003D5588"/>
    <w:rsid w:val="003D5B2A"/>
    <w:rsid w:val="003E461F"/>
    <w:rsid w:val="003E466D"/>
    <w:rsid w:val="003E5EFE"/>
    <w:rsid w:val="003E7824"/>
    <w:rsid w:val="003F06C4"/>
    <w:rsid w:val="003F06CB"/>
    <w:rsid w:val="003F1FF8"/>
    <w:rsid w:val="003F21C8"/>
    <w:rsid w:val="00402D59"/>
    <w:rsid w:val="004033ED"/>
    <w:rsid w:val="004043D4"/>
    <w:rsid w:val="00404E25"/>
    <w:rsid w:val="00406FDF"/>
    <w:rsid w:val="00412E6A"/>
    <w:rsid w:val="004139FF"/>
    <w:rsid w:val="00416F00"/>
    <w:rsid w:val="004174F3"/>
    <w:rsid w:val="00420870"/>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4E73"/>
    <w:rsid w:val="00466EBE"/>
    <w:rsid w:val="00470F51"/>
    <w:rsid w:val="00470FB3"/>
    <w:rsid w:val="004710DE"/>
    <w:rsid w:val="00477478"/>
    <w:rsid w:val="00477C76"/>
    <w:rsid w:val="004812F6"/>
    <w:rsid w:val="00482A25"/>
    <w:rsid w:val="0049128E"/>
    <w:rsid w:val="004929FF"/>
    <w:rsid w:val="004931C2"/>
    <w:rsid w:val="00493C9F"/>
    <w:rsid w:val="004943DA"/>
    <w:rsid w:val="00496817"/>
    <w:rsid w:val="00497309"/>
    <w:rsid w:val="004A0760"/>
    <w:rsid w:val="004A2B1B"/>
    <w:rsid w:val="004A33AE"/>
    <w:rsid w:val="004A518E"/>
    <w:rsid w:val="004A7EDD"/>
    <w:rsid w:val="004B026A"/>
    <w:rsid w:val="004B1EB5"/>
    <w:rsid w:val="004B4B6D"/>
    <w:rsid w:val="004B5C91"/>
    <w:rsid w:val="004C115F"/>
    <w:rsid w:val="004C1878"/>
    <w:rsid w:val="004C44B0"/>
    <w:rsid w:val="004C473A"/>
    <w:rsid w:val="004C7370"/>
    <w:rsid w:val="004D05DF"/>
    <w:rsid w:val="004D15B8"/>
    <w:rsid w:val="004D3AD4"/>
    <w:rsid w:val="004D4039"/>
    <w:rsid w:val="004D45DF"/>
    <w:rsid w:val="004D45E2"/>
    <w:rsid w:val="004D7C16"/>
    <w:rsid w:val="004E11D6"/>
    <w:rsid w:val="004E1BFD"/>
    <w:rsid w:val="004E3C7C"/>
    <w:rsid w:val="004E78F8"/>
    <w:rsid w:val="004F1750"/>
    <w:rsid w:val="004F2EC3"/>
    <w:rsid w:val="004F6E0F"/>
    <w:rsid w:val="004F761E"/>
    <w:rsid w:val="00500FB9"/>
    <w:rsid w:val="00502F9B"/>
    <w:rsid w:val="005060DB"/>
    <w:rsid w:val="0051408B"/>
    <w:rsid w:val="00515837"/>
    <w:rsid w:val="00520355"/>
    <w:rsid w:val="00521663"/>
    <w:rsid w:val="00522900"/>
    <w:rsid w:val="00523255"/>
    <w:rsid w:val="00526872"/>
    <w:rsid w:val="005277EB"/>
    <w:rsid w:val="00534B0D"/>
    <w:rsid w:val="00536592"/>
    <w:rsid w:val="005365D3"/>
    <w:rsid w:val="00536FED"/>
    <w:rsid w:val="00540F45"/>
    <w:rsid w:val="00542993"/>
    <w:rsid w:val="00542E69"/>
    <w:rsid w:val="005471F9"/>
    <w:rsid w:val="00547F8B"/>
    <w:rsid w:val="00551AC0"/>
    <w:rsid w:val="00552011"/>
    <w:rsid w:val="005522ED"/>
    <w:rsid w:val="00552C07"/>
    <w:rsid w:val="005532F4"/>
    <w:rsid w:val="00553539"/>
    <w:rsid w:val="00554703"/>
    <w:rsid w:val="00555B88"/>
    <w:rsid w:val="005562C9"/>
    <w:rsid w:val="00560D10"/>
    <w:rsid w:val="00563750"/>
    <w:rsid w:val="00564D90"/>
    <w:rsid w:val="00571084"/>
    <w:rsid w:val="00571309"/>
    <w:rsid w:val="00571ACB"/>
    <w:rsid w:val="00577B70"/>
    <w:rsid w:val="005821F4"/>
    <w:rsid w:val="0058658E"/>
    <w:rsid w:val="00591411"/>
    <w:rsid w:val="00592A01"/>
    <w:rsid w:val="00595840"/>
    <w:rsid w:val="005A258E"/>
    <w:rsid w:val="005A2D4C"/>
    <w:rsid w:val="005A346A"/>
    <w:rsid w:val="005A3878"/>
    <w:rsid w:val="005A7741"/>
    <w:rsid w:val="005B6C89"/>
    <w:rsid w:val="005B7C2C"/>
    <w:rsid w:val="005C1633"/>
    <w:rsid w:val="005C3613"/>
    <w:rsid w:val="005C5F7E"/>
    <w:rsid w:val="005C6437"/>
    <w:rsid w:val="005C7D90"/>
    <w:rsid w:val="005E252E"/>
    <w:rsid w:val="005E267A"/>
    <w:rsid w:val="005E275C"/>
    <w:rsid w:val="005E2B64"/>
    <w:rsid w:val="005E2F1C"/>
    <w:rsid w:val="005E3869"/>
    <w:rsid w:val="005E714E"/>
    <w:rsid w:val="005F09AB"/>
    <w:rsid w:val="005F2DFE"/>
    <w:rsid w:val="005F39AE"/>
    <w:rsid w:val="005F69E7"/>
    <w:rsid w:val="005F7A12"/>
    <w:rsid w:val="005F7D86"/>
    <w:rsid w:val="00601065"/>
    <w:rsid w:val="006019C0"/>
    <w:rsid w:val="00601AC0"/>
    <w:rsid w:val="006025BE"/>
    <w:rsid w:val="00602883"/>
    <w:rsid w:val="00602FAD"/>
    <w:rsid w:val="0060320C"/>
    <w:rsid w:val="00604261"/>
    <w:rsid w:val="00605C9E"/>
    <w:rsid w:val="00606ED9"/>
    <w:rsid w:val="006111F3"/>
    <w:rsid w:val="006124E8"/>
    <w:rsid w:val="006155F3"/>
    <w:rsid w:val="0061642C"/>
    <w:rsid w:val="00617720"/>
    <w:rsid w:val="00620298"/>
    <w:rsid w:val="00622F88"/>
    <w:rsid w:val="00623043"/>
    <w:rsid w:val="006251D2"/>
    <w:rsid w:val="00625505"/>
    <w:rsid w:val="0062671B"/>
    <w:rsid w:val="00631211"/>
    <w:rsid w:val="00631690"/>
    <w:rsid w:val="00634523"/>
    <w:rsid w:val="00637B08"/>
    <w:rsid w:val="00642CC7"/>
    <w:rsid w:val="006450E2"/>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78AC"/>
    <w:rsid w:val="00694969"/>
    <w:rsid w:val="00694E53"/>
    <w:rsid w:val="006953A2"/>
    <w:rsid w:val="0069733D"/>
    <w:rsid w:val="006A0449"/>
    <w:rsid w:val="006A1A33"/>
    <w:rsid w:val="006A3121"/>
    <w:rsid w:val="006A5500"/>
    <w:rsid w:val="006A57AA"/>
    <w:rsid w:val="006A5A4E"/>
    <w:rsid w:val="006A73A0"/>
    <w:rsid w:val="006B3AF4"/>
    <w:rsid w:val="006B3C72"/>
    <w:rsid w:val="006B6F08"/>
    <w:rsid w:val="006B7E23"/>
    <w:rsid w:val="006C1C60"/>
    <w:rsid w:val="006C2816"/>
    <w:rsid w:val="006C3662"/>
    <w:rsid w:val="006C46E9"/>
    <w:rsid w:val="006C5A8A"/>
    <w:rsid w:val="006C7D51"/>
    <w:rsid w:val="006D03AD"/>
    <w:rsid w:val="006D3363"/>
    <w:rsid w:val="006D49EF"/>
    <w:rsid w:val="006D5575"/>
    <w:rsid w:val="006D5C2B"/>
    <w:rsid w:val="006E03C2"/>
    <w:rsid w:val="006E0F6C"/>
    <w:rsid w:val="006E50DD"/>
    <w:rsid w:val="006E5E16"/>
    <w:rsid w:val="006F1EB0"/>
    <w:rsid w:val="006F36B5"/>
    <w:rsid w:val="00702DAF"/>
    <w:rsid w:val="007066D1"/>
    <w:rsid w:val="0071060E"/>
    <w:rsid w:val="00712B96"/>
    <w:rsid w:val="0071467E"/>
    <w:rsid w:val="00714D81"/>
    <w:rsid w:val="00715478"/>
    <w:rsid w:val="00715CB9"/>
    <w:rsid w:val="00717400"/>
    <w:rsid w:val="00725ACB"/>
    <w:rsid w:val="00735154"/>
    <w:rsid w:val="007441B5"/>
    <w:rsid w:val="00745B72"/>
    <w:rsid w:val="00745E6C"/>
    <w:rsid w:val="007469B8"/>
    <w:rsid w:val="00747DC9"/>
    <w:rsid w:val="007504EF"/>
    <w:rsid w:val="00750B4B"/>
    <w:rsid w:val="00750CD4"/>
    <w:rsid w:val="007525C4"/>
    <w:rsid w:val="007615B8"/>
    <w:rsid w:val="00762A09"/>
    <w:rsid w:val="00767D75"/>
    <w:rsid w:val="00772290"/>
    <w:rsid w:val="007742CF"/>
    <w:rsid w:val="00774362"/>
    <w:rsid w:val="00775739"/>
    <w:rsid w:val="0077632F"/>
    <w:rsid w:val="007767EC"/>
    <w:rsid w:val="00776ED4"/>
    <w:rsid w:val="00780A76"/>
    <w:rsid w:val="00781BE6"/>
    <w:rsid w:val="00781CF5"/>
    <w:rsid w:val="00784C52"/>
    <w:rsid w:val="0078616F"/>
    <w:rsid w:val="00792603"/>
    <w:rsid w:val="007930E1"/>
    <w:rsid w:val="007942A2"/>
    <w:rsid w:val="00794B92"/>
    <w:rsid w:val="007A26FE"/>
    <w:rsid w:val="007A3649"/>
    <w:rsid w:val="007A39D0"/>
    <w:rsid w:val="007A3FB9"/>
    <w:rsid w:val="007A61D7"/>
    <w:rsid w:val="007A6370"/>
    <w:rsid w:val="007A66DE"/>
    <w:rsid w:val="007B0459"/>
    <w:rsid w:val="007B065C"/>
    <w:rsid w:val="007B3D47"/>
    <w:rsid w:val="007B499C"/>
    <w:rsid w:val="007C2649"/>
    <w:rsid w:val="007C2B06"/>
    <w:rsid w:val="007C36FF"/>
    <w:rsid w:val="007C3995"/>
    <w:rsid w:val="007D47D2"/>
    <w:rsid w:val="007D686D"/>
    <w:rsid w:val="007D7154"/>
    <w:rsid w:val="007E0A5B"/>
    <w:rsid w:val="007E1741"/>
    <w:rsid w:val="007E4ADC"/>
    <w:rsid w:val="007E4BE5"/>
    <w:rsid w:val="007E4F14"/>
    <w:rsid w:val="007F1970"/>
    <w:rsid w:val="007F2C06"/>
    <w:rsid w:val="007F2EF9"/>
    <w:rsid w:val="007F3625"/>
    <w:rsid w:val="007F48B6"/>
    <w:rsid w:val="007F4C20"/>
    <w:rsid w:val="007F704D"/>
    <w:rsid w:val="0080011F"/>
    <w:rsid w:val="00800525"/>
    <w:rsid w:val="0080081F"/>
    <w:rsid w:val="00801DA9"/>
    <w:rsid w:val="008033F6"/>
    <w:rsid w:val="008064B7"/>
    <w:rsid w:val="00815DC2"/>
    <w:rsid w:val="00816058"/>
    <w:rsid w:val="00816F66"/>
    <w:rsid w:val="0081735F"/>
    <w:rsid w:val="00817ACA"/>
    <w:rsid w:val="0082147A"/>
    <w:rsid w:val="0082264C"/>
    <w:rsid w:val="00825219"/>
    <w:rsid w:val="00826B29"/>
    <w:rsid w:val="0082775E"/>
    <w:rsid w:val="008324B1"/>
    <w:rsid w:val="00835A51"/>
    <w:rsid w:val="0084003A"/>
    <w:rsid w:val="008426D3"/>
    <w:rsid w:val="008427DD"/>
    <w:rsid w:val="00843433"/>
    <w:rsid w:val="00843927"/>
    <w:rsid w:val="0084686F"/>
    <w:rsid w:val="00851ED2"/>
    <w:rsid w:val="008566B7"/>
    <w:rsid w:val="00861B70"/>
    <w:rsid w:val="00863B25"/>
    <w:rsid w:val="00866FC1"/>
    <w:rsid w:val="008713E7"/>
    <w:rsid w:val="008827CC"/>
    <w:rsid w:val="00883998"/>
    <w:rsid w:val="00883E60"/>
    <w:rsid w:val="00885918"/>
    <w:rsid w:val="0089035E"/>
    <w:rsid w:val="008905E6"/>
    <w:rsid w:val="00893C32"/>
    <w:rsid w:val="00897A5B"/>
    <w:rsid w:val="008A0975"/>
    <w:rsid w:val="008A0AF4"/>
    <w:rsid w:val="008B1016"/>
    <w:rsid w:val="008B1D87"/>
    <w:rsid w:val="008B1F40"/>
    <w:rsid w:val="008B2C1F"/>
    <w:rsid w:val="008B3B9A"/>
    <w:rsid w:val="008B3F05"/>
    <w:rsid w:val="008B5D76"/>
    <w:rsid w:val="008C18E7"/>
    <w:rsid w:val="008C3AFF"/>
    <w:rsid w:val="008C3DFC"/>
    <w:rsid w:val="008D16CB"/>
    <w:rsid w:val="008E021B"/>
    <w:rsid w:val="008E3BAE"/>
    <w:rsid w:val="008E4354"/>
    <w:rsid w:val="008E4B90"/>
    <w:rsid w:val="008E79B8"/>
    <w:rsid w:val="008F36E8"/>
    <w:rsid w:val="008F3B34"/>
    <w:rsid w:val="00901A40"/>
    <w:rsid w:val="00905DAC"/>
    <w:rsid w:val="00907A1E"/>
    <w:rsid w:val="009105A3"/>
    <w:rsid w:val="00910BBF"/>
    <w:rsid w:val="009125DC"/>
    <w:rsid w:val="00912DC2"/>
    <w:rsid w:val="009132A2"/>
    <w:rsid w:val="009150CA"/>
    <w:rsid w:val="009169CE"/>
    <w:rsid w:val="00917B38"/>
    <w:rsid w:val="009200D1"/>
    <w:rsid w:val="00923319"/>
    <w:rsid w:val="0092365E"/>
    <w:rsid w:val="009266E5"/>
    <w:rsid w:val="0093075A"/>
    <w:rsid w:val="009311C1"/>
    <w:rsid w:val="00931926"/>
    <w:rsid w:val="00933611"/>
    <w:rsid w:val="00934088"/>
    <w:rsid w:val="0093420C"/>
    <w:rsid w:val="00934654"/>
    <w:rsid w:val="00935DE6"/>
    <w:rsid w:val="00945F29"/>
    <w:rsid w:val="009523CE"/>
    <w:rsid w:val="009544B8"/>
    <w:rsid w:val="0095687A"/>
    <w:rsid w:val="00956FE9"/>
    <w:rsid w:val="00962079"/>
    <w:rsid w:val="00963090"/>
    <w:rsid w:val="0096413B"/>
    <w:rsid w:val="009657D9"/>
    <w:rsid w:val="00977016"/>
    <w:rsid w:val="00977909"/>
    <w:rsid w:val="00980092"/>
    <w:rsid w:val="00996774"/>
    <w:rsid w:val="00997F4C"/>
    <w:rsid w:val="009A6B16"/>
    <w:rsid w:val="009A6D38"/>
    <w:rsid w:val="009A7B6F"/>
    <w:rsid w:val="009B3084"/>
    <w:rsid w:val="009B349E"/>
    <w:rsid w:val="009B617B"/>
    <w:rsid w:val="009B6B90"/>
    <w:rsid w:val="009C02FF"/>
    <w:rsid w:val="009C0B6B"/>
    <w:rsid w:val="009C1390"/>
    <w:rsid w:val="009C4774"/>
    <w:rsid w:val="009C6278"/>
    <w:rsid w:val="009C7CE2"/>
    <w:rsid w:val="009D06D1"/>
    <w:rsid w:val="009D07D0"/>
    <w:rsid w:val="009D0B90"/>
    <w:rsid w:val="009E0068"/>
    <w:rsid w:val="009E045D"/>
    <w:rsid w:val="009E0B15"/>
    <w:rsid w:val="009E594C"/>
    <w:rsid w:val="009E636C"/>
    <w:rsid w:val="009F148A"/>
    <w:rsid w:val="009F5F6D"/>
    <w:rsid w:val="009F7262"/>
    <w:rsid w:val="00A026FA"/>
    <w:rsid w:val="00A05F8E"/>
    <w:rsid w:val="00A063E2"/>
    <w:rsid w:val="00A13200"/>
    <w:rsid w:val="00A13ACF"/>
    <w:rsid w:val="00A160BF"/>
    <w:rsid w:val="00A16FFF"/>
    <w:rsid w:val="00A222D4"/>
    <w:rsid w:val="00A2472E"/>
    <w:rsid w:val="00A2603F"/>
    <w:rsid w:val="00A2669B"/>
    <w:rsid w:val="00A269FB"/>
    <w:rsid w:val="00A309A5"/>
    <w:rsid w:val="00A31813"/>
    <w:rsid w:val="00A36B8A"/>
    <w:rsid w:val="00A429D1"/>
    <w:rsid w:val="00A435BB"/>
    <w:rsid w:val="00A445E9"/>
    <w:rsid w:val="00A47138"/>
    <w:rsid w:val="00A471BC"/>
    <w:rsid w:val="00A50324"/>
    <w:rsid w:val="00A52A57"/>
    <w:rsid w:val="00A54F3B"/>
    <w:rsid w:val="00A619D5"/>
    <w:rsid w:val="00A667F8"/>
    <w:rsid w:val="00A72F58"/>
    <w:rsid w:val="00A7541F"/>
    <w:rsid w:val="00A754B3"/>
    <w:rsid w:val="00A75F97"/>
    <w:rsid w:val="00A854F4"/>
    <w:rsid w:val="00A869CA"/>
    <w:rsid w:val="00A9225A"/>
    <w:rsid w:val="00A92779"/>
    <w:rsid w:val="00A9289E"/>
    <w:rsid w:val="00A95F4B"/>
    <w:rsid w:val="00A964DA"/>
    <w:rsid w:val="00AA5EB0"/>
    <w:rsid w:val="00AB227D"/>
    <w:rsid w:val="00AB402D"/>
    <w:rsid w:val="00AC42DF"/>
    <w:rsid w:val="00AD367D"/>
    <w:rsid w:val="00AD4110"/>
    <w:rsid w:val="00AD61C8"/>
    <w:rsid w:val="00AE184D"/>
    <w:rsid w:val="00AE2BE9"/>
    <w:rsid w:val="00AE730B"/>
    <w:rsid w:val="00AF0DC5"/>
    <w:rsid w:val="00AF0FE0"/>
    <w:rsid w:val="00AF22B4"/>
    <w:rsid w:val="00AF35D6"/>
    <w:rsid w:val="00AF51D7"/>
    <w:rsid w:val="00AF6C28"/>
    <w:rsid w:val="00AF75A2"/>
    <w:rsid w:val="00AF7B1C"/>
    <w:rsid w:val="00B01782"/>
    <w:rsid w:val="00B02CDC"/>
    <w:rsid w:val="00B047A1"/>
    <w:rsid w:val="00B05249"/>
    <w:rsid w:val="00B05CDC"/>
    <w:rsid w:val="00B1032F"/>
    <w:rsid w:val="00B105E2"/>
    <w:rsid w:val="00B11F2C"/>
    <w:rsid w:val="00B1278C"/>
    <w:rsid w:val="00B1288A"/>
    <w:rsid w:val="00B12C10"/>
    <w:rsid w:val="00B12D5F"/>
    <w:rsid w:val="00B150C1"/>
    <w:rsid w:val="00B15AAD"/>
    <w:rsid w:val="00B15DD2"/>
    <w:rsid w:val="00B218FC"/>
    <w:rsid w:val="00B22BC5"/>
    <w:rsid w:val="00B26C72"/>
    <w:rsid w:val="00B308D9"/>
    <w:rsid w:val="00B30CFA"/>
    <w:rsid w:val="00B32684"/>
    <w:rsid w:val="00B341E1"/>
    <w:rsid w:val="00B42084"/>
    <w:rsid w:val="00B43844"/>
    <w:rsid w:val="00B44388"/>
    <w:rsid w:val="00B44726"/>
    <w:rsid w:val="00B50246"/>
    <w:rsid w:val="00B5163F"/>
    <w:rsid w:val="00B519C9"/>
    <w:rsid w:val="00B54AE2"/>
    <w:rsid w:val="00B64309"/>
    <w:rsid w:val="00B707BC"/>
    <w:rsid w:val="00B72EFF"/>
    <w:rsid w:val="00B77A2F"/>
    <w:rsid w:val="00B813F3"/>
    <w:rsid w:val="00B844E9"/>
    <w:rsid w:val="00B902E2"/>
    <w:rsid w:val="00B92607"/>
    <w:rsid w:val="00B928C6"/>
    <w:rsid w:val="00B92C43"/>
    <w:rsid w:val="00B93102"/>
    <w:rsid w:val="00B93869"/>
    <w:rsid w:val="00B9435E"/>
    <w:rsid w:val="00B960D5"/>
    <w:rsid w:val="00BA08C7"/>
    <w:rsid w:val="00BA5E75"/>
    <w:rsid w:val="00BB0CD5"/>
    <w:rsid w:val="00BB2060"/>
    <w:rsid w:val="00BB33E8"/>
    <w:rsid w:val="00BB4ED2"/>
    <w:rsid w:val="00BB6EA3"/>
    <w:rsid w:val="00BB7914"/>
    <w:rsid w:val="00BB7EE5"/>
    <w:rsid w:val="00BC13F5"/>
    <w:rsid w:val="00BC2376"/>
    <w:rsid w:val="00BC39F5"/>
    <w:rsid w:val="00BC40CD"/>
    <w:rsid w:val="00BC53E7"/>
    <w:rsid w:val="00BD04A1"/>
    <w:rsid w:val="00BD4D72"/>
    <w:rsid w:val="00BD5D2D"/>
    <w:rsid w:val="00BE0655"/>
    <w:rsid w:val="00BE3D34"/>
    <w:rsid w:val="00BE57C4"/>
    <w:rsid w:val="00BF0B1C"/>
    <w:rsid w:val="00BF0FB3"/>
    <w:rsid w:val="00BF2F86"/>
    <w:rsid w:val="00BF5D74"/>
    <w:rsid w:val="00BF66E4"/>
    <w:rsid w:val="00BF6E33"/>
    <w:rsid w:val="00C00968"/>
    <w:rsid w:val="00C01411"/>
    <w:rsid w:val="00C02316"/>
    <w:rsid w:val="00C04F85"/>
    <w:rsid w:val="00C07EB0"/>
    <w:rsid w:val="00C10FAA"/>
    <w:rsid w:val="00C1109A"/>
    <w:rsid w:val="00C15CFC"/>
    <w:rsid w:val="00C200C2"/>
    <w:rsid w:val="00C20375"/>
    <w:rsid w:val="00C21121"/>
    <w:rsid w:val="00C23FF6"/>
    <w:rsid w:val="00C24764"/>
    <w:rsid w:val="00C27D88"/>
    <w:rsid w:val="00C33DFC"/>
    <w:rsid w:val="00C3404F"/>
    <w:rsid w:val="00C42EA7"/>
    <w:rsid w:val="00C5320E"/>
    <w:rsid w:val="00C568C3"/>
    <w:rsid w:val="00C60148"/>
    <w:rsid w:val="00C606C8"/>
    <w:rsid w:val="00C61493"/>
    <w:rsid w:val="00C63AF2"/>
    <w:rsid w:val="00C67EEE"/>
    <w:rsid w:val="00C72378"/>
    <w:rsid w:val="00C7274D"/>
    <w:rsid w:val="00C73095"/>
    <w:rsid w:val="00C7345B"/>
    <w:rsid w:val="00C80448"/>
    <w:rsid w:val="00C80D05"/>
    <w:rsid w:val="00C836B2"/>
    <w:rsid w:val="00C84A95"/>
    <w:rsid w:val="00C86C6C"/>
    <w:rsid w:val="00CA0622"/>
    <w:rsid w:val="00CA5D49"/>
    <w:rsid w:val="00CA7D40"/>
    <w:rsid w:val="00CB78AC"/>
    <w:rsid w:val="00CC4299"/>
    <w:rsid w:val="00CC4832"/>
    <w:rsid w:val="00CC6E41"/>
    <w:rsid w:val="00CD30FD"/>
    <w:rsid w:val="00CD3967"/>
    <w:rsid w:val="00CE48A2"/>
    <w:rsid w:val="00CE7C22"/>
    <w:rsid w:val="00CF4920"/>
    <w:rsid w:val="00CF4F1D"/>
    <w:rsid w:val="00CF5BA2"/>
    <w:rsid w:val="00CF6CB8"/>
    <w:rsid w:val="00D0198C"/>
    <w:rsid w:val="00D0534E"/>
    <w:rsid w:val="00D065EE"/>
    <w:rsid w:val="00D105C7"/>
    <w:rsid w:val="00D10C78"/>
    <w:rsid w:val="00D10C87"/>
    <w:rsid w:val="00D12A47"/>
    <w:rsid w:val="00D13C7C"/>
    <w:rsid w:val="00D17433"/>
    <w:rsid w:val="00D217FB"/>
    <w:rsid w:val="00D235EA"/>
    <w:rsid w:val="00D252AC"/>
    <w:rsid w:val="00D259C4"/>
    <w:rsid w:val="00D26BBB"/>
    <w:rsid w:val="00D27EFF"/>
    <w:rsid w:val="00D334E4"/>
    <w:rsid w:val="00D36851"/>
    <w:rsid w:val="00D4267E"/>
    <w:rsid w:val="00D42899"/>
    <w:rsid w:val="00D446DE"/>
    <w:rsid w:val="00D46E6D"/>
    <w:rsid w:val="00D47AD1"/>
    <w:rsid w:val="00D54718"/>
    <w:rsid w:val="00D55B45"/>
    <w:rsid w:val="00D649CA"/>
    <w:rsid w:val="00D74D0D"/>
    <w:rsid w:val="00D75D5C"/>
    <w:rsid w:val="00D77362"/>
    <w:rsid w:val="00D77EE3"/>
    <w:rsid w:val="00D80628"/>
    <w:rsid w:val="00D80979"/>
    <w:rsid w:val="00D82270"/>
    <w:rsid w:val="00D83D01"/>
    <w:rsid w:val="00D852F8"/>
    <w:rsid w:val="00D85473"/>
    <w:rsid w:val="00DA2808"/>
    <w:rsid w:val="00DA327D"/>
    <w:rsid w:val="00DA7F6C"/>
    <w:rsid w:val="00DB07CB"/>
    <w:rsid w:val="00DB5E57"/>
    <w:rsid w:val="00DC07D7"/>
    <w:rsid w:val="00DC1CD5"/>
    <w:rsid w:val="00DC4F3A"/>
    <w:rsid w:val="00DC52D9"/>
    <w:rsid w:val="00DC68CF"/>
    <w:rsid w:val="00DD17A6"/>
    <w:rsid w:val="00DD1B16"/>
    <w:rsid w:val="00DD3FEE"/>
    <w:rsid w:val="00DD5AF0"/>
    <w:rsid w:val="00DD6171"/>
    <w:rsid w:val="00DE01AD"/>
    <w:rsid w:val="00DE16DA"/>
    <w:rsid w:val="00DE5304"/>
    <w:rsid w:val="00DE7C54"/>
    <w:rsid w:val="00DF442C"/>
    <w:rsid w:val="00DF474B"/>
    <w:rsid w:val="00DF47F6"/>
    <w:rsid w:val="00DF4F99"/>
    <w:rsid w:val="00DF5737"/>
    <w:rsid w:val="00DF7622"/>
    <w:rsid w:val="00E0095E"/>
    <w:rsid w:val="00E01BB9"/>
    <w:rsid w:val="00E026B2"/>
    <w:rsid w:val="00E02D16"/>
    <w:rsid w:val="00E05E20"/>
    <w:rsid w:val="00E1087E"/>
    <w:rsid w:val="00E13E2E"/>
    <w:rsid w:val="00E149FB"/>
    <w:rsid w:val="00E20A49"/>
    <w:rsid w:val="00E20BFC"/>
    <w:rsid w:val="00E34E48"/>
    <w:rsid w:val="00E34FE1"/>
    <w:rsid w:val="00E35469"/>
    <w:rsid w:val="00E36CCA"/>
    <w:rsid w:val="00E40E3E"/>
    <w:rsid w:val="00E43F46"/>
    <w:rsid w:val="00E46C91"/>
    <w:rsid w:val="00E47265"/>
    <w:rsid w:val="00E50586"/>
    <w:rsid w:val="00E55AD8"/>
    <w:rsid w:val="00E55D54"/>
    <w:rsid w:val="00E56A22"/>
    <w:rsid w:val="00E6029E"/>
    <w:rsid w:val="00E61851"/>
    <w:rsid w:val="00E63982"/>
    <w:rsid w:val="00E650F5"/>
    <w:rsid w:val="00E65A4C"/>
    <w:rsid w:val="00E67440"/>
    <w:rsid w:val="00E67934"/>
    <w:rsid w:val="00E7060D"/>
    <w:rsid w:val="00E76517"/>
    <w:rsid w:val="00E8292E"/>
    <w:rsid w:val="00E83689"/>
    <w:rsid w:val="00E841EB"/>
    <w:rsid w:val="00E90C9F"/>
    <w:rsid w:val="00E93C94"/>
    <w:rsid w:val="00E969AB"/>
    <w:rsid w:val="00E97EAA"/>
    <w:rsid w:val="00EA45C4"/>
    <w:rsid w:val="00EA76AC"/>
    <w:rsid w:val="00EB0BD7"/>
    <w:rsid w:val="00EB1679"/>
    <w:rsid w:val="00EB3312"/>
    <w:rsid w:val="00EB54EA"/>
    <w:rsid w:val="00EB64BF"/>
    <w:rsid w:val="00EB6D17"/>
    <w:rsid w:val="00EC1C09"/>
    <w:rsid w:val="00EC60B0"/>
    <w:rsid w:val="00EC68E2"/>
    <w:rsid w:val="00ED214E"/>
    <w:rsid w:val="00ED3365"/>
    <w:rsid w:val="00ED368F"/>
    <w:rsid w:val="00ED4253"/>
    <w:rsid w:val="00ED5451"/>
    <w:rsid w:val="00EE07E7"/>
    <w:rsid w:val="00EE1902"/>
    <w:rsid w:val="00EE1BC6"/>
    <w:rsid w:val="00EE3255"/>
    <w:rsid w:val="00EE6D57"/>
    <w:rsid w:val="00EE7D83"/>
    <w:rsid w:val="00EE7F09"/>
    <w:rsid w:val="00EF0F5A"/>
    <w:rsid w:val="00EF1128"/>
    <w:rsid w:val="00EF383D"/>
    <w:rsid w:val="00EF5986"/>
    <w:rsid w:val="00EF5C18"/>
    <w:rsid w:val="00F01870"/>
    <w:rsid w:val="00F10D3A"/>
    <w:rsid w:val="00F11991"/>
    <w:rsid w:val="00F13B12"/>
    <w:rsid w:val="00F23B79"/>
    <w:rsid w:val="00F32DB9"/>
    <w:rsid w:val="00F34AC2"/>
    <w:rsid w:val="00F43078"/>
    <w:rsid w:val="00F4556B"/>
    <w:rsid w:val="00F46D8F"/>
    <w:rsid w:val="00F54A13"/>
    <w:rsid w:val="00F5640D"/>
    <w:rsid w:val="00F60DCF"/>
    <w:rsid w:val="00F60E48"/>
    <w:rsid w:val="00F62C45"/>
    <w:rsid w:val="00F64A90"/>
    <w:rsid w:val="00F66692"/>
    <w:rsid w:val="00F676BD"/>
    <w:rsid w:val="00F703C6"/>
    <w:rsid w:val="00F7084A"/>
    <w:rsid w:val="00F729DE"/>
    <w:rsid w:val="00F73A85"/>
    <w:rsid w:val="00F760E8"/>
    <w:rsid w:val="00F804E9"/>
    <w:rsid w:val="00F813C0"/>
    <w:rsid w:val="00F82090"/>
    <w:rsid w:val="00F83041"/>
    <w:rsid w:val="00F83F08"/>
    <w:rsid w:val="00F84070"/>
    <w:rsid w:val="00F84C1F"/>
    <w:rsid w:val="00F85DD6"/>
    <w:rsid w:val="00F9042F"/>
    <w:rsid w:val="00F91252"/>
    <w:rsid w:val="00F93F5B"/>
    <w:rsid w:val="00F950D3"/>
    <w:rsid w:val="00F97DA6"/>
    <w:rsid w:val="00FA115D"/>
    <w:rsid w:val="00FA11A5"/>
    <w:rsid w:val="00FA4714"/>
    <w:rsid w:val="00FB78A2"/>
    <w:rsid w:val="00FC1030"/>
    <w:rsid w:val="00FC36BB"/>
    <w:rsid w:val="00FC3B38"/>
    <w:rsid w:val="00FC3CDD"/>
    <w:rsid w:val="00FC3F23"/>
    <w:rsid w:val="00FC4735"/>
    <w:rsid w:val="00FC4982"/>
    <w:rsid w:val="00FC50C2"/>
    <w:rsid w:val="00FD02EE"/>
    <w:rsid w:val="00FD3161"/>
    <w:rsid w:val="00FD5386"/>
    <w:rsid w:val="00FD5E70"/>
    <w:rsid w:val="00FD64A6"/>
    <w:rsid w:val="00FE0DEE"/>
    <w:rsid w:val="00FF30FA"/>
    <w:rsid w:val="00FF3753"/>
    <w:rsid w:val="00FF4651"/>
    <w:rsid w:val="00FF5C6A"/>
    <w:rsid w:val="00FF66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B23EC90"/>
  <w15:docId w15:val="{1CF4F0F1-7CDA-460C-929E-2636944B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783BE-C0A2-4A8D-8931-8F5E7171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7192</Words>
  <Characters>40995</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2025-10-02T10:19:00Z</cp:lastPrinted>
  <dcterms:created xsi:type="dcterms:W3CDTF">2025-10-14T10:32:00Z</dcterms:created>
  <dcterms:modified xsi:type="dcterms:W3CDTF">2025-10-14T10:32:00Z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