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97" w:rsidRDefault="00982897" w:rsidP="00982897">
      <w:pPr>
        <w:pStyle w:val="Textbody"/>
        <w:spacing w:line="240" w:lineRule="auto"/>
      </w:pPr>
      <w:bookmarkStart w:id="0" w:name="_GoBack"/>
      <w:bookmarkEnd w:id="0"/>
      <w:r>
        <w:t xml:space="preserve">В соответствии с Положением о проведении регионального конкурса «Лидер Пермского края», утвержденного указом губернатора Пермского края </w:t>
      </w:r>
      <w:r>
        <w:br/>
        <w:t>от 29.06.2022 № 63 «О региональном конкурсе «Лидер Пермского края», с 19 сентября по 19 октября 2025 года идет прием заявок по направлениям: «Патриотизм и добровольчество», «Промышленность», «Здравоохранение».</w:t>
      </w:r>
    </w:p>
    <w:p w:rsidR="00982897" w:rsidRDefault="00982897" w:rsidP="00982897">
      <w:pPr>
        <w:pStyle w:val="Textbody"/>
        <w:spacing w:line="240" w:lineRule="auto"/>
      </w:pPr>
      <w:r>
        <w:t>Награждение победителей по направлению «Патриотизм и добровольчество» будет организовано 20 ноября 2025г. в рамках Пермского краевого форума общественности и добровольчества.</w:t>
      </w:r>
    </w:p>
    <w:p w:rsidR="00982897" w:rsidRDefault="00982897" w:rsidP="00982897">
      <w:pPr>
        <w:pStyle w:val="Textbody"/>
        <w:spacing w:line="240" w:lineRule="auto"/>
      </w:pPr>
      <w:r>
        <w:t xml:space="preserve">Положение о Конкурсе, информация о форме и порядке приема заявок размещены на официальном сайте: </w:t>
      </w:r>
      <w:hyperlink r:id="rId4" w:history="1">
        <w:r>
          <w:rPr>
            <w:rStyle w:val="Internetlink"/>
          </w:rPr>
          <w:t>https://permkrai.ru/competitions/leader/</w:t>
        </w:r>
      </w:hyperlink>
      <w:r>
        <w:t>.</w:t>
      </w:r>
    </w:p>
    <w:p w:rsidR="00C14D67" w:rsidRDefault="00C14D67"/>
    <w:sectPr w:rsidR="00C1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05"/>
    <w:rsid w:val="00982897"/>
    <w:rsid w:val="00C14D67"/>
    <w:rsid w:val="00DE7705"/>
    <w:rsid w:val="00FC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D1BB9-738A-4C1A-AA4E-DA3D81C8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82897"/>
    <w:pPr>
      <w:suppressAutoHyphens/>
      <w:autoSpaceDN w:val="0"/>
      <w:spacing w:after="0" w:line="36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Internetlink">
    <w:name w:val="Internet link"/>
    <w:basedOn w:val="a0"/>
    <w:rsid w:val="00982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rmkrai.ru/competitions/lea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2025-10-01T10:50:00Z</dcterms:created>
  <dcterms:modified xsi:type="dcterms:W3CDTF">2025-10-01T10:55:00Z</dcterms:modified>
</cp:coreProperties>
</file>