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54F" w:rsidRDefault="00BC4E61" w:rsidP="00FC1030">
      <w:pPr>
        <w:pStyle w:val="a4"/>
        <w:ind w:firstLine="0"/>
        <w:rPr>
          <w:szCs w:val="28"/>
        </w:rPr>
      </w:pPr>
      <w:bookmarkStart w:id="0" w:name="_GoBack"/>
      <w:bookmarkEnd w:id="0"/>
      <w:r>
        <w:rPr>
          <w:noProof/>
          <w:szCs w:val="28"/>
        </w:rPr>
        <w:drawing>
          <wp:anchor distT="0" distB="0" distL="114300" distR="114300" simplePos="0" relativeHeight="251665408" behindDoc="0" locked="0" layoutInCell="1" allowOverlap="1">
            <wp:simplePos x="0" y="0"/>
            <wp:positionH relativeFrom="margin">
              <wp:align>right</wp:align>
            </wp:positionH>
            <wp:positionV relativeFrom="margin">
              <wp:posOffset>-468630</wp:posOffset>
            </wp:positionV>
            <wp:extent cx="6117590" cy="2611120"/>
            <wp:effectExtent l="1905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7590" cy="2611120"/>
                    </a:xfrm>
                    <a:prstGeom prst="rect">
                      <a:avLst/>
                    </a:prstGeom>
                    <a:noFill/>
                    <a:ln>
                      <a:noFill/>
                    </a:ln>
                  </pic:spPr>
                </pic:pic>
              </a:graphicData>
            </a:graphic>
          </wp:anchor>
        </w:drawing>
      </w:r>
    </w:p>
    <w:p w:rsidR="00C8254F" w:rsidRDefault="00C8254F" w:rsidP="00FC1030">
      <w:pPr>
        <w:pStyle w:val="a4"/>
        <w:ind w:firstLine="0"/>
        <w:rPr>
          <w:szCs w:val="28"/>
        </w:rPr>
      </w:pPr>
    </w:p>
    <w:p w:rsidR="00C8254F" w:rsidRDefault="00C8254F" w:rsidP="00FC1030">
      <w:pPr>
        <w:pStyle w:val="a4"/>
        <w:ind w:firstLine="0"/>
        <w:rPr>
          <w:szCs w:val="28"/>
        </w:rPr>
      </w:pPr>
    </w:p>
    <w:p w:rsidR="00C8254F" w:rsidRDefault="00C8254F" w:rsidP="00FC1030">
      <w:pPr>
        <w:pStyle w:val="a4"/>
        <w:ind w:firstLine="0"/>
        <w:rPr>
          <w:szCs w:val="28"/>
        </w:rPr>
      </w:pPr>
    </w:p>
    <w:p w:rsidR="00C8254F" w:rsidRDefault="00C8254F" w:rsidP="00FC1030">
      <w:pPr>
        <w:pStyle w:val="a4"/>
        <w:ind w:firstLine="0"/>
        <w:rPr>
          <w:szCs w:val="28"/>
        </w:rPr>
      </w:pPr>
    </w:p>
    <w:p w:rsidR="00C8254F" w:rsidRDefault="00C8254F" w:rsidP="00FC1030">
      <w:pPr>
        <w:pStyle w:val="a4"/>
        <w:ind w:firstLine="0"/>
        <w:rPr>
          <w:szCs w:val="28"/>
        </w:rPr>
      </w:pPr>
    </w:p>
    <w:p w:rsidR="00C8254F" w:rsidRDefault="00C8254F" w:rsidP="00FC1030">
      <w:pPr>
        <w:pStyle w:val="a4"/>
        <w:ind w:firstLine="0"/>
        <w:rPr>
          <w:szCs w:val="28"/>
        </w:rPr>
      </w:pPr>
    </w:p>
    <w:p w:rsidR="00C8254F" w:rsidRDefault="00C8254F" w:rsidP="00FC1030">
      <w:pPr>
        <w:pStyle w:val="a4"/>
        <w:ind w:firstLine="0"/>
        <w:rPr>
          <w:szCs w:val="28"/>
        </w:rPr>
      </w:pPr>
    </w:p>
    <w:p w:rsidR="00BC4E61" w:rsidRDefault="00BC4E61" w:rsidP="00FC1030">
      <w:pPr>
        <w:pStyle w:val="a4"/>
        <w:ind w:firstLine="0"/>
        <w:rPr>
          <w:szCs w:val="28"/>
        </w:rPr>
      </w:pPr>
    </w:p>
    <w:p w:rsidR="00C8254F" w:rsidRDefault="00D52135" w:rsidP="00FC1030">
      <w:pPr>
        <w:pStyle w:val="a4"/>
        <w:ind w:firstLine="0"/>
        <w:rPr>
          <w:szCs w:val="28"/>
        </w:rPr>
      </w:pPr>
      <w:r>
        <w:rPr>
          <w:noProof/>
          <w:szCs w:val="28"/>
        </w:rPr>
        <mc:AlternateContent>
          <mc:Choice Requires="wps">
            <w:drawing>
              <wp:anchor distT="0" distB="0" distL="114300" distR="114300" simplePos="0" relativeHeight="251666432" behindDoc="0" locked="0" layoutInCell="1" allowOverlap="1">
                <wp:simplePos x="0" y="0"/>
                <wp:positionH relativeFrom="page">
                  <wp:posOffset>1095375</wp:posOffset>
                </wp:positionH>
                <wp:positionV relativeFrom="page">
                  <wp:posOffset>2876550</wp:posOffset>
                </wp:positionV>
                <wp:extent cx="2762250" cy="17430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D12" w:rsidRPr="006B1908" w:rsidRDefault="00653D12" w:rsidP="006B1908">
                            <w:pPr>
                              <w:pStyle w:val="a3"/>
                              <w:spacing w:line="240" w:lineRule="auto"/>
                              <w:jc w:val="both"/>
                            </w:pPr>
                            <w:r w:rsidRPr="006B1908">
                              <w:rPr>
                                <w:szCs w:val="28"/>
                              </w:rPr>
                              <w:t xml:space="preserve">Об </w:t>
                            </w:r>
                            <w:r>
                              <w:rPr>
                                <w:szCs w:val="28"/>
                              </w:rPr>
                              <w:t xml:space="preserve">утверждении </w:t>
                            </w:r>
                            <w:r w:rsidRPr="006B1908">
                              <w:t>Порядк</w:t>
                            </w:r>
                            <w:r>
                              <w:t>а</w:t>
                            </w:r>
                            <w:r w:rsidRPr="006B1908">
                              <w:t xml:space="preserve"> </w:t>
                            </w:r>
                            <w:r>
                              <w:t>ведения</w:t>
                            </w:r>
                            <w:r w:rsidRPr="006B1908">
                              <w:t xml:space="preserve"> планов финансово-хозяйственной деятельности муниципальных </w:t>
                            </w:r>
                            <w:r>
                              <w:t xml:space="preserve"> учреждений</w:t>
                            </w:r>
                            <w:r w:rsidRPr="006B1908">
                              <w:t xml:space="preserve"> Уинского муниципального округа Пермского края </w:t>
                            </w:r>
                            <w:r>
                              <w:t>в информационной системе «АЦК-планирование»</w:t>
                            </w:r>
                          </w:p>
                          <w:p w:rsidR="00653D12" w:rsidRDefault="00653D12" w:rsidP="006B1908">
                            <w:pPr>
                              <w:pStyle w:val="a4"/>
                              <w:spacing w:line="240" w:lineRule="auto"/>
                              <w:ind w:firstLine="0"/>
                              <w:rPr>
                                <w:szCs w:val="28"/>
                              </w:rPr>
                            </w:pPr>
                          </w:p>
                          <w:p w:rsidR="00653D12" w:rsidRPr="00B85865" w:rsidRDefault="00653D12" w:rsidP="00B858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6.25pt;margin-top:226.5pt;width:217.5pt;height:13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x4rAIAAKo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" filled="f" stroked="f">
                <v:textbox inset="0,0,0,0">
                  <w:txbxContent>
                    <w:p w:rsidR="00653D12" w:rsidRPr="006B1908" w:rsidRDefault="00653D12" w:rsidP="006B1908">
                      <w:pPr>
                        <w:pStyle w:val="a3"/>
                        <w:spacing w:line="240" w:lineRule="auto"/>
                        <w:jc w:val="both"/>
                      </w:pPr>
                      <w:r w:rsidRPr="006B1908">
                        <w:rPr>
                          <w:szCs w:val="28"/>
                        </w:rPr>
                        <w:t xml:space="preserve">Об </w:t>
                      </w:r>
                      <w:r>
                        <w:rPr>
                          <w:szCs w:val="28"/>
                        </w:rPr>
                        <w:t xml:space="preserve">утверждении </w:t>
                      </w:r>
                      <w:r w:rsidRPr="006B1908">
                        <w:t>Порядк</w:t>
                      </w:r>
                      <w:r>
                        <w:t>а</w:t>
                      </w:r>
                      <w:r w:rsidRPr="006B1908">
                        <w:t xml:space="preserve"> </w:t>
                      </w:r>
                      <w:r>
                        <w:t>ведения</w:t>
                      </w:r>
                      <w:r w:rsidRPr="006B1908">
                        <w:t xml:space="preserve"> планов финансово-хозяйственной деятельности </w:t>
                      </w:r>
                      <w:proofErr w:type="gramStart"/>
                      <w:r w:rsidRPr="006B1908">
                        <w:t xml:space="preserve">муниципальных </w:t>
                      </w:r>
                      <w:r>
                        <w:t xml:space="preserve"> учреждений</w:t>
                      </w:r>
                      <w:proofErr w:type="gramEnd"/>
                      <w:r w:rsidRPr="006B1908">
                        <w:t xml:space="preserve"> </w:t>
                      </w:r>
                      <w:proofErr w:type="spellStart"/>
                      <w:r w:rsidRPr="006B1908">
                        <w:t>Уинского</w:t>
                      </w:r>
                      <w:proofErr w:type="spellEnd"/>
                      <w:r w:rsidRPr="006B1908">
                        <w:t xml:space="preserve"> муниципального округа Пермского края </w:t>
                      </w:r>
                      <w:r>
                        <w:t>в информационной системе «АЦК-планирование»</w:t>
                      </w:r>
                    </w:p>
                    <w:p w:rsidR="00653D12" w:rsidRDefault="00653D12" w:rsidP="006B1908">
                      <w:pPr>
                        <w:pStyle w:val="a4"/>
                        <w:spacing w:line="240" w:lineRule="auto"/>
                        <w:ind w:firstLine="0"/>
                        <w:rPr>
                          <w:szCs w:val="28"/>
                        </w:rPr>
                      </w:pPr>
                    </w:p>
                    <w:p w:rsidR="00653D12" w:rsidRPr="00B85865" w:rsidRDefault="00653D12" w:rsidP="00B85865"/>
                  </w:txbxContent>
                </v:textbox>
                <w10:wrap anchorx="page" anchory="page"/>
              </v:shape>
            </w:pict>
          </mc:Fallback>
        </mc:AlternateContent>
      </w:r>
    </w:p>
    <w:p w:rsidR="00C8254F" w:rsidRDefault="00C8254F" w:rsidP="00FC1030">
      <w:pPr>
        <w:pStyle w:val="a4"/>
        <w:ind w:firstLine="0"/>
        <w:rPr>
          <w:szCs w:val="28"/>
        </w:rPr>
      </w:pPr>
    </w:p>
    <w:p w:rsidR="00B85865" w:rsidRPr="001B6B58" w:rsidRDefault="00B85865" w:rsidP="00B85865">
      <w:pPr>
        <w:pStyle w:val="a4"/>
        <w:ind w:firstLine="0"/>
        <w:jc w:val="left"/>
        <w:rPr>
          <w:b/>
        </w:rPr>
      </w:pPr>
    </w:p>
    <w:p w:rsidR="00095BDB" w:rsidRPr="001B6B58" w:rsidRDefault="00095BDB" w:rsidP="001B6B58">
      <w:pPr>
        <w:pStyle w:val="a4"/>
        <w:ind w:firstLine="0"/>
        <w:jc w:val="left"/>
        <w:rPr>
          <w:b/>
        </w:rPr>
      </w:pPr>
    </w:p>
    <w:p w:rsidR="00B85865" w:rsidRDefault="00B85865" w:rsidP="00095BDB">
      <w:pPr>
        <w:pStyle w:val="a4"/>
        <w:ind w:firstLine="0"/>
        <w:rPr>
          <w:szCs w:val="28"/>
        </w:rPr>
      </w:pPr>
    </w:p>
    <w:p w:rsidR="00B85865" w:rsidRDefault="00B85865" w:rsidP="00095BDB">
      <w:pPr>
        <w:pStyle w:val="a4"/>
        <w:ind w:firstLine="0"/>
        <w:rPr>
          <w:szCs w:val="28"/>
        </w:rPr>
      </w:pPr>
    </w:p>
    <w:p w:rsidR="00621278" w:rsidRDefault="00621278" w:rsidP="00095BDB">
      <w:pPr>
        <w:pStyle w:val="a4"/>
        <w:ind w:firstLine="0"/>
        <w:rPr>
          <w:szCs w:val="28"/>
        </w:rPr>
      </w:pPr>
    </w:p>
    <w:p w:rsidR="00B85865" w:rsidRDefault="00B85865" w:rsidP="00F3090E">
      <w:pPr>
        <w:pStyle w:val="a4"/>
        <w:spacing w:line="240" w:lineRule="auto"/>
        <w:ind w:firstLine="0"/>
        <w:rPr>
          <w:szCs w:val="28"/>
        </w:rPr>
      </w:pPr>
    </w:p>
    <w:p w:rsidR="00BC4E61" w:rsidRPr="00653D12" w:rsidRDefault="00653D12" w:rsidP="00F3090E">
      <w:pPr>
        <w:pStyle w:val="a4"/>
        <w:spacing w:line="240" w:lineRule="auto"/>
        <w:ind w:firstLine="0"/>
        <w:rPr>
          <w:b/>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r w:rsidRPr="00653D12">
        <w:rPr>
          <w:b/>
          <w:szCs w:val="28"/>
        </w:rPr>
        <w:t>24.11.2025   259-01-01-02-327</w:t>
      </w:r>
    </w:p>
    <w:p w:rsidR="00095BDB" w:rsidRPr="00B6382B" w:rsidRDefault="00B3050D" w:rsidP="00040571">
      <w:pPr>
        <w:autoSpaceDE w:val="0"/>
        <w:autoSpaceDN w:val="0"/>
        <w:adjustRightInd w:val="0"/>
        <w:ind w:firstLine="708"/>
        <w:jc w:val="both"/>
        <w:rPr>
          <w:sz w:val="28"/>
          <w:szCs w:val="28"/>
        </w:rPr>
      </w:pPr>
      <w:r>
        <w:rPr>
          <w:sz w:val="28"/>
          <w:szCs w:val="28"/>
        </w:rPr>
        <w:t xml:space="preserve">В соответствии с </w:t>
      </w:r>
      <w:hyperlink r:id="rId9" w:history="1">
        <w:r w:rsidRPr="00B3050D">
          <w:rPr>
            <w:color w:val="000000" w:themeColor="text1"/>
            <w:sz w:val="28"/>
            <w:szCs w:val="28"/>
          </w:rPr>
          <w:t>приказом</w:t>
        </w:r>
      </w:hyperlink>
      <w:r>
        <w:rPr>
          <w:sz w:val="28"/>
          <w:szCs w:val="28"/>
        </w:rPr>
        <w:t xml:space="preserve"> Министерства финансов Российской Федерации от 31</w:t>
      </w:r>
      <w:r w:rsidR="00A45899">
        <w:rPr>
          <w:sz w:val="28"/>
          <w:szCs w:val="28"/>
        </w:rPr>
        <w:t>.08.</w:t>
      </w:r>
      <w:r>
        <w:rPr>
          <w:sz w:val="28"/>
          <w:szCs w:val="28"/>
        </w:rPr>
        <w:t>2018</w:t>
      </w:r>
      <w:r w:rsidR="00A45899">
        <w:rPr>
          <w:sz w:val="28"/>
          <w:szCs w:val="28"/>
        </w:rPr>
        <w:t xml:space="preserve"> N 186н «</w:t>
      </w:r>
      <w:r>
        <w:rPr>
          <w:sz w:val="28"/>
          <w:szCs w:val="28"/>
        </w:rPr>
        <w:t>О требованиях к составлению и утверждению плана финансово-хозяйственной деятельности государственного (муниципального) учреждения</w:t>
      </w:r>
      <w:r w:rsidR="00A45899">
        <w:rPr>
          <w:sz w:val="28"/>
          <w:szCs w:val="28"/>
        </w:rPr>
        <w:t>»</w:t>
      </w:r>
      <w:r w:rsidR="00776EF5">
        <w:rPr>
          <w:sz w:val="28"/>
          <w:szCs w:val="28"/>
        </w:rPr>
        <w:t xml:space="preserve"> и в </w:t>
      </w:r>
      <w:r w:rsidR="00B41B01">
        <w:rPr>
          <w:sz w:val="28"/>
          <w:szCs w:val="28"/>
        </w:rPr>
        <w:t>целях</w:t>
      </w:r>
      <w:r w:rsidR="00B41B01" w:rsidRPr="00B41B01">
        <w:t xml:space="preserve"> </w:t>
      </w:r>
      <w:r w:rsidR="00B41B01" w:rsidRPr="00B41B01">
        <w:rPr>
          <w:sz w:val="28"/>
          <w:szCs w:val="28"/>
        </w:rPr>
        <w:t>совершенствования процедуры ведения планов финансово</w:t>
      </w:r>
      <w:r w:rsidR="00B41B01">
        <w:rPr>
          <w:sz w:val="28"/>
          <w:szCs w:val="28"/>
        </w:rPr>
        <w:t xml:space="preserve"> - </w:t>
      </w:r>
      <w:r w:rsidR="00B41B01" w:rsidRPr="00B41B01">
        <w:rPr>
          <w:sz w:val="28"/>
          <w:szCs w:val="28"/>
        </w:rPr>
        <w:t>хозяйственной деятельности государственных</w:t>
      </w:r>
      <w:r w:rsidR="00B41B01">
        <w:rPr>
          <w:sz w:val="28"/>
          <w:szCs w:val="28"/>
        </w:rPr>
        <w:t xml:space="preserve"> (муниципальных)</w:t>
      </w:r>
      <w:r w:rsidR="00B41B01" w:rsidRPr="00B41B01">
        <w:rPr>
          <w:sz w:val="28"/>
          <w:szCs w:val="28"/>
        </w:rPr>
        <w:t xml:space="preserve"> учреждений </w:t>
      </w:r>
      <w:r w:rsidR="00B41B01">
        <w:rPr>
          <w:sz w:val="28"/>
          <w:szCs w:val="28"/>
        </w:rPr>
        <w:t xml:space="preserve">Уинского муниципального округа </w:t>
      </w:r>
      <w:r w:rsidR="00B41B01" w:rsidRPr="00B41B01">
        <w:rPr>
          <w:sz w:val="28"/>
          <w:szCs w:val="28"/>
        </w:rPr>
        <w:t>Пермского края в информационной системе «АЦК-Планирование»</w:t>
      </w:r>
      <w:r w:rsidR="00040571">
        <w:rPr>
          <w:sz w:val="28"/>
          <w:szCs w:val="28"/>
        </w:rPr>
        <w:t xml:space="preserve"> </w:t>
      </w:r>
      <w:r w:rsidR="00095BDB" w:rsidRPr="00B6382B">
        <w:rPr>
          <w:sz w:val="28"/>
          <w:szCs w:val="28"/>
        </w:rPr>
        <w:t>администрация Уинского муниципального округа</w:t>
      </w:r>
      <w:r w:rsidR="007459CB" w:rsidRPr="00B6382B">
        <w:rPr>
          <w:sz w:val="28"/>
          <w:szCs w:val="28"/>
        </w:rPr>
        <w:t xml:space="preserve"> Пермского края</w:t>
      </w:r>
    </w:p>
    <w:p w:rsidR="00095BDB" w:rsidRPr="00D44755" w:rsidRDefault="00095BDB" w:rsidP="00CA47E5">
      <w:pPr>
        <w:pStyle w:val="ConsPlusNormal"/>
        <w:ind w:firstLine="709"/>
        <w:jc w:val="both"/>
        <w:rPr>
          <w:rFonts w:ascii="Times New Roman" w:hAnsi="Times New Roman" w:cs="Times New Roman"/>
          <w:sz w:val="28"/>
          <w:szCs w:val="28"/>
        </w:rPr>
      </w:pPr>
      <w:r w:rsidRPr="00D44755">
        <w:rPr>
          <w:rFonts w:ascii="Times New Roman" w:hAnsi="Times New Roman" w:cs="Times New Roman"/>
          <w:sz w:val="28"/>
          <w:szCs w:val="28"/>
        </w:rPr>
        <w:t>ПОСТАНОВЛЯЕТ:</w:t>
      </w:r>
    </w:p>
    <w:p w:rsidR="00776EF5" w:rsidRPr="00660962" w:rsidRDefault="00776EF5" w:rsidP="00A46EA5">
      <w:pPr>
        <w:pStyle w:val="a3"/>
        <w:numPr>
          <w:ilvl w:val="0"/>
          <w:numId w:val="7"/>
        </w:numPr>
        <w:tabs>
          <w:tab w:val="left" w:pos="993"/>
        </w:tabs>
        <w:spacing w:after="0" w:line="240" w:lineRule="auto"/>
        <w:ind w:left="0" w:firstLine="709"/>
        <w:jc w:val="both"/>
        <w:rPr>
          <w:b w:val="0"/>
          <w:szCs w:val="28"/>
        </w:rPr>
      </w:pPr>
      <w:r w:rsidRPr="00776EF5">
        <w:rPr>
          <w:b w:val="0"/>
          <w:szCs w:val="28"/>
        </w:rPr>
        <w:t>Утвердить</w:t>
      </w:r>
      <w:r w:rsidR="00B41B01" w:rsidRPr="00776EF5">
        <w:rPr>
          <w:b w:val="0"/>
          <w:szCs w:val="28"/>
        </w:rPr>
        <w:t xml:space="preserve"> </w:t>
      </w:r>
      <w:r w:rsidRPr="00776EF5">
        <w:rPr>
          <w:b w:val="0"/>
        </w:rPr>
        <w:t xml:space="preserve">Порядок ведения планов финансово-хозяйственной деятельности </w:t>
      </w:r>
      <w:r w:rsidR="00660962" w:rsidRPr="00776EF5">
        <w:rPr>
          <w:b w:val="0"/>
        </w:rPr>
        <w:t>муниципальных учреждений</w:t>
      </w:r>
      <w:r w:rsidRPr="00776EF5">
        <w:rPr>
          <w:b w:val="0"/>
        </w:rPr>
        <w:t xml:space="preserve"> Уинского муниципального округа Пермского края в информационной системе «АЦК-планирование» (далее</w:t>
      </w:r>
      <w:r w:rsidR="00B16097">
        <w:rPr>
          <w:b w:val="0"/>
        </w:rPr>
        <w:t xml:space="preserve"> </w:t>
      </w:r>
      <w:r w:rsidRPr="00776EF5">
        <w:rPr>
          <w:b w:val="0"/>
        </w:rPr>
        <w:t>-</w:t>
      </w:r>
      <w:r w:rsidR="00B16097">
        <w:rPr>
          <w:b w:val="0"/>
        </w:rPr>
        <w:t xml:space="preserve"> </w:t>
      </w:r>
      <w:r w:rsidRPr="00776EF5">
        <w:rPr>
          <w:b w:val="0"/>
        </w:rPr>
        <w:t>Порядок)</w:t>
      </w:r>
      <w:r w:rsidR="00660962">
        <w:rPr>
          <w:b w:val="0"/>
        </w:rPr>
        <w:t>,</w:t>
      </w:r>
      <w:r w:rsidR="00660962" w:rsidRPr="00660962">
        <w:t xml:space="preserve"> </w:t>
      </w:r>
      <w:r w:rsidR="00660962" w:rsidRPr="00660962">
        <w:rPr>
          <w:b w:val="0"/>
        </w:rPr>
        <w:t>согласно</w:t>
      </w:r>
      <w:r w:rsidR="00F029E9">
        <w:rPr>
          <w:b w:val="0"/>
        </w:rPr>
        <w:t xml:space="preserve"> </w:t>
      </w:r>
      <w:r w:rsidR="00660962" w:rsidRPr="00660962">
        <w:rPr>
          <w:b w:val="0"/>
        </w:rPr>
        <w:t>приложению к настоящему постановлению</w:t>
      </w:r>
      <w:r w:rsidRPr="00660962">
        <w:rPr>
          <w:b w:val="0"/>
        </w:rPr>
        <w:t>.</w:t>
      </w:r>
    </w:p>
    <w:p w:rsidR="00776EF5" w:rsidRDefault="00B16097" w:rsidP="00B16097">
      <w:pPr>
        <w:pStyle w:val="aa"/>
        <w:tabs>
          <w:tab w:val="left" w:pos="993"/>
        </w:tabs>
        <w:autoSpaceDE w:val="0"/>
        <w:autoSpaceDN w:val="0"/>
        <w:adjustRightInd w:val="0"/>
        <w:ind w:left="0" w:firstLine="709"/>
        <w:jc w:val="both"/>
        <w:rPr>
          <w:b/>
          <w:szCs w:val="28"/>
        </w:rPr>
      </w:pPr>
      <w:r>
        <w:rPr>
          <w:szCs w:val="28"/>
        </w:rPr>
        <w:t xml:space="preserve">2. </w:t>
      </w:r>
      <w:r w:rsidR="00776EF5" w:rsidRPr="00776EF5">
        <w:rPr>
          <w:szCs w:val="28"/>
        </w:rPr>
        <w:t xml:space="preserve">Функциональным органам администрации </w:t>
      </w:r>
      <w:r>
        <w:rPr>
          <w:szCs w:val="28"/>
        </w:rPr>
        <w:t>Уинского</w:t>
      </w:r>
      <w:r w:rsidR="00776EF5" w:rsidRPr="00776EF5">
        <w:rPr>
          <w:szCs w:val="28"/>
        </w:rPr>
        <w:t xml:space="preserve"> муниципального округа Пермского края, осуществляющим функции и полномочия учредителя, обеспечить ведение планов финансово-хозяйственной деятельности подведомственных муниципальных учреждений </w:t>
      </w:r>
      <w:r>
        <w:rPr>
          <w:szCs w:val="28"/>
        </w:rPr>
        <w:t>Уинского</w:t>
      </w:r>
      <w:r w:rsidR="00776EF5" w:rsidRPr="00776EF5">
        <w:rPr>
          <w:szCs w:val="28"/>
        </w:rPr>
        <w:t xml:space="preserve"> муниципального округа Пермского края в информационной системе </w:t>
      </w:r>
      <w:r w:rsidR="00D2770B">
        <w:rPr>
          <w:szCs w:val="28"/>
        </w:rPr>
        <w:t>«</w:t>
      </w:r>
      <w:r w:rsidR="00776EF5" w:rsidRPr="00776EF5">
        <w:rPr>
          <w:szCs w:val="28"/>
        </w:rPr>
        <w:t>АЦК-Планирование</w:t>
      </w:r>
      <w:r w:rsidR="00D2770B">
        <w:rPr>
          <w:szCs w:val="28"/>
        </w:rPr>
        <w:t>»</w:t>
      </w:r>
      <w:r w:rsidR="00776EF5" w:rsidRPr="00776EF5">
        <w:rPr>
          <w:szCs w:val="28"/>
        </w:rPr>
        <w:t xml:space="preserve"> в соответствии с прилагаемым Порядком.</w:t>
      </w:r>
    </w:p>
    <w:p w:rsidR="00AC2C20" w:rsidRDefault="00B16097" w:rsidP="00B16097">
      <w:pPr>
        <w:pStyle w:val="a3"/>
        <w:tabs>
          <w:tab w:val="left" w:pos="993"/>
        </w:tabs>
        <w:spacing w:after="0" w:line="240" w:lineRule="auto"/>
        <w:ind w:firstLine="709"/>
        <w:jc w:val="both"/>
        <w:rPr>
          <w:b w:val="0"/>
          <w:szCs w:val="28"/>
        </w:rPr>
      </w:pPr>
      <w:r>
        <w:rPr>
          <w:b w:val="0"/>
        </w:rPr>
        <w:t>3.</w:t>
      </w:r>
      <w:r>
        <w:rPr>
          <w:b w:val="0"/>
        </w:rPr>
        <w:tab/>
        <w:t xml:space="preserve">Признать утратившим силу </w:t>
      </w:r>
      <w:r w:rsidRPr="00B16097">
        <w:rPr>
          <w:b w:val="0"/>
          <w:szCs w:val="28"/>
        </w:rPr>
        <w:t xml:space="preserve">постановление администрации Уинского муниципального округа от 20.07.2023 № 259-01-03-201 </w:t>
      </w:r>
      <w:r w:rsidRPr="00B16097">
        <w:rPr>
          <w:b w:val="0"/>
        </w:rPr>
        <w:t xml:space="preserve">«Об утверждении </w:t>
      </w:r>
      <w:r w:rsidR="00776EF5" w:rsidRPr="00B16097">
        <w:rPr>
          <w:b w:val="0"/>
        </w:rPr>
        <w:t>Порядк</w:t>
      </w:r>
      <w:r w:rsidRPr="00B16097">
        <w:rPr>
          <w:b w:val="0"/>
        </w:rPr>
        <w:t>а</w:t>
      </w:r>
      <w:r w:rsidR="00776EF5" w:rsidRPr="00B16097">
        <w:rPr>
          <w:b w:val="0"/>
        </w:rPr>
        <w:t xml:space="preserve"> составления и утверждения планов</w:t>
      </w:r>
      <w:r w:rsidR="00776EF5" w:rsidRPr="00E61617">
        <w:rPr>
          <w:b w:val="0"/>
        </w:rPr>
        <w:t xml:space="preserve"> финансово-хозяйственной деятельности муниципальных бюджетных и </w:t>
      </w:r>
      <w:r w:rsidR="00660962" w:rsidRPr="00E61617">
        <w:rPr>
          <w:b w:val="0"/>
        </w:rPr>
        <w:t>автономных учреждений</w:t>
      </w:r>
      <w:r w:rsidR="00776EF5" w:rsidRPr="00E61617">
        <w:rPr>
          <w:b w:val="0"/>
        </w:rPr>
        <w:t xml:space="preserve"> Уинского муниц</w:t>
      </w:r>
      <w:r>
        <w:rPr>
          <w:b w:val="0"/>
        </w:rPr>
        <w:t>ипального округа Пермского края»</w:t>
      </w:r>
      <w:r w:rsidR="00660962">
        <w:rPr>
          <w:b w:val="0"/>
        </w:rPr>
        <w:t>.</w:t>
      </w:r>
    </w:p>
    <w:p w:rsidR="00530908" w:rsidRDefault="00530908" w:rsidP="00530908">
      <w:pPr>
        <w:tabs>
          <w:tab w:val="left" w:pos="993"/>
        </w:tabs>
        <w:ind w:firstLine="708"/>
        <w:jc w:val="both"/>
        <w:rPr>
          <w:sz w:val="28"/>
          <w:szCs w:val="28"/>
        </w:rPr>
      </w:pPr>
      <w:r>
        <w:rPr>
          <w:sz w:val="28"/>
          <w:szCs w:val="28"/>
        </w:rPr>
        <w:lastRenderedPageBreak/>
        <w:t xml:space="preserve">4. </w:t>
      </w:r>
      <w:r w:rsidRPr="00B16097">
        <w:rPr>
          <w:sz w:val="28"/>
          <w:szCs w:val="28"/>
        </w:rPr>
        <w:t>Настоящее постановление вступает в силу со</w:t>
      </w:r>
      <w:r>
        <w:rPr>
          <w:sz w:val="28"/>
          <w:szCs w:val="28"/>
        </w:rPr>
        <w:t xml:space="preserve"> дня его подписания и применяется к правоотношениям, возникшим при формировании бюджета Уинского муниципального округа Пермского края, начиная с бюджета на 2026 год и на плановый период 2027-2028 годов.</w:t>
      </w:r>
    </w:p>
    <w:p w:rsidR="00B16097" w:rsidRPr="00B16097" w:rsidRDefault="00530908" w:rsidP="00B6029D">
      <w:pPr>
        <w:tabs>
          <w:tab w:val="left" w:pos="993"/>
        </w:tabs>
        <w:ind w:firstLine="708"/>
        <w:jc w:val="both"/>
        <w:rPr>
          <w:sz w:val="28"/>
          <w:szCs w:val="28"/>
        </w:rPr>
      </w:pPr>
      <w:r>
        <w:rPr>
          <w:sz w:val="28"/>
          <w:szCs w:val="28"/>
        </w:rPr>
        <w:t>5</w:t>
      </w:r>
      <w:r w:rsidR="00783DAD" w:rsidRPr="00B16097">
        <w:rPr>
          <w:sz w:val="28"/>
          <w:szCs w:val="28"/>
        </w:rPr>
        <w:t>.</w:t>
      </w:r>
      <w:r w:rsidR="005C1EBF" w:rsidRPr="00B16097">
        <w:rPr>
          <w:sz w:val="28"/>
          <w:szCs w:val="28"/>
        </w:rPr>
        <w:tab/>
      </w:r>
      <w:r w:rsidR="00B16097" w:rsidRPr="00B16097">
        <w:rPr>
          <w:sz w:val="28"/>
          <w:szCs w:val="28"/>
        </w:rPr>
        <w:t xml:space="preserve">Настоящее постановление </w:t>
      </w:r>
      <w:r>
        <w:rPr>
          <w:sz w:val="28"/>
          <w:szCs w:val="28"/>
        </w:rPr>
        <w:t xml:space="preserve">подлежит </w:t>
      </w:r>
      <w:r w:rsidR="00B16097" w:rsidRPr="00B16097">
        <w:rPr>
          <w:sz w:val="28"/>
          <w:szCs w:val="28"/>
        </w:rPr>
        <w:t>размещени</w:t>
      </w:r>
      <w:r w:rsidR="00040571">
        <w:rPr>
          <w:sz w:val="28"/>
          <w:szCs w:val="28"/>
        </w:rPr>
        <w:t>ю</w:t>
      </w:r>
      <w:r w:rsidR="00B16097" w:rsidRPr="00B16097">
        <w:rPr>
          <w:sz w:val="28"/>
          <w:szCs w:val="28"/>
        </w:rPr>
        <w:t xml:space="preserve"> в сетевом издании - официальном сайте администрации Уинского муниципального округа Пермского края (</w:t>
      </w:r>
      <w:hyperlink r:id="rId10" w:history="1">
        <w:r w:rsidR="00B16097" w:rsidRPr="00B16097">
          <w:rPr>
            <w:rStyle w:val="ad"/>
            <w:sz w:val="28"/>
            <w:szCs w:val="28"/>
          </w:rPr>
          <w:t>http://uinsk.ru</w:t>
        </w:r>
      </w:hyperlink>
      <w:r w:rsidR="00B16097" w:rsidRPr="00B16097">
        <w:rPr>
          <w:sz w:val="28"/>
          <w:szCs w:val="28"/>
        </w:rPr>
        <w:t>)</w:t>
      </w:r>
      <w:r>
        <w:rPr>
          <w:sz w:val="28"/>
          <w:szCs w:val="28"/>
        </w:rPr>
        <w:t>.</w:t>
      </w:r>
    </w:p>
    <w:p w:rsidR="00CA5199" w:rsidRPr="00CA5199" w:rsidRDefault="00530908" w:rsidP="00B6029D">
      <w:pPr>
        <w:tabs>
          <w:tab w:val="left" w:pos="993"/>
        </w:tabs>
        <w:ind w:firstLine="708"/>
        <w:jc w:val="both"/>
        <w:rPr>
          <w:sz w:val="28"/>
          <w:szCs w:val="28"/>
        </w:rPr>
      </w:pPr>
      <w:r>
        <w:rPr>
          <w:sz w:val="28"/>
          <w:szCs w:val="28"/>
        </w:rPr>
        <w:t>6</w:t>
      </w:r>
      <w:r w:rsidR="00B6029D" w:rsidRPr="00B16097">
        <w:rPr>
          <w:sz w:val="28"/>
          <w:szCs w:val="28"/>
        </w:rPr>
        <w:t>.</w:t>
      </w:r>
      <w:r w:rsidR="00B6029D" w:rsidRPr="00B16097">
        <w:rPr>
          <w:sz w:val="28"/>
          <w:szCs w:val="28"/>
        </w:rPr>
        <w:tab/>
      </w:r>
      <w:r w:rsidR="00095BDB" w:rsidRPr="00B16097">
        <w:rPr>
          <w:sz w:val="28"/>
          <w:szCs w:val="28"/>
        </w:rPr>
        <w:t xml:space="preserve">Контроль </w:t>
      </w:r>
      <w:r w:rsidR="00F91C9E" w:rsidRPr="00B16097">
        <w:rPr>
          <w:sz w:val="28"/>
          <w:szCs w:val="28"/>
        </w:rPr>
        <w:t xml:space="preserve">за </w:t>
      </w:r>
      <w:r w:rsidR="00095BDB" w:rsidRPr="00B16097">
        <w:rPr>
          <w:sz w:val="28"/>
          <w:szCs w:val="28"/>
        </w:rPr>
        <w:t>исполнен</w:t>
      </w:r>
      <w:r w:rsidR="00095BDB" w:rsidRPr="00CA5199">
        <w:rPr>
          <w:sz w:val="28"/>
          <w:szCs w:val="28"/>
        </w:rPr>
        <w:t xml:space="preserve">ием постановления возложить на </w:t>
      </w:r>
      <w:r w:rsidR="00B41B01" w:rsidRPr="00713E49">
        <w:rPr>
          <w:sz w:val="28"/>
          <w:szCs w:val="28"/>
        </w:rPr>
        <w:t>начальника финансового управления администрации</w:t>
      </w:r>
      <w:r w:rsidR="00B41B01">
        <w:rPr>
          <w:sz w:val="28"/>
          <w:szCs w:val="28"/>
        </w:rPr>
        <w:t xml:space="preserve"> Уинского муниципального округа Пермского края</w:t>
      </w:r>
      <w:r w:rsidR="00CA5199">
        <w:rPr>
          <w:sz w:val="28"/>
          <w:szCs w:val="28"/>
        </w:rPr>
        <w:t>.</w:t>
      </w:r>
    </w:p>
    <w:p w:rsidR="00095BDB" w:rsidRDefault="00095BDB" w:rsidP="00D85A16">
      <w:pPr>
        <w:pStyle w:val="ConsPlusNormal"/>
        <w:tabs>
          <w:tab w:val="left" w:pos="1134"/>
        </w:tabs>
        <w:ind w:firstLine="709"/>
        <w:jc w:val="both"/>
        <w:rPr>
          <w:rFonts w:ascii="Times New Roman" w:hAnsi="Times New Roman" w:cs="Times New Roman"/>
          <w:sz w:val="28"/>
          <w:szCs w:val="28"/>
        </w:rPr>
      </w:pPr>
    </w:p>
    <w:p w:rsidR="00D85A16" w:rsidRDefault="00D85A16" w:rsidP="00D85A16">
      <w:pPr>
        <w:pStyle w:val="ConsPlusNormal"/>
        <w:tabs>
          <w:tab w:val="left" w:pos="1134"/>
        </w:tabs>
        <w:ind w:firstLine="709"/>
        <w:jc w:val="both"/>
        <w:rPr>
          <w:rFonts w:ascii="Times New Roman" w:hAnsi="Times New Roman" w:cs="Times New Roman"/>
          <w:sz w:val="28"/>
          <w:szCs w:val="28"/>
        </w:rPr>
      </w:pPr>
    </w:p>
    <w:p w:rsidR="00095BDB" w:rsidRDefault="00095BDB" w:rsidP="00095BDB">
      <w:pPr>
        <w:pStyle w:val="ConsPlusNormal"/>
        <w:rPr>
          <w:rFonts w:ascii="Times New Roman" w:hAnsi="Times New Roman" w:cs="Times New Roman"/>
          <w:sz w:val="28"/>
          <w:szCs w:val="28"/>
        </w:rPr>
      </w:pPr>
      <w:r>
        <w:rPr>
          <w:rFonts w:ascii="Times New Roman" w:hAnsi="Times New Roman" w:cs="Times New Roman"/>
          <w:sz w:val="28"/>
          <w:szCs w:val="28"/>
        </w:rPr>
        <w:t>Глава муниципального округа –</w:t>
      </w:r>
    </w:p>
    <w:p w:rsidR="00095BDB" w:rsidRDefault="00095BDB" w:rsidP="00095BDB">
      <w:pPr>
        <w:pStyle w:val="ConsPlusNormal"/>
        <w:rPr>
          <w:rFonts w:ascii="Times New Roman" w:hAnsi="Times New Roman" w:cs="Times New Roman"/>
          <w:sz w:val="28"/>
          <w:szCs w:val="28"/>
        </w:rPr>
      </w:pPr>
      <w:r>
        <w:rPr>
          <w:rFonts w:ascii="Times New Roman" w:hAnsi="Times New Roman" w:cs="Times New Roman"/>
          <w:sz w:val="28"/>
          <w:szCs w:val="28"/>
        </w:rPr>
        <w:t>глава администрации Уинского</w:t>
      </w:r>
    </w:p>
    <w:p w:rsidR="00095BDB" w:rsidRDefault="00095BDB" w:rsidP="00095BDB">
      <w:pPr>
        <w:pStyle w:val="ConsPlusNormal"/>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r w:rsidR="00E6495E">
        <w:rPr>
          <w:rFonts w:ascii="Times New Roman" w:hAnsi="Times New Roman" w:cs="Times New Roman"/>
          <w:sz w:val="28"/>
          <w:szCs w:val="28"/>
        </w:rPr>
        <w:t xml:space="preserve">                  </w:t>
      </w:r>
      <w:r>
        <w:rPr>
          <w:rFonts w:ascii="Times New Roman" w:hAnsi="Times New Roman" w:cs="Times New Roman"/>
          <w:sz w:val="28"/>
          <w:szCs w:val="28"/>
        </w:rPr>
        <w:t xml:space="preserve">       А.Н.</w:t>
      </w:r>
      <w:r w:rsidR="00CB758F">
        <w:rPr>
          <w:rFonts w:ascii="Times New Roman" w:hAnsi="Times New Roman" w:cs="Times New Roman"/>
          <w:sz w:val="28"/>
          <w:szCs w:val="28"/>
        </w:rPr>
        <w:t xml:space="preserve"> </w:t>
      </w:r>
      <w:r>
        <w:rPr>
          <w:rFonts w:ascii="Times New Roman" w:hAnsi="Times New Roman" w:cs="Times New Roman"/>
          <w:sz w:val="28"/>
          <w:szCs w:val="28"/>
        </w:rPr>
        <w:t>Зелёнкин</w:t>
      </w:r>
    </w:p>
    <w:p w:rsidR="00825A1A" w:rsidRDefault="00825A1A" w:rsidP="00095BDB">
      <w:pPr>
        <w:pStyle w:val="ConsPlusNormal"/>
        <w:rPr>
          <w:rFonts w:ascii="Times New Roman" w:hAnsi="Times New Roman" w:cs="Times New Roman"/>
          <w:sz w:val="28"/>
          <w:szCs w:val="28"/>
        </w:rPr>
      </w:pPr>
    </w:p>
    <w:p w:rsidR="00825A1A" w:rsidRDefault="00825A1A" w:rsidP="00095BDB">
      <w:pPr>
        <w:pStyle w:val="ConsPlusNormal"/>
        <w:rPr>
          <w:rFonts w:ascii="Times New Roman" w:hAnsi="Times New Roman" w:cs="Times New Roman"/>
          <w:sz w:val="28"/>
          <w:szCs w:val="28"/>
        </w:rPr>
      </w:pPr>
    </w:p>
    <w:p w:rsidR="00825A1A" w:rsidRDefault="00825A1A" w:rsidP="00095BDB">
      <w:pPr>
        <w:pStyle w:val="ConsPlusNormal"/>
        <w:rPr>
          <w:rFonts w:ascii="Times New Roman" w:hAnsi="Times New Roman" w:cs="Times New Roman"/>
          <w:sz w:val="28"/>
          <w:szCs w:val="28"/>
        </w:rPr>
      </w:pPr>
    </w:p>
    <w:p w:rsidR="00825A1A" w:rsidRDefault="00825A1A" w:rsidP="00095BDB">
      <w:pPr>
        <w:pStyle w:val="ConsPlusNormal"/>
        <w:rPr>
          <w:rFonts w:ascii="Times New Roman" w:hAnsi="Times New Roman" w:cs="Times New Roman"/>
          <w:sz w:val="28"/>
          <w:szCs w:val="28"/>
        </w:rPr>
      </w:pPr>
    </w:p>
    <w:p w:rsidR="00825A1A" w:rsidRDefault="00825A1A" w:rsidP="00095BDB">
      <w:pPr>
        <w:pStyle w:val="ConsPlusNormal"/>
        <w:rPr>
          <w:rFonts w:ascii="Times New Roman" w:hAnsi="Times New Roman" w:cs="Times New Roman"/>
          <w:sz w:val="28"/>
          <w:szCs w:val="28"/>
        </w:rPr>
      </w:pPr>
    </w:p>
    <w:p w:rsidR="00825A1A" w:rsidRDefault="00825A1A" w:rsidP="00095BDB">
      <w:pPr>
        <w:pStyle w:val="ConsPlusNormal"/>
        <w:rPr>
          <w:rFonts w:ascii="Times New Roman" w:hAnsi="Times New Roman" w:cs="Times New Roman"/>
          <w:sz w:val="28"/>
          <w:szCs w:val="28"/>
        </w:rPr>
      </w:pPr>
    </w:p>
    <w:p w:rsidR="00825A1A" w:rsidRDefault="00825A1A"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660962" w:rsidRDefault="00660962"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D85A16" w:rsidRDefault="00D85A16" w:rsidP="00095BDB">
      <w:pPr>
        <w:pStyle w:val="ConsPlusNormal"/>
        <w:rPr>
          <w:rFonts w:ascii="Times New Roman" w:hAnsi="Times New Roman" w:cs="Times New Roman"/>
          <w:sz w:val="28"/>
          <w:szCs w:val="28"/>
        </w:rPr>
      </w:pPr>
    </w:p>
    <w:p w:rsidR="00825A1A" w:rsidRDefault="00825A1A" w:rsidP="00095BDB">
      <w:pPr>
        <w:pStyle w:val="ConsPlusNormal"/>
        <w:rPr>
          <w:rFonts w:ascii="Times New Roman" w:hAnsi="Times New Roman" w:cs="Times New Roman"/>
          <w:sz w:val="28"/>
          <w:szCs w:val="28"/>
        </w:rPr>
      </w:pPr>
    </w:p>
    <w:p w:rsidR="00825A1A" w:rsidRDefault="00825A1A" w:rsidP="00095BDB">
      <w:pPr>
        <w:pStyle w:val="ConsPlusNormal"/>
        <w:rPr>
          <w:rFonts w:ascii="Times New Roman" w:hAnsi="Times New Roman" w:cs="Times New Roman"/>
          <w:sz w:val="28"/>
          <w:szCs w:val="28"/>
        </w:rPr>
      </w:pPr>
    </w:p>
    <w:p w:rsidR="0001146D" w:rsidRDefault="0001146D" w:rsidP="00095BDB">
      <w:pPr>
        <w:pStyle w:val="ConsPlusNormal"/>
        <w:rPr>
          <w:rFonts w:ascii="Times New Roman" w:hAnsi="Times New Roman" w:cs="Times New Roman"/>
          <w:sz w:val="28"/>
          <w:szCs w:val="28"/>
        </w:rPr>
      </w:pPr>
    </w:p>
    <w:p w:rsidR="0001146D" w:rsidRDefault="0001146D" w:rsidP="00095BDB">
      <w:pPr>
        <w:pStyle w:val="ConsPlusNormal"/>
        <w:rPr>
          <w:rFonts w:ascii="Times New Roman" w:hAnsi="Times New Roman" w:cs="Times New Roman"/>
          <w:sz w:val="28"/>
          <w:szCs w:val="28"/>
        </w:rPr>
      </w:pPr>
    </w:p>
    <w:p w:rsidR="0001146D" w:rsidRDefault="0001146D" w:rsidP="00095BDB">
      <w:pPr>
        <w:pStyle w:val="ConsPlusNormal"/>
        <w:rPr>
          <w:rFonts w:ascii="Times New Roman" w:hAnsi="Times New Roman" w:cs="Times New Roman"/>
          <w:sz w:val="28"/>
          <w:szCs w:val="28"/>
        </w:rPr>
      </w:pPr>
    </w:p>
    <w:p w:rsidR="0001146D" w:rsidRDefault="0001146D" w:rsidP="00095BDB">
      <w:pPr>
        <w:pStyle w:val="ConsPlusNormal"/>
        <w:rPr>
          <w:rFonts w:ascii="Times New Roman" w:hAnsi="Times New Roman" w:cs="Times New Roman"/>
          <w:sz w:val="28"/>
          <w:szCs w:val="28"/>
        </w:rPr>
      </w:pPr>
    </w:p>
    <w:p w:rsidR="00B6029D" w:rsidRDefault="00B6029D" w:rsidP="00095BDB">
      <w:pPr>
        <w:pStyle w:val="ConsPlusNormal"/>
        <w:rPr>
          <w:rFonts w:ascii="Times New Roman" w:hAnsi="Times New Roman" w:cs="Times New Roman"/>
          <w:sz w:val="28"/>
          <w:szCs w:val="28"/>
        </w:rPr>
      </w:pPr>
    </w:p>
    <w:p w:rsidR="00B6029D" w:rsidRDefault="00B6029D" w:rsidP="00095BDB">
      <w:pPr>
        <w:pStyle w:val="ConsPlusNormal"/>
        <w:rPr>
          <w:rFonts w:ascii="Times New Roman" w:hAnsi="Times New Roman" w:cs="Times New Roman"/>
          <w:sz w:val="28"/>
          <w:szCs w:val="28"/>
        </w:rPr>
      </w:pPr>
    </w:p>
    <w:p w:rsidR="00B6029D" w:rsidRDefault="00B6029D" w:rsidP="00095BDB">
      <w:pPr>
        <w:pStyle w:val="ConsPlusNormal"/>
        <w:rPr>
          <w:rFonts w:ascii="Times New Roman" w:hAnsi="Times New Roman" w:cs="Times New Roman"/>
          <w:sz w:val="28"/>
          <w:szCs w:val="28"/>
        </w:rPr>
      </w:pPr>
    </w:p>
    <w:p w:rsidR="00825A1A" w:rsidRDefault="00825A1A" w:rsidP="00095BDB">
      <w:pPr>
        <w:pStyle w:val="ConsPlusNormal"/>
        <w:rPr>
          <w:rFonts w:ascii="Times New Roman" w:hAnsi="Times New Roman" w:cs="Times New Roman"/>
          <w:sz w:val="28"/>
          <w:szCs w:val="28"/>
        </w:rPr>
      </w:pPr>
    </w:p>
    <w:p w:rsidR="00825A1A" w:rsidRDefault="00825A1A" w:rsidP="00095BDB">
      <w:pPr>
        <w:pStyle w:val="ConsPlusNormal"/>
        <w:rPr>
          <w:rFonts w:ascii="Times New Roman" w:hAnsi="Times New Roman" w:cs="Times New Roman"/>
          <w:sz w:val="28"/>
          <w:szCs w:val="28"/>
        </w:rPr>
      </w:pPr>
    </w:p>
    <w:p w:rsidR="00825A1A" w:rsidRDefault="00825A1A" w:rsidP="00095BDB">
      <w:pPr>
        <w:pStyle w:val="ConsPlusNormal"/>
        <w:rPr>
          <w:rFonts w:ascii="Times New Roman" w:hAnsi="Times New Roman" w:cs="Times New Roman"/>
          <w:sz w:val="28"/>
          <w:szCs w:val="28"/>
        </w:rPr>
      </w:pPr>
    </w:p>
    <w:p w:rsidR="00825A1A" w:rsidRPr="00CA4B85" w:rsidRDefault="00BC4E61" w:rsidP="00902096">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DA3513">
        <w:rPr>
          <w:rFonts w:ascii="Times New Roman" w:hAnsi="Times New Roman" w:cs="Times New Roman"/>
          <w:sz w:val="28"/>
          <w:szCs w:val="28"/>
        </w:rPr>
        <w:t xml:space="preserve">                                     </w:t>
      </w:r>
      <w:r w:rsidR="00D85A16">
        <w:rPr>
          <w:rFonts w:ascii="Times New Roman" w:hAnsi="Times New Roman" w:cs="Times New Roman"/>
          <w:sz w:val="28"/>
          <w:szCs w:val="28"/>
        </w:rPr>
        <w:t xml:space="preserve">       </w:t>
      </w:r>
      <w:r w:rsidR="00825A1A">
        <w:rPr>
          <w:rFonts w:ascii="Times New Roman" w:hAnsi="Times New Roman" w:cs="Times New Roman"/>
          <w:sz w:val="28"/>
          <w:szCs w:val="28"/>
        </w:rPr>
        <w:t>Пр</w:t>
      </w:r>
      <w:r w:rsidR="00825A1A" w:rsidRPr="00CA4B85">
        <w:rPr>
          <w:rFonts w:ascii="Times New Roman" w:hAnsi="Times New Roman" w:cs="Times New Roman"/>
          <w:sz w:val="28"/>
          <w:szCs w:val="28"/>
        </w:rPr>
        <w:t xml:space="preserve">иложение </w:t>
      </w:r>
    </w:p>
    <w:p w:rsidR="00902096" w:rsidRDefault="00DA3513" w:rsidP="0090209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B6029D">
        <w:rPr>
          <w:rFonts w:ascii="Times New Roman" w:hAnsi="Times New Roman" w:cs="Times New Roman"/>
          <w:sz w:val="28"/>
          <w:szCs w:val="28"/>
        </w:rPr>
        <w:t xml:space="preserve"> </w:t>
      </w:r>
      <w:r w:rsidR="00825A1A">
        <w:rPr>
          <w:rFonts w:ascii="Times New Roman" w:hAnsi="Times New Roman" w:cs="Times New Roman"/>
          <w:sz w:val="28"/>
          <w:szCs w:val="28"/>
        </w:rPr>
        <w:t>к п</w:t>
      </w:r>
      <w:r w:rsidR="00825A1A" w:rsidRPr="00CA4B85">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00825A1A" w:rsidRPr="00CA4B85">
        <w:rPr>
          <w:rFonts w:ascii="Times New Roman" w:hAnsi="Times New Roman" w:cs="Times New Roman"/>
          <w:sz w:val="28"/>
          <w:szCs w:val="28"/>
        </w:rPr>
        <w:t>администрации</w:t>
      </w:r>
    </w:p>
    <w:p w:rsidR="00902096" w:rsidRDefault="00825A1A" w:rsidP="00902096">
      <w:pPr>
        <w:pStyle w:val="ConsPlusNormal"/>
        <w:jc w:val="center"/>
        <w:rPr>
          <w:rFonts w:ascii="Times New Roman" w:hAnsi="Times New Roman" w:cs="Times New Roman"/>
          <w:sz w:val="28"/>
          <w:szCs w:val="28"/>
        </w:rPr>
      </w:pPr>
      <w:r w:rsidRPr="00CA4B85">
        <w:rPr>
          <w:rFonts w:ascii="Times New Roman" w:hAnsi="Times New Roman" w:cs="Times New Roman"/>
          <w:sz w:val="28"/>
          <w:szCs w:val="28"/>
        </w:rPr>
        <w:t xml:space="preserve"> </w:t>
      </w:r>
      <w:r w:rsidR="00DA3513">
        <w:rPr>
          <w:rFonts w:ascii="Times New Roman" w:hAnsi="Times New Roman" w:cs="Times New Roman"/>
          <w:sz w:val="28"/>
          <w:szCs w:val="28"/>
        </w:rPr>
        <w:t xml:space="preserve">                                                                             </w:t>
      </w:r>
      <w:r w:rsidR="00B6029D">
        <w:rPr>
          <w:rFonts w:ascii="Times New Roman" w:hAnsi="Times New Roman" w:cs="Times New Roman"/>
          <w:sz w:val="28"/>
          <w:szCs w:val="28"/>
        </w:rPr>
        <w:t xml:space="preserve">  </w:t>
      </w:r>
      <w:r w:rsidR="00DA3513">
        <w:rPr>
          <w:rFonts w:ascii="Times New Roman" w:hAnsi="Times New Roman" w:cs="Times New Roman"/>
          <w:sz w:val="28"/>
          <w:szCs w:val="28"/>
        </w:rPr>
        <w:t xml:space="preserve"> </w:t>
      </w:r>
      <w:r w:rsidRPr="00CA4B85">
        <w:rPr>
          <w:rFonts w:ascii="Times New Roman" w:hAnsi="Times New Roman" w:cs="Times New Roman"/>
          <w:sz w:val="28"/>
          <w:szCs w:val="28"/>
        </w:rPr>
        <w:t>Уинского</w:t>
      </w:r>
      <w:r w:rsidR="00BC4E61">
        <w:rPr>
          <w:rFonts w:ascii="Times New Roman" w:hAnsi="Times New Roman" w:cs="Times New Roman"/>
          <w:sz w:val="28"/>
          <w:szCs w:val="28"/>
        </w:rPr>
        <w:t xml:space="preserve"> </w:t>
      </w:r>
      <w:r w:rsidRPr="00CA4B85">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p>
    <w:p w:rsidR="00825A1A" w:rsidRPr="00CA4B85" w:rsidRDefault="00902096" w:rsidP="0090209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DA3513">
        <w:rPr>
          <w:rFonts w:ascii="Times New Roman" w:hAnsi="Times New Roman" w:cs="Times New Roman"/>
          <w:sz w:val="28"/>
          <w:szCs w:val="28"/>
        </w:rPr>
        <w:t xml:space="preserve">                           </w:t>
      </w:r>
      <w:r>
        <w:rPr>
          <w:rFonts w:ascii="Times New Roman" w:hAnsi="Times New Roman" w:cs="Times New Roman"/>
          <w:sz w:val="28"/>
          <w:szCs w:val="28"/>
        </w:rPr>
        <w:t xml:space="preserve">  Пермского края</w:t>
      </w:r>
    </w:p>
    <w:p w:rsidR="00825A1A" w:rsidRDefault="00DA3513" w:rsidP="0090209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653D12">
        <w:rPr>
          <w:rFonts w:ascii="Times New Roman" w:hAnsi="Times New Roman" w:cs="Times New Roman"/>
          <w:sz w:val="28"/>
          <w:szCs w:val="28"/>
        </w:rPr>
        <w:t xml:space="preserve">                </w:t>
      </w:r>
      <w:r w:rsidR="00825A1A">
        <w:rPr>
          <w:rFonts w:ascii="Times New Roman" w:hAnsi="Times New Roman" w:cs="Times New Roman"/>
          <w:sz w:val="28"/>
          <w:szCs w:val="28"/>
        </w:rPr>
        <w:t xml:space="preserve">от </w:t>
      </w:r>
      <w:r w:rsidR="00653D12">
        <w:rPr>
          <w:rFonts w:ascii="Times New Roman" w:hAnsi="Times New Roman" w:cs="Times New Roman"/>
          <w:sz w:val="28"/>
          <w:szCs w:val="28"/>
        </w:rPr>
        <w:t xml:space="preserve">24.11.2025 </w:t>
      </w:r>
      <w:r w:rsidR="007B5276">
        <w:rPr>
          <w:rFonts w:ascii="Times New Roman" w:hAnsi="Times New Roman" w:cs="Times New Roman"/>
          <w:sz w:val="28"/>
          <w:szCs w:val="28"/>
        </w:rPr>
        <w:t>№</w:t>
      </w:r>
      <w:r w:rsidR="00653D12">
        <w:rPr>
          <w:rFonts w:ascii="Times New Roman" w:hAnsi="Times New Roman" w:cs="Times New Roman"/>
          <w:sz w:val="28"/>
          <w:szCs w:val="28"/>
        </w:rPr>
        <w:t>259-01-01-02-327</w:t>
      </w:r>
    </w:p>
    <w:p w:rsidR="00660962" w:rsidRDefault="00660962" w:rsidP="00902096">
      <w:pPr>
        <w:pStyle w:val="ConsPlusNormal"/>
        <w:jc w:val="center"/>
        <w:rPr>
          <w:rFonts w:ascii="Times New Roman" w:hAnsi="Times New Roman" w:cs="Times New Roman"/>
          <w:sz w:val="28"/>
          <w:szCs w:val="28"/>
        </w:rPr>
      </w:pPr>
    </w:p>
    <w:p w:rsidR="00660962" w:rsidRDefault="00660962" w:rsidP="00902096">
      <w:pPr>
        <w:pStyle w:val="ConsPlusNormal"/>
        <w:jc w:val="center"/>
        <w:rPr>
          <w:rFonts w:ascii="Times New Roman" w:hAnsi="Times New Roman" w:cs="Times New Roman"/>
          <w:sz w:val="28"/>
          <w:szCs w:val="28"/>
        </w:rPr>
      </w:pPr>
    </w:p>
    <w:p w:rsidR="00660962" w:rsidRPr="00384545" w:rsidRDefault="00660962" w:rsidP="00660962">
      <w:pPr>
        <w:pStyle w:val="ConsPlusNormal"/>
        <w:jc w:val="center"/>
        <w:rPr>
          <w:rFonts w:ascii="Times New Roman" w:hAnsi="Times New Roman" w:cs="Times New Roman"/>
          <w:b/>
          <w:sz w:val="28"/>
          <w:szCs w:val="28"/>
        </w:rPr>
      </w:pPr>
      <w:r w:rsidRPr="00384545">
        <w:rPr>
          <w:rFonts w:ascii="Times New Roman" w:hAnsi="Times New Roman" w:cs="Times New Roman"/>
          <w:b/>
          <w:sz w:val="28"/>
          <w:szCs w:val="28"/>
        </w:rPr>
        <w:t xml:space="preserve">Порядок </w:t>
      </w:r>
    </w:p>
    <w:p w:rsidR="00660962" w:rsidRPr="00384545" w:rsidRDefault="00660962" w:rsidP="00660962">
      <w:pPr>
        <w:pStyle w:val="ConsPlusNormal"/>
        <w:jc w:val="center"/>
        <w:rPr>
          <w:rFonts w:ascii="Times New Roman" w:hAnsi="Times New Roman" w:cs="Times New Roman"/>
          <w:b/>
          <w:sz w:val="28"/>
          <w:szCs w:val="28"/>
        </w:rPr>
      </w:pPr>
      <w:r w:rsidRPr="00384545">
        <w:rPr>
          <w:rFonts w:ascii="Times New Roman" w:hAnsi="Times New Roman" w:cs="Times New Roman"/>
          <w:b/>
          <w:sz w:val="28"/>
          <w:szCs w:val="28"/>
        </w:rPr>
        <w:t>ведения планов финансово-хозяйственной деятельности муниципальных учреждений Уинского муниципального округа Пермского края в информационной системе «АЦК-планирование»</w:t>
      </w:r>
    </w:p>
    <w:p w:rsidR="00660962" w:rsidRDefault="00660962" w:rsidP="00902096">
      <w:pPr>
        <w:pStyle w:val="ConsPlusNormal"/>
        <w:jc w:val="center"/>
        <w:rPr>
          <w:rFonts w:ascii="Times New Roman" w:hAnsi="Times New Roman" w:cs="Times New Roman"/>
          <w:sz w:val="28"/>
          <w:szCs w:val="28"/>
        </w:rPr>
      </w:pPr>
    </w:p>
    <w:p w:rsidR="00660962" w:rsidRDefault="00F05787" w:rsidP="00F05787">
      <w:pPr>
        <w:pStyle w:val="ConsPlusNormal"/>
        <w:numPr>
          <w:ilvl w:val="0"/>
          <w:numId w:val="9"/>
        </w:numPr>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660962" w:rsidRDefault="00660962" w:rsidP="00902096">
      <w:pPr>
        <w:pStyle w:val="ConsPlusNormal"/>
        <w:jc w:val="center"/>
        <w:rPr>
          <w:rFonts w:ascii="Times New Roman" w:hAnsi="Times New Roman" w:cs="Times New Roman"/>
          <w:sz w:val="28"/>
          <w:szCs w:val="28"/>
        </w:rPr>
      </w:pPr>
    </w:p>
    <w:p w:rsidR="00F05787" w:rsidRDefault="00F05787" w:rsidP="00212B64">
      <w:pPr>
        <w:tabs>
          <w:tab w:val="left" w:pos="1134"/>
        </w:tabs>
        <w:autoSpaceDE w:val="0"/>
        <w:autoSpaceDN w:val="0"/>
        <w:adjustRightInd w:val="0"/>
        <w:ind w:firstLine="540"/>
        <w:jc w:val="both"/>
        <w:rPr>
          <w:sz w:val="28"/>
          <w:szCs w:val="28"/>
        </w:rPr>
      </w:pPr>
      <w:r>
        <w:rPr>
          <w:sz w:val="28"/>
          <w:szCs w:val="28"/>
        </w:rPr>
        <w:t>1.1. Настоящий Порядок разработан в целях организации ведения планов финансово-хозяйственной деятельности муниципальных учреждений Уинского муниципального округа Пермского края</w:t>
      </w:r>
      <w:r w:rsidR="00F223D2">
        <w:rPr>
          <w:sz w:val="28"/>
          <w:szCs w:val="28"/>
        </w:rPr>
        <w:t xml:space="preserve"> </w:t>
      </w:r>
      <w:r>
        <w:rPr>
          <w:sz w:val="28"/>
          <w:szCs w:val="28"/>
        </w:rPr>
        <w:t xml:space="preserve">в информационной системе </w:t>
      </w:r>
      <w:r w:rsidR="00212B64">
        <w:rPr>
          <w:sz w:val="28"/>
          <w:szCs w:val="28"/>
        </w:rPr>
        <w:t>«</w:t>
      </w:r>
      <w:r>
        <w:rPr>
          <w:sz w:val="28"/>
          <w:szCs w:val="28"/>
        </w:rPr>
        <w:t>АЦК-Планирование</w:t>
      </w:r>
      <w:r w:rsidR="00BC1645">
        <w:rPr>
          <w:sz w:val="28"/>
          <w:szCs w:val="28"/>
        </w:rPr>
        <w:t>»</w:t>
      </w:r>
      <w:r w:rsidR="00212B64">
        <w:rPr>
          <w:sz w:val="28"/>
          <w:szCs w:val="28"/>
        </w:rPr>
        <w:t xml:space="preserve"> (далее - Планы)</w:t>
      </w:r>
      <w:r>
        <w:rPr>
          <w:sz w:val="28"/>
          <w:szCs w:val="28"/>
        </w:rPr>
        <w:t>.</w:t>
      </w:r>
    </w:p>
    <w:p w:rsidR="00F223D2" w:rsidRDefault="00F05787" w:rsidP="00212B64">
      <w:pPr>
        <w:tabs>
          <w:tab w:val="left" w:pos="1134"/>
        </w:tabs>
        <w:autoSpaceDE w:val="0"/>
        <w:autoSpaceDN w:val="0"/>
        <w:adjustRightInd w:val="0"/>
        <w:ind w:firstLine="540"/>
        <w:jc w:val="both"/>
        <w:rPr>
          <w:sz w:val="28"/>
          <w:szCs w:val="28"/>
        </w:rPr>
      </w:pPr>
      <w:r>
        <w:rPr>
          <w:sz w:val="28"/>
          <w:szCs w:val="28"/>
        </w:rPr>
        <w:t>1.2. Настоящий Порядок применяется при ведении Планов</w:t>
      </w:r>
      <w:r w:rsidR="00212B64">
        <w:rPr>
          <w:sz w:val="28"/>
          <w:szCs w:val="28"/>
        </w:rPr>
        <w:t xml:space="preserve"> </w:t>
      </w:r>
      <w:r>
        <w:rPr>
          <w:sz w:val="28"/>
          <w:szCs w:val="28"/>
        </w:rPr>
        <w:t>муниципальными автономными и</w:t>
      </w:r>
      <w:r w:rsidR="00F223D2">
        <w:rPr>
          <w:sz w:val="28"/>
          <w:szCs w:val="28"/>
        </w:rPr>
        <w:t xml:space="preserve"> бюджетными учреждениями (далее</w:t>
      </w:r>
      <w:r>
        <w:rPr>
          <w:sz w:val="28"/>
          <w:szCs w:val="28"/>
        </w:rPr>
        <w:t>- учреждение), подведомственными администрации Уинского муниципального округа</w:t>
      </w:r>
      <w:r w:rsidR="00212B64">
        <w:rPr>
          <w:sz w:val="28"/>
          <w:szCs w:val="28"/>
        </w:rPr>
        <w:t xml:space="preserve"> Пермского края</w:t>
      </w:r>
      <w:r>
        <w:rPr>
          <w:sz w:val="28"/>
          <w:szCs w:val="28"/>
        </w:rPr>
        <w:t xml:space="preserve">, </w:t>
      </w:r>
      <w:r w:rsidR="00F223D2">
        <w:rPr>
          <w:sz w:val="28"/>
          <w:szCs w:val="28"/>
        </w:rPr>
        <w:t>и ее функциональным органам (далее - орган, осуществляющий функции и полномочия учредителя), учреждением, осуществляющим полномочия по ведению бухгалтерского учета.</w:t>
      </w:r>
    </w:p>
    <w:p w:rsidR="00F05787" w:rsidRDefault="00F05787" w:rsidP="00212B64">
      <w:pPr>
        <w:tabs>
          <w:tab w:val="left" w:pos="1134"/>
        </w:tabs>
        <w:autoSpaceDE w:val="0"/>
        <w:autoSpaceDN w:val="0"/>
        <w:adjustRightInd w:val="0"/>
        <w:ind w:firstLine="540"/>
        <w:jc w:val="both"/>
        <w:rPr>
          <w:sz w:val="28"/>
          <w:szCs w:val="28"/>
        </w:rPr>
      </w:pPr>
      <w:r>
        <w:rPr>
          <w:sz w:val="28"/>
          <w:szCs w:val="28"/>
        </w:rPr>
        <w:t xml:space="preserve">1.3. Орган, осуществляющий функции и полномочия учредителя, осуществляет контроль за ведением Планов в информационной системе </w:t>
      </w:r>
      <w:r w:rsidR="00BC1645">
        <w:rPr>
          <w:sz w:val="28"/>
          <w:szCs w:val="28"/>
        </w:rPr>
        <w:t>«</w:t>
      </w:r>
      <w:r>
        <w:rPr>
          <w:sz w:val="28"/>
          <w:szCs w:val="28"/>
        </w:rPr>
        <w:t>АЦК-Планирование</w:t>
      </w:r>
      <w:r w:rsidR="00BC1645">
        <w:rPr>
          <w:sz w:val="28"/>
          <w:szCs w:val="28"/>
        </w:rPr>
        <w:t>» (далее-Система)</w:t>
      </w:r>
      <w:r>
        <w:rPr>
          <w:sz w:val="28"/>
          <w:szCs w:val="28"/>
        </w:rPr>
        <w:t xml:space="preserve"> в соответствии с требованиями Порядка.</w:t>
      </w:r>
    </w:p>
    <w:p w:rsidR="00BC1645" w:rsidRDefault="00BC1645" w:rsidP="00212B64">
      <w:pPr>
        <w:tabs>
          <w:tab w:val="left" w:pos="1134"/>
        </w:tabs>
        <w:autoSpaceDE w:val="0"/>
        <w:autoSpaceDN w:val="0"/>
        <w:adjustRightInd w:val="0"/>
        <w:ind w:firstLine="540"/>
        <w:jc w:val="both"/>
        <w:rPr>
          <w:sz w:val="28"/>
          <w:szCs w:val="28"/>
        </w:rPr>
      </w:pPr>
    </w:p>
    <w:p w:rsidR="00BC1645" w:rsidRPr="00BC1645" w:rsidRDefault="00BC1645" w:rsidP="00BC1645">
      <w:pPr>
        <w:tabs>
          <w:tab w:val="left" w:pos="1134"/>
        </w:tabs>
        <w:autoSpaceDE w:val="0"/>
        <w:autoSpaceDN w:val="0"/>
        <w:adjustRightInd w:val="0"/>
        <w:ind w:firstLine="540"/>
        <w:jc w:val="center"/>
        <w:rPr>
          <w:sz w:val="28"/>
          <w:szCs w:val="28"/>
        </w:rPr>
      </w:pPr>
      <w:r>
        <w:rPr>
          <w:sz w:val="28"/>
          <w:szCs w:val="28"/>
          <w:lang w:val="en-US"/>
        </w:rPr>
        <w:t>II</w:t>
      </w:r>
      <w:r w:rsidRPr="004460A1">
        <w:rPr>
          <w:sz w:val="28"/>
          <w:szCs w:val="28"/>
        </w:rPr>
        <w:t xml:space="preserve">. </w:t>
      </w:r>
      <w:r>
        <w:rPr>
          <w:sz w:val="28"/>
          <w:szCs w:val="28"/>
        </w:rPr>
        <w:t>Порядок ведения Планов</w:t>
      </w:r>
    </w:p>
    <w:p w:rsidR="00BC1645" w:rsidRDefault="00BC1645" w:rsidP="00BC1645">
      <w:pPr>
        <w:pStyle w:val="ConsPlusNormal"/>
        <w:tabs>
          <w:tab w:val="left" w:pos="1134"/>
        </w:tabs>
        <w:ind w:firstLine="540"/>
        <w:jc w:val="both"/>
        <w:rPr>
          <w:rFonts w:ascii="Times New Roman" w:hAnsi="Times New Roman" w:cs="Times New Roman"/>
          <w:sz w:val="28"/>
          <w:szCs w:val="28"/>
        </w:rPr>
      </w:pPr>
    </w:p>
    <w:p w:rsidR="00FD4301" w:rsidRDefault="00BC1645" w:rsidP="00FD4301">
      <w:pPr>
        <w:autoSpaceDE w:val="0"/>
        <w:autoSpaceDN w:val="0"/>
        <w:adjustRightInd w:val="0"/>
        <w:ind w:firstLine="540"/>
        <w:jc w:val="both"/>
        <w:rPr>
          <w:sz w:val="28"/>
          <w:szCs w:val="28"/>
        </w:rPr>
      </w:pPr>
      <w:r>
        <w:rPr>
          <w:sz w:val="28"/>
          <w:szCs w:val="28"/>
        </w:rPr>
        <w:t>2.1. План составляется учреждением в Системе на этапе формирования проекта бюджета Уинского муниципального округа Пермского края на очередной финансовый год и плановый период по кассовому методу в рублях с точностью до двух знаков после запятой в сроки, определенные в перечне ме</w:t>
      </w:r>
      <w:r w:rsidR="001E45CB">
        <w:rPr>
          <w:sz w:val="28"/>
          <w:szCs w:val="28"/>
        </w:rPr>
        <w:t xml:space="preserve">роприятий по подготовке проекта </w:t>
      </w:r>
      <w:r>
        <w:rPr>
          <w:sz w:val="28"/>
          <w:szCs w:val="28"/>
        </w:rPr>
        <w:t>бюджет</w:t>
      </w:r>
      <w:r w:rsidR="007C4AA8">
        <w:rPr>
          <w:sz w:val="28"/>
          <w:szCs w:val="28"/>
        </w:rPr>
        <w:t>а</w:t>
      </w:r>
      <w:r>
        <w:rPr>
          <w:sz w:val="28"/>
          <w:szCs w:val="28"/>
        </w:rPr>
        <w:t xml:space="preserve"> Уинского муниципального округа Пермского края на очередной финансовый год и плановый период</w:t>
      </w:r>
      <w:r w:rsidR="00FD4301">
        <w:rPr>
          <w:sz w:val="28"/>
          <w:szCs w:val="28"/>
        </w:rPr>
        <w:t>, в соответствии с формой, выгружаемой из Системы.</w:t>
      </w:r>
    </w:p>
    <w:p w:rsidR="00BC1645" w:rsidRDefault="00BC1645" w:rsidP="00BC1645">
      <w:pPr>
        <w:autoSpaceDE w:val="0"/>
        <w:autoSpaceDN w:val="0"/>
        <w:adjustRightInd w:val="0"/>
        <w:ind w:firstLine="540"/>
        <w:jc w:val="both"/>
        <w:rPr>
          <w:sz w:val="28"/>
          <w:szCs w:val="28"/>
        </w:rPr>
      </w:pPr>
      <w:r>
        <w:rPr>
          <w:sz w:val="28"/>
          <w:szCs w:val="28"/>
        </w:rPr>
        <w:t>Орган, осуществляющий функции и полномочия учредителя, вправе предусматривать дополнительну</w:t>
      </w:r>
      <w:r w:rsidR="00D2770B">
        <w:rPr>
          <w:sz w:val="28"/>
          <w:szCs w:val="28"/>
        </w:rPr>
        <w:t>ю детализацию показателей Плана.</w:t>
      </w:r>
    </w:p>
    <w:p w:rsidR="000279A5" w:rsidRDefault="00BC1645" w:rsidP="000279A5">
      <w:pPr>
        <w:autoSpaceDE w:val="0"/>
        <w:autoSpaceDN w:val="0"/>
        <w:adjustRightInd w:val="0"/>
        <w:ind w:firstLine="539"/>
        <w:jc w:val="both"/>
        <w:rPr>
          <w:sz w:val="28"/>
          <w:szCs w:val="28"/>
        </w:rPr>
      </w:pPr>
      <w:r>
        <w:rPr>
          <w:sz w:val="28"/>
          <w:szCs w:val="28"/>
        </w:rPr>
        <w:t>2.</w:t>
      </w:r>
      <w:r w:rsidR="00FD4301">
        <w:rPr>
          <w:sz w:val="28"/>
          <w:szCs w:val="28"/>
        </w:rPr>
        <w:t>2</w:t>
      </w:r>
      <w:r>
        <w:rPr>
          <w:sz w:val="28"/>
          <w:szCs w:val="28"/>
        </w:rPr>
        <w:t xml:space="preserve">. Плановые показатели по поступлениям формируются учреждением в соответствии с настоящим Порядком в разрезе показателей, содержащихся в </w:t>
      </w:r>
      <w:hyperlink r:id="rId11" w:history="1">
        <w:r w:rsidRPr="000279A5">
          <w:rPr>
            <w:color w:val="000000" w:themeColor="text1"/>
            <w:sz w:val="28"/>
            <w:szCs w:val="28"/>
          </w:rPr>
          <w:t xml:space="preserve">приложении </w:t>
        </w:r>
      </w:hyperlink>
      <w:r>
        <w:rPr>
          <w:sz w:val="28"/>
          <w:szCs w:val="28"/>
        </w:rPr>
        <w:t>к настоящему Порядку, с указанием в том числе:</w:t>
      </w:r>
    </w:p>
    <w:p w:rsidR="000279A5" w:rsidRDefault="00BC1645" w:rsidP="000279A5">
      <w:pPr>
        <w:autoSpaceDE w:val="0"/>
        <w:autoSpaceDN w:val="0"/>
        <w:adjustRightInd w:val="0"/>
        <w:ind w:firstLine="539"/>
        <w:jc w:val="both"/>
        <w:rPr>
          <w:sz w:val="28"/>
          <w:szCs w:val="28"/>
        </w:rPr>
      </w:pPr>
      <w:r>
        <w:rPr>
          <w:sz w:val="28"/>
          <w:szCs w:val="28"/>
        </w:rPr>
        <w:t xml:space="preserve">субсидий на финансовое обеспечение выполнения </w:t>
      </w:r>
      <w:r w:rsidR="000279A5">
        <w:rPr>
          <w:sz w:val="28"/>
          <w:szCs w:val="28"/>
        </w:rPr>
        <w:t>муниципального</w:t>
      </w:r>
      <w:r>
        <w:rPr>
          <w:sz w:val="28"/>
          <w:szCs w:val="28"/>
        </w:rPr>
        <w:t xml:space="preserve"> задания;</w:t>
      </w:r>
    </w:p>
    <w:p w:rsidR="00BC1645" w:rsidRDefault="00BC1645" w:rsidP="000279A5">
      <w:pPr>
        <w:autoSpaceDE w:val="0"/>
        <w:autoSpaceDN w:val="0"/>
        <w:adjustRightInd w:val="0"/>
        <w:ind w:firstLine="539"/>
        <w:jc w:val="both"/>
        <w:rPr>
          <w:sz w:val="28"/>
          <w:szCs w:val="28"/>
        </w:rPr>
      </w:pPr>
      <w:r>
        <w:rPr>
          <w:sz w:val="28"/>
          <w:szCs w:val="28"/>
        </w:rPr>
        <w:t xml:space="preserve">субсидий, предоставляемых в соответствии с </w:t>
      </w:r>
      <w:hyperlink r:id="rId12" w:history="1">
        <w:r w:rsidRPr="000279A5">
          <w:rPr>
            <w:color w:val="000000" w:themeColor="text1"/>
            <w:sz w:val="28"/>
            <w:szCs w:val="28"/>
          </w:rPr>
          <w:t>абзацем вторым пункта 1 статьи 78.1</w:t>
        </w:r>
      </w:hyperlink>
      <w:r>
        <w:rPr>
          <w:sz w:val="28"/>
          <w:szCs w:val="28"/>
        </w:rPr>
        <w:t xml:space="preserve"> Бюджетного кодекса Российской Федерации;</w:t>
      </w:r>
    </w:p>
    <w:p w:rsidR="00BC1645" w:rsidRDefault="00BC1645" w:rsidP="000279A5">
      <w:pPr>
        <w:autoSpaceDE w:val="0"/>
        <w:autoSpaceDN w:val="0"/>
        <w:adjustRightInd w:val="0"/>
        <w:ind w:firstLine="539"/>
        <w:jc w:val="both"/>
        <w:rPr>
          <w:sz w:val="28"/>
          <w:szCs w:val="28"/>
        </w:rPr>
      </w:pPr>
      <w:r>
        <w:rPr>
          <w:sz w:val="28"/>
          <w:szCs w:val="28"/>
        </w:rPr>
        <w:t xml:space="preserve">субсидий на осуществление капитальных вложений в объекты капитального строительства </w:t>
      </w:r>
      <w:r w:rsidR="000279A5">
        <w:rPr>
          <w:sz w:val="28"/>
          <w:szCs w:val="28"/>
        </w:rPr>
        <w:t>муниципальной</w:t>
      </w:r>
      <w:r>
        <w:rPr>
          <w:sz w:val="28"/>
          <w:szCs w:val="28"/>
        </w:rPr>
        <w:t xml:space="preserve"> собственности или приобретение объектов недвижимого имущества в </w:t>
      </w:r>
      <w:r w:rsidR="000279A5">
        <w:rPr>
          <w:sz w:val="28"/>
          <w:szCs w:val="28"/>
        </w:rPr>
        <w:t>муниципальную</w:t>
      </w:r>
      <w:r>
        <w:rPr>
          <w:sz w:val="28"/>
          <w:szCs w:val="28"/>
        </w:rPr>
        <w:t xml:space="preserve"> собственность;</w:t>
      </w:r>
    </w:p>
    <w:p w:rsidR="000279A5" w:rsidRDefault="00BC1645" w:rsidP="000279A5">
      <w:pPr>
        <w:autoSpaceDE w:val="0"/>
        <w:autoSpaceDN w:val="0"/>
        <w:adjustRightInd w:val="0"/>
        <w:ind w:firstLine="539"/>
        <w:jc w:val="both"/>
        <w:rPr>
          <w:sz w:val="28"/>
          <w:szCs w:val="28"/>
        </w:rPr>
      </w:pPr>
      <w:r>
        <w:rPr>
          <w:sz w:val="28"/>
          <w:szCs w:val="28"/>
        </w:rPr>
        <w:t>грантов, в том числе в форме субсидий, предоставляемых из бюджетов бюджетной системы Российской Федерации;</w:t>
      </w:r>
    </w:p>
    <w:p w:rsidR="000279A5" w:rsidRDefault="00BC1645" w:rsidP="000279A5">
      <w:pPr>
        <w:autoSpaceDE w:val="0"/>
        <w:autoSpaceDN w:val="0"/>
        <w:adjustRightInd w:val="0"/>
        <w:ind w:firstLine="539"/>
        <w:jc w:val="both"/>
        <w:rPr>
          <w:sz w:val="28"/>
          <w:szCs w:val="28"/>
        </w:rPr>
      </w:pPr>
      <w:r>
        <w:rPr>
          <w:sz w:val="28"/>
          <w:szCs w:val="28"/>
        </w:rPr>
        <w:t xml:space="preserve">иных доходов, которые учреждение планирует получить при оказании услуг, выполнении работ за плату сверх установленного </w:t>
      </w:r>
      <w:r w:rsidR="000279A5">
        <w:rPr>
          <w:sz w:val="28"/>
          <w:szCs w:val="28"/>
        </w:rPr>
        <w:t>муниципального</w:t>
      </w:r>
      <w:r>
        <w:rPr>
          <w:sz w:val="28"/>
          <w:szCs w:val="28"/>
        </w:rPr>
        <w:t xml:space="preserve"> задания, а в случаях, установленных федеральным законом, в рамках </w:t>
      </w:r>
      <w:r w:rsidR="000279A5">
        <w:rPr>
          <w:sz w:val="28"/>
          <w:szCs w:val="28"/>
        </w:rPr>
        <w:t>муниципального</w:t>
      </w:r>
      <w:r>
        <w:rPr>
          <w:sz w:val="28"/>
          <w:szCs w:val="28"/>
        </w:rPr>
        <w:t xml:space="preserve"> задания;</w:t>
      </w:r>
    </w:p>
    <w:p w:rsidR="000B74DC" w:rsidRDefault="00BC1645" w:rsidP="000B74DC">
      <w:pPr>
        <w:autoSpaceDE w:val="0"/>
        <w:autoSpaceDN w:val="0"/>
        <w:adjustRightInd w:val="0"/>
        <w:ind w:firstLine="539"/>
        <w:jc w:val="both"/>
        <w:rPr>
          <w:sz w:val="28"/>
          <w:szCs w:val="28"/>
        </w:rPr>
      </w:pPr>
      <w:r>
        <w:rPr>
          <w:sz w:val="28"/>
          <w:szCs w:val="28"/>
        </w:rPr>
        <w:t>доходов от иной приносящей доход деятельности, пре</w:t>
      </w:r>
      <w:r w:rsidR="00C46442">
        <w:rPr>
          <w:sz w:val="28"/>
          <w:szCs w:val="28"/>
        </w:rPr>
        <w:t>дусмотренной уставом учреждения.</w:t>
      </w:r>
    </w:p>
    <w:p w:rsidR="000B74DC" w:rsidRDefault="00BC1645" w:rsidP="000B74DC">
      <w:pPr>
        <w:autoSpaceDE w:val="0"/>
        <w:autoSpaceDN w:val="0"/>
        <w:adjustRightInd w:val="0"/>
        <w:ind w:firstLine="539"/>
        <w:jc w:val="both"/>
        <w:rPr>
          <w:sz w:val="28"/>
          <w:szCs w:val="28"/>
        </w:rPr>
      </w:pPr>
      <w:r>
        <w:rPr>
          <w:sz w:val="28"/>
          <w:szCs w:val="28"/>
        </w:rPr>
        <w:t>2.</w:t>
      </w:r>
      <w:r w:rsidR="00FD4301">
        <w:rPr>
          <w:sz w:val="28"/>
          <w:szCs w:val="28"/>
        </w:rPr>
        <w:t>3</w:t>
      </w:r>
      <w:r>
        <w:rPr>
          <w:sz w:val="28"/>
          <w:szCs w:val="28"/>
        </w:rPr>
        <w:t xml:space="preserve">. Плановые показатели по выплатам формируются учреждением в соответствии с настоящим Порядком в разрезе показателей, содержащихся в </w:t>
      </w:r>
      <w:hyperlink r:id="rId13" w:history="1">
        <w:r w:rsidRPr="000B74DC">
          <w:rPr>
            <w:color w:val="000000" w:themeColor="text1"/>
            <w:sz w:val="28"/>
            <w:szCs w:val="28"/>
          </w:rPr>
          <w:t>приложении</w:t>
        </w:r>
      </w:hyperlink>
      <w:r>
        <w:rPr>
          <w:sz w:val="28"/>
          <w:szCs w:val="28"/>
        </w:rPr>
        <w:t xml:space="preserve"> к настоящему Порядку, с указанием:</w:t>
      </w:r>
    </w:p>
    <w:p w:rsidR="000B74DC" w:rsidRDefault="00C46442" w:rsidP="000B74DC">
      <w:pPr>
        <w:autoSpaceDE w:val="0"/>
        <w:autoSpaceDN w:val="0"/>
        <w:adjustRightInd w:val="0"/>
        <w:ind w:firstLine="539"/>
        <w:jc w:val="both"/>
        <w:rPr>
          <w:sz w:val="28"/>
          <w:szCs w:val="28"/>
        </w:rPr>
      </w:pPr>
      <w:r>
        <w:rPr>
          <w:sz w:val="28"/>
          <w:szCs w:val="28"/>
        </w:rPr>
        <w:t>кода субсидии</w:t>
      </w:r>
      <w:r w:rsidR="00BC1645">
        <w:rPr>
          <w:sz w:val="28"/>
          <w:szCs w:val="28"/>
        </w:rPr>
        <w:t>;</w:t>
      </w:r>
    </w:p>
    <w:p w:rsidR="000B74DC" w:rsidRDefault="00BC1645" w:rsidP="000B74DC">
      <w:pPr>
        <w:autoSpaceDE w:val="0"/>
        <w:autoSpaceDN w:val="0"/>
        <w:adjustRightInd w:val="0"/>
        <w:ind w:firstLine="539"/>
        <w:jc w:val="both"/>
        <w:rPr>
          <w:sz w:val="28"/>
          <w:szCs w:val="28"/>
        </w:rPr>
      </w:pPr>
      <w:r>
        <w:rPr>
          <w:sz w:val="28"/>
          <w:szCs w:val="28"/>
        </w:rPr>
        <w:t>кода видов расходов бюджетной классификации Российской Федерации;</w:t>
      </w:r>
    </w:p>
    <w:p w:rsidR="000B74DC" w:rsidRDefault="00BC1645" w:rsidP="000B74DC">
      <w:pPr>
        <w:autoSpaceDE w:val="0"/>
        <w:autoSpaceDN w:val="0"/>
        <w:adjustRightInd w:val="0"/>
        <w:ind w:firstLine="539"/>
        <w:jc w:val="both"/>
        <w:rPr>
          <w:sz w:val="28"/>
          <w:szCs w:val="28"/>
        </w:rPr>
      </w:pPr>
      <w:r>
        <w:rPr>
          <w:sz w:val="28"/>
          <w:szCs w:val="28"/>
        </w:rPr>
        <w:t xml:space="preserve">кода группы </w:t>
      </w:r>
      <w:hyperlink r:id="rId14" w:history="1">
        <w:r w:rsidRPr="000B74DC">
          <w:rPr>
            <w:color w:val="000000" w:themeColor="text1"/>
            <w:sz w:val="28"/>
            <w:szCs w:val="28"/>
          </w:rPr>
          <w:t>классификации</w:t>
        </w:r>
      </w:hyperlink>
      <w:r w:rsidRPr="000B74DC">
        <w:rPr>
          <w:color w:val="000000" w:themeColor="text1"/>
          <w:sz w:val="28"/>
          <w:szCs w:val="28"/>
        </w:rPr>
        <w:t xml:space="preserve"> </w:t>
      </w:r>
      <w:r>
        <w:rPr>
          <w:sz w:val="28"/>
          <w:szCs w:val="28"/>
        </w:rPr>
        <w:t>операций сектора государственного управления;</w:t>
      </w:r>
    </w:p>
    <w:p w:rsidR="000B74DC" w:rsidRDefault="00BC1645" w:rsidP="000B74DC">
      <w:pPr>
        <w:autoSpaceDE w:val="0"/>
        <w:autoSpaceDN w:val="0"/>
        <w:adjustRightInd w:val="0"/>
        <w:ind w:firstLine="539"/>
        <w:jc w:val="both"/>
        <w:rPr>
          <w:sz w:val="28"/>
          <w:szCs w:val="28"/>
        </w:rPr>
      </w:pPr>
      <w:r>
        <w:rPr>
          <w:sz w:val="28"/>
          <w:szCs w:val="28"/>
        </w:rPr>
        <w:t>кода раздела, подраздела классификации расходов бюджета;</w:t>
      </w:r>
    </w:p>
    <w:p w:rsidR="000B74DC" w:rsidRDefault="00BC1645" w:rsidP="000B74DC">
      <w:pPr>
        <w:autoSpaceDE w:val="0"/>
        <w:autoSpaceDN w:val="0"/>
        <w:adjustRightInd w:val="0"/>
        <w:ind w:firstLine="539"/>
        <w:jc w:val="both"/>
        <w:rPr>
          <w:sz w:val="28"/>
          <w:szCs w:val="28"/>
        </w:rPr>
      </w:pPr>
      <w:r>
        <w:rPr>
          <w:sz w:val="28"/>
          <w:szCs w:val="28"/>
        </w:rPr>
        <w:t xml:space="preserve">кода целевой статьи расходов, который применяется при осуществлении выплат, источниками финансового обеспечения которых являются субсидии на иные цели и на цели осуществления капитальных вложений, субсидии на выполнение </w:t>
      </w:r>
      <w:r w:rsidR="000B74DC">
        <w:rPr>
          <w:sz w:val="28"/>
          <w:szCs w:val="28"/>
        </w:rPr>
        <w:t>муниципальн</w:t>
      </w:r>
      <w:r>
        <w:rPr>
          <w:sz w:val="28"/>
          <w:szCs w:val="28"/>
        </w:rPr>
        <w:t>ого задания;</w:t>
      </w:r>
    </w:p>
    <w:p w:rsidR="000B74DC" w:rsidRDefault="00BC1645" w:rsidP="000B74DC">
      <w:pPr>
        <w:autoSpaceDE w:val="0"/>
        <w:autoSpaceDN w:val="0"/>
        <w:adjustRightInd w:val="0"/>
        <w:ind w:firstLine="539"/>
        <w:jc w:val="both"/>
        <w:rPr>
          <w:sz w:val="28"/>
          <w:szCs w:val="28"/>
        </w:rPr>
      </w:pPr>
      <w:r>
        <w:rPr>
          <w:sz w:val="28"/>
          <w:szCs w:val="28"/>
        </w:rPr>
        <w:t>отраслевого кода, который имеет следующую структуру: XX.X.XX.XXXXX.X.XXXXXX, где</w:t>
      </w:r>
    </w:p>
    <w:p w:rsidR="00C47E51" w:rsidRPr="00D2770B" w:rsidRDefault="00BC1645" w:rsidP="00C47E51">
      <w:pPr>
        <w:autoSpaceDE w:val="0"/>
        <w:autoSpaceDN w:val="0"/>
        <w:adjustRightInd w:val="0"/>
        <w:ind w:firstLine="539"/>
        <w:jc w:val="both"/>
        <w:rPr>
          <w:sz w:val="28"/>
          <w:szCs w:val="28"/>
        </w:rPr>
      </w:pPr>
      <w:r>
        <w:rPr>
          <w:sz w:val="28"/>
          <w:szCs w:val="28"/>
        </w:rPr>
        <w:t xml:space="preserve">в 11-м знаке указывается значение </w:t>
      </w:r>
      <w:r w:rsidR="00C46442">
        <w:rPr>
          <w:sz w:val="28"/>
          <w:szCs w:val="28"/>
        </w:rPr>
        <w:t>«1»</w:t>
      </w:r>
      <w:r>
        <w:rPr>
          <w:sz w:val="28"/>
          <w:szCs w:val="28"/>
        </w:rPr>
        <w:t xml:space="preserve"> в случае, если расходы не относятся к </w:t>
      </w:r>
      <w:r w:rsidRPr="00D2770B">
        <w:rPr>
          <w:sz w:val="28"/>
          <w:szCs w:val="28"/>
        </w:rPr>
        <w:t xml:space="preserve">Федеральному </w:t>
      </w:r>
      <w:hyperlink r:id="rId15" w:history="1">
        <w:r w:rsidRPr="00D2770B">
          <w:rPr>
            <w:sz w:val="28"/>
            <w:szCs w:val="28"/>
          </w:rPr>
          <w:t>закону</w:t>
        </w:r>
      </w:hyperlink>
      <w:r w:rsidRPr="00D2770B">
        <w:rPr>
          <w:sz w:val="28"/>
          <w:szCs w:val="28"/>
        </w:rPr>
        <w:t xml:space="preserve"> от 05.04.2013 N 44-ФЗ </w:t>
      </w:r>
      <w:r w:rsidR="00C46442">
        <w:rPr>
          <w:sz w:val="28"/>
          <w:szCs w:val="28"/>
        </w:rPr>
        <w:t>«</w:t>
      </w:r>
      <w:r w:rsidRPr="00D2770B">
        <w:rPr>
          <w:sz w:val="28"/>
          <w:szCs w:val="28"/>
        </w:rPr>
        <w:t>О контрактной системе в сфере закупок товаров, работ, услуг для обеспечения государственных и муниципальных нужд</w:t>
      </w:r>
      <w:r w:rsidR="00C46442">
        <w:rPr>
          <w:sz w:val="28"/>
          <w:szCs w:val="28"/>
        </w:rPr>
        <w:t>»</w:t>
      </w:r>
      <w:r w:rsidRPr="00D2770B">
        <w:rPr>
          <w:sz w:val="28"/>
          <w:szCs w:val="28"/>
        </w:rPr>
        <w:t xml:space="preserve"> (далее - 44-ФЗ) и к Федеральному </w:t>
      </w:r>
      <w:hyperlink r:id="rId16" w:history="1">
        <w:r w:rsidRPr="00D2770B">
          <w:rPr>
            <w:sz w:val="28"/>
            <w:szCs w:val="28"/>
          </w:rPr>
          <w:t>закону</w:t>
        </w:r>
      </w:hyperlink>
      <w:r w:rsidRPr="00D2770B">
        <w:rPr>
          <w:sz w:val="28"/>
          <w:szCs w:val="28"/>
        </w:rPr>
        <w:t xml:space="preserve"> от 18.07.2011 N 223-ФЗ </w:t>
      </w:r>
      <w:r w:rsidR="00C46442">
        <w:rPr>
          <w:sz w:val="28"/>
          <w:szCs w:val="28"/>
        </w:rPr>
        <w:t>«</w:t>
      </w:r>
      <w:r w:rsidRPr="00D2770B">
        <w:rPr>
          <w:sz w:val="28"/>
          <w:szCs w:val="28"/>
        </w:rPr>
        <w:t>О закупках товаров, работ, услуг отдельными видами юридических лиц</w:t>
      </w:r>
      <w:r w:rsidR="00C46442">
        <w:rPr>
          <w:sz w:val="28"/>
          <w:szCs w:val="28"/>
        </w:rPr>
        <w:t>»</w:t>
      </w:r>
      <w:r w:rsidRPr="00D2770B">
        <w:rPr>
          <w:sz w:val="28"/>
          <w:szCs w:val="28"/>
        </w:rPr>
        <w:t xml:space="preserve"> (далее - 223-ФЗ), значение </w:t>
      </w:r>
      <w:r w:rsidR="00C46442">
        <w:rPr>
          <w:sz w:val="28"/>
          <w:szCs w:val="28"/>
        </w:rPr>
        <w:t>«</w:t>
      </w:r>
      <w:r w:rsidRPr="00D2770B">
        <w:rPr>
          <w:sz w:val="28"/>
          <w:szCs w:val="28"/>
        </w:rPr>
        <w:t>2</w:t>
      </w:r>
      <w:r w:rsidR="00C46442">
        <w:rPr>
          <w:sz w:val="28"/>
          <w:szCs w:val="28"/>
        </w:rPr>
        <w:t>»</w:t>
      </w:r>
      <w:r w:rsidRPr="00D2770B">
        <w:rPr>
          <w:sz w:val="28"/>
          <w:szCs w:val="28"/>
        </w:rPr>
        <w:t xml:space="preserve"> в случае, если расходы относятся к </w:t>
      </w:r>
      <w:hyperlink r:id="rId17" w:history="1">
        <w:r w:rsidRPr="00D2770B">
          <w:rPr>
            <w:sz w:val="28"/>
            <w:szCs w:val="28"/>
          </w:rPr>
          <w:t>44-ФЗ</w:t>
        </w:r>
      </w:hyperlink>
      <w:r w:rsidRPr="00D2770B">
        <w:rPr>
          <w:sz w:val="28"/>
          <w:szCs w:val="28"/>
        </w:rPr>
        <w:t xml:space="preserve">, значение </w:t>
      </w:r>
      <w:r w:rsidR="00C46442">
        <w:rPr>
          <w:sz w:val="28"/>
          <w:szCs w:val="28"/>
        </w:rPr>
        <w:t>«</w:t>
      </w:r>
      <w:r w:rsidRPr="00D2770B">
        <w:rPr>
          <w:sz w:val="28"/>
          <w:szCs w:val="28"/>
        </w:rPr>
        <w:t>3</w:t>
      </w:r>
      <w:r w:rsidR="00C46442">
        <w:rPr>
          <w:sz w:val="28"/>
          <w:szCs w:val="28"/>
        </w:rPr>
        <w:t>»</w:t>
      </w:r>
      <w:r w:rsidRPr="00D2770B">
        <w:rPr>
          <w:sz w:val="28"/>
          <w:szCs w:val="28"/>
        </w:rPr>
        <w:t xml:space="preserve"> в случае, если расходы относятся к </w:t>
      </w:r>
      <w:hyperlink r:id="rId18" w:history="1">
        <w:r w:rsidRPr="00D2770B">
          <w:rPr>
            <w:sz w:val="28"/>
            <w:szCs w:val="28"/>
          </w:rPr>
          <w:t>223-ФЗ</w:t>
        </w:r>
      </w:hyperlink>
      <w:r w:rsidRPr="00D2770B">
        <w:rPr>
          <w:sz w:val="28"/>
          <w:szCs w:val="28"/>
        </w:rPr>
        <w:t>;</w:t>
      </w:r>
    </w:p>
    <w:p w:rsidR="00C47E51" w:rsidRDefault="00BC1645" w:rsidP="00C47E51">
      <w:pPr>
        <w:autoSpaceDE w:val="0"/>
        <w:autoSpaceDN w:val="0"/>
        <w:adjustRightInd w:val="0"/>
        <w:ind w:firstLine="539"/>
        <w:jc w:val="both"/>
        <w:rPr>
          <w:sz w:val="28"/>
          <w:szCs w:val="28"/>
        </w:rPr>
      </w:pPr>
      <w:r w:rsidRPr="00D2770B">
        <w:rPr>
          <w:sz w:val="28"/>
          <w:szCs w:val="28"/>
        </w:rPr>
        <w:t xml:space="preserve">в 12-м знаке указывается значение </w:t>
      </w:r>
      <w:r w:rsidR="00C46442">
        <w:rPr>
          <w:sz w:val="28"/>
          <w:szCs w:val="28"/>
        </w:rPr>
        <w:t>«</w:t>
      </w:r>
      <w:r w:rsidRPr="00D2770B">
        <w:rPr>
          <w:sz w:val="28"/>
          <w:szCs w:val="28"/>
        </w:rPr>
        <w:t>1</w:t>
      </w:r>
      <w:r w:rsidR="00C46442">
        <w:rPr>
          <w:sz w:val="28"/>
          <w:szCs w:val="28"/>
        </w:rPr>
        <w:t>»</w:t>
      </w:r>
      <w:r w:rsidRPr="00D2770B">
        <w:rPr>
          <w:sz w:val="28"/>
          <w:szCs w:val="28"/>
        </w:rPr>
        <w:t xml:space="preserve"> в случае, если источником финансирования являются средства краевого </w:t>
      </w:r>
      <w:r>
        <w:rPr>
          <w:sz w:val="28"/>
          <w:szCs w:val="28"/>
        </w:rPr>
        <w:t xml:space="preserve">бюджета, средства от приносящей доход деятельности (собственные доходы учреждения), значение </w:t>
      </w:r>
      <w:r w:rsidR="00C46442">
        <w:rPr>
          <w:sz w:val="28"/>
          <w:szCs w:val="28"/>
        </w:rPr>
        <w:t>«</w:t>
      </w:r>
      <w:r>
        <w:rPr>
          <w:sz w:val="28"/>
          <w:szCs w:val="28"/>
        </w:rPr>
        <w:t>2</w:t>
      </w:r>
      <w:r w:rsidR="00C46442">
        <w:rPr>
          <w:sz w:val="28"/>
          <w:szCs w:val="28"/>
        </w:rPr>
        <w:t>»</w:t>
      </w:r>
      <w:r>
        <w:rPr>
          <w:sz w:val="28"/>
          <w:szCs w:val="28"/>
        </w:rPr>
        <w:t xml:space="preserve"> в случае, если источником финансирования являются средства</w:t>
      </w:r>
      <w:r w:rsidR="00C46442">
        <w:rPr>
          <w:sz w:val="28"/>
          <w:szCs w:val="28"/>
        </w:rPr>
        <w:t xml:space="preserve"> федерального бюджета, значение «3»</w:t>
      </w:r>
      <w:r w:rsidR="00C46442" w:rsidRPr="00C46442">
        <w:rPr>
          <w:sz w:val="28"/>
          <w:szCs w:val="28"/>
        </w:rPr>
        <w:t xml:space="preserve"> </w:t>
      </w:r>
      <w:r w:rsidR="00C46442">
        <w:rPr>
          <w:sz w:val="28"/>
          <w:szCs w:val="28"/>
        </w:rPr>
        <w:t>в случае, если источником финансирования явл</w:t>
      </w:r>
      <w:r w:rsidR="00542099">
        <w:rPr>
          <w:sz w:val="28"/>
          <w:szCs w:val="28"/>
        </w:rPr>
        <w:t>яются средства местного бюджета;</w:t>
      </w:r>
    </w:p>
    <w:p w:rsidR="00FD4301" w:rsidRDefault="00BC1645" w:rsidP="00FD4301">
      <w:pPr>
        <w:autoSpaceDE w:val="0"/>
        <w:autoSpaceDN w:val="0"/>
        <w:adjustRightInd w:val="0"/>
        <w:ind w:firstLine="539"/>
        <w:jc w:val="both"/>
        <w:rPr>
          <w:sz w:val="28"/>
          <w:szCs w:val="28"/>
        </w:rPr>
      </w:pPr>
      <w:r>
        <w:rPr>
          <w:sz w:val="28"/>
          <w:szCs w:val="28"/>
        </w:rPr>
        <w:t>вида финансового обеспечения.</w:t>
      </w:r>
    </w:p>
    <w:p w:rsidR="00FD4301" w:rsidRDefault="00BC1645" w:rsidP="00FD4301">
      <w:pPr>
        <w:autoSpaceDE w:val="0"/>
        <w:autoSpaceDN w:val="0"/>
        <w:adjustRightInd w:val="0"/>
        <w:ind w:firstLine="539"/>
        <w:jc w:val="both"/>
        <w:rPr>
          <w:sz w:val="28"/>
          <w:szCs w:val="28"/>
        </w:rPr>
      </w:pPr>
      <w:r>
        <w:rPr>
          <w:sz w:val="28"/>
          <w:szCs w:val="28"/>
        </w:rPr>
        <w:t>2.</w:t>
      </w:r>
      <w:r w:rsidR="00FD4301">
        <w:rPr>
          <w:sz w:val="28"/>
          <w:szCs w:val="28"/>
        </w:rPr>
        <w:t>4</w:t>
      </w:r>
      <w:r>
        <w:rPr>
          <w:sz w:val="28"/>
          <w:szCs w:val="28"/>
        </w:rPr>
        <w:t xml:space="preserve">. Показатели выплат по расходам на закупку товаров, работ, услуг формируются учреждением в Системе в разрезе соответствующих показателей, содержащихся в </w:t>
      </w:r>
      <w:hyperlink r:id="rId19" w:history="1">
        <w:r w:rsidRPr="00FD4301">
          <w:rPr>
            <w:color w:val="000000" w:themeColor="text1"/>
            <w:sz w:val="28"/>
            <w:szCs w:val="28"/>
          </w:rPr>
          <w:t>приложении</w:t>
        </w:r>
        <w:r>
          <w:rPr>
            <w:color w:val="0000FF"/>
            <w:sz w:val="28"/>
            <w:szCs w:val="28"/>
          </w:rPr>
          <w:t xml:space="preserve"> </w:t>
        </w:r>
      </w:hyperlink>
      <w:r>
        <w:rPr>
          <w:sz w:val="28"/>
          <w:szCs w:val="28"/>
        </w:rPr>
        <w:t>к настоящему Порядку.</w:t>
      </w:r>
    </w:p>
    <w:p w:rsidR="00FD4301" w:rsidRDefault="00BC1645" w:rsidP="00FD4301">
      <w:pPr>
        <w:autoSpaceDE w:val="0"/>
        <w:autoSpaceDN w:val="0"/>
        <w:adjustRightInd w:val="0"/>
        <w:ind w:firstLine="539"/>
        <w:jc w:val="both"/>
        <w:rPr>
          <w:sz w:val="28"/>
          <w:szCs w:val="28"/>
        </w:rPr>
      </w:pPr>
      <w:r>
        <w:rPr>
          <w:sz w:val="28"/>
          <w:szCs w:val="28"/>
        </w:rPr>
        <w:t xml:space="preserve">По разделу 2 </w:t>
      </w:r>
      <w:r w:rsidR="00C46442">
        <w:rPr>
          <w:sz w:val="28"/>
          <w:szCs w:val="28"/>
        </w:rPr>
        <w:t>«</w:t>
      </w:r>
      <w:r>
        <w:rPr>
          <w:sz w:val="28"/>
          <w:szCs w:val="28"/>
        </w:rPr>
        <w:t>Сведения по выплатам на закупку товаров, работ, услуг</w:t>
      </w:r>
      <w:r w:rsidR="00C46442">
        <w:rPr>
          <w:sz w:val="28"/>
          <w:szCs w:val="28"/>
        </w:rPr>
        <w:t>»</w:t>
      </w:r>
      <w:r>
        <w:rPr>
          <w:sz w:val="28"/>
          <w:szCs w:val="28"/>
        </w:rPr>
        <w:t xml:space="preserve"> предусматривается дополнительная детализация по кодам целевых статей расходов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w:t>
      </w:r>
      <w:hyperlink r:id="rId20" w:history="1">
        <w:r w:rsidRPr="00FD4301">
          <w:rPr>
            <w:color w:val="000000" w:themeColor="text1"/>
            <w:sz w:val="28"/>
            <w:szCs w:val="28"/>
          </w:rPr>
          <w:t>абзацем первым пункта 4 статьи 78.1</w:t>
        </w:r>
      </w:hyperlink>
      <w:r w:rsidRPr="00FD4301">
        <w:rPr>
          <w:color w:val="000000" w:themeColor="text1"/>
          <w:sz w:val="28"/>
          <w:szCs w:val="28"/>
        </w:rPr>
        <w:t xml:space="preserve"> </w:t>
      </w:r>
      <w:r>
        <w:rPr>
          <w:sz w:val="28"/>
          <w:szCs w:val="28"/>
        </w:rPr>
        <w:t xml:space="preserve">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w:t>
      </w:r>
      <w:hyperlink r:id="rId21" w:history="1">
        <w:r w:rsidRPr="00FD4301">
          <w:rPr>
            <w:color w:val="000000" w:themeColor="text1"/>
            <w:sz w:val="28"/>
            <w:szCs w:val="28"/>
          </w:rPr>
          <w:t>Указом</w:t>
        </w:r>
      </w:hyperlink>
      <w:r>
        <w:rPr>
          <w:sz w:val="28"/>
          <w:szCs w:val="28"/>
        </w:rPr>
        <w:t xml:space="preserve"> Президента Российской Федерации от 7 мая 2018 г. N 204 </w:t>
      </w:r>
      <w:r w:rsidR="00C46442">
        <w:rPr>
          <w:sz w:val="28"/>
          <w:szCs w:val="28"/>
        </w:rPr>
        <w:t>«</w:t>
      </w:r>
      <w:r>
        <w:rPr>
          <w:sz w:val="28"/>
          <w:szCs w:val="28"/>
        </w:rPr>
        <w:t>О национальных целях и стратегических задачах развития Российской Федерации на период до 2024 года</w:t>
      </w:r>
      <w:r w:rsidR="00C46442">
        <w:rPr>
          <w:sz w:val="28"/>
          <w:szCs w:val="28"/>
        </w:rPr>
        <w:t>»</w:t>
      </w:r>
      <w:r>
        <w:rPr>
          <w:sz w:val="28"/>
          <w:szCs w:val="28"/>
        </w:rPr>
        <w:t>, или регионального проекта, обеспечивающего достижение целей, показателей и результатов федерального проекта, содержащих:</w:t>
      </w:r>
    </w:p>
    <w:p w:rsidR="00FD4301" w:rsidRDefault="00BC1645" w:rsidP="00FD4301">
      <w:pPr>
        <w:autoSpaceDE w:val="0"/>
        <w:autoSpaceDN w:val="0"/>
        <w:adjustRightInd w:val="0"/>
        <w:ind w:firstLine="539"/>
        <w:jc w:val="both"/>
        <w:rPr>
          <w:sz w:val="28"/>
          <w:szCs w:val="28"/>
        </w:rPr>
      </w:pPr>
      <w:r>
        <w:rPr>
          <w:sz w:val="28"/>
          <w:szCs w:val="28"/>
        </w:rPr>
        <w:t>в 1-5 разрядах кода целевой статьи расходов - код программной (непрограммной) статьи расходов;</w:t>
      </w:r>
    </w:p>
    <w:p w:rsidR="00FD4301" w:rsidRDefault="00BC1645" w:rsidP="00FD4301">
      <w:pPr>
        <w:autoSpaceDE w:val="0"/>
        <w:autoSpaceDN w:val="0"/>
        <w:adjustRightInd w:val="0"/>
        <w:ind w:firstLine="539"/>
        <w:jc w:val="both"/>
        <w:rPr>
          <w:sz w:val="28"/>
          <w:szCs w:val="28"/>
        </w:rPr>
      </w:pPr>
      <w:r>
        <w:rPr>
          <w:sz w:val="28"/>
          <w:szCs w:val="28"/>
        </w:rPr>
        <w:t>в 6-10 разрядах кода целевой статьи расходов - код направления расходов.</w:t>
      </w:r>
    </w:p>
    <w:p w:rsidR="00FD4301" w:rsidRDefault="00BC1645" w:rsidP="00FD4301">
      <w:pPr>
        <w:autoSpaceDE w:val="0"/>
        <w:autoSpaceDN w:val="0"/>
        <w:adjustRightInd w:val="0"/>
        <w:ind w:firstLine="539"/>
        <w:jc w:val="both"/>
        <w:rPr>
          <w:sz w:val="28"/>
          <w:szCs w:val="28"/>
        </w:rPr>
      </w:pPr>
      <w:r>
        <w:rPr>
          <w:sz w:val="28"/>
          <w:szCs w:val="28"/>
        </w:rPr>
        <w:t>2.</w:t>
      </w:r>
      <w:r w:rsidR="00FD4301">
        <w:rPr>
          <w:sz w:val="28"/>
          <w:szCs w:val="28"/>
        </w:rPr>
        <w:t>5</w:t>
      </w:r>
      <w:r>
        <w:rPr>
          <w:sz w:val="28"/>
          <w:szCs w:val="28"/>
        </w:rPr>
        <w:t>. В Плане указываются планируемые суммы остатков средств на начало и на конец планируемого года, если данные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 При этом бюджетное, автономное учреждение в срок до 20 января текущего года актуализирует План в части остатков средств по результатам отчетного финансового года.</w:t>
      </w:r>
    </w:p>
    <w:p w:rsidR="00F16F16" w:rsidRDefault="00BC1645" w:rsidP="00D465A1">
      <w:pPr>
        <w:autoSpaceDE w:val="0"/>
        <w:autoSpaceDN w:val="0"/>
        <w:adjustRightInd w:val="0"/>
        <w:ind w:firstLine="539"/>
        <w:jc w:val="both"/>
        <w:rPr>
          <w:sz w:val="28"/>
          <w:szCs w:val="28"/>
        </w:rPr>
      </w:pPr>
      <w:r>
        <w:rPr>
          <w:sz w:val="28"/>
          <w:szCs w:val="28"/>
        </w:rPr>
        <w:t xml:space="preserve">Остатки субсидии, предоставленной </w:t>
      </w:r>
      <w:r w:rsidR="00F16F16">
        <w:rPr>
          <w:sz w:val="28"/>
          <w:szCs w:val="28"/>
        </w:rPr>
        <w:t>муниципальному</w:t>
      </w:r>
      <w:r>
        <w:rPr>
          <w:sz w:val="28"/>
          <w:szCs w:val="28"/>
        </w:rPr>
        <w:t xml:space="preserve"> бюджетному автономному учреждению на выполнение </w:t>
      </w:r>
      <w:r w:rsidR="00F16F16">
        <w:rPr>
          <w:sz w:val="28"/>
          <w:szCs w:val="28"/>
        </w:rPr>
        <w:t>муниципального</w:t>
      </w:r>
      <w:r>
        <w:rPr>
          <w:sz w:val="28"/>
          <w:szCs w:val="28"/>
        </w:rPr>
        <w:t xml:space="preserve"> задания, источником которой являются средства бюджета </w:t>
      </w:r>
      <w:r w:rsidR="00F16F16">
        <w:rPr>
          <w:sz w:val="28"/>
          <w:szCs w:val="28"/>
        </w:rPr>
        <w:t xml:space="preserve">Уинского муниципального округа </w:t>
      </w:r>
      <w:r>
        <w:rPr>
          <w:sz w:val="28"/>
          <w:szCs w:val="28"/>
        </w:rPr>
        <w:t xml:space="preserve">Пермского края, </w:t>
      </w:r>
      <w:r w:rsidR="00F16F16">
        <w:rPr>
          <w:sz w:val="28"/>
          <w:szCs w:val="28"/>
        </w:rPr>
        <w:t>межбюджетные трансферты из краевого и федерального бюджета, направляются на обеспечение текущей деятельности муниципальных бюджетных, автономных учреждений Уинского муниципального округа Пермского края в части выполнения принятых, но не исполненных в предшествующем году обязательств, резервирования средств на выплату заработной платы и начислений на оплату труда за первую половину января текущего финансового года, на оплату исполнительных листов.</w:t>
      </w:r>
    </w:p>
    <w:p w:rsidR="00F16F16" w:rsidRDefault="00F16F16" w:rsidP="00F16F16">
      <w:pPr>
        <w:autoSpaceDE w:val="0"/>
        <w:autoSpaceDN w:val="0"/>
        <w:adjustRightInd w:val="0"/>
        <w:ind w:firstLine="539"/>
        <w:jc w:val="both"/>
        <w:rPr>
          <w:sz w:val="28"/>
          <w:szCs w:val="28"/>
        </w:rPr>
      </w:pPr>
      <w:r>
        <w:rPr>
          <w:sz w:val="28"/>
          <w:szCs w:val="28"/>
        </w:rPr>
        <w:t xml:space="preserve"> </w:t>
      </w:r>
      <w:r w:rsidR="00BC1645">
        <w:rPr>
          <w:sz w:val="28"/>
          <w:szCs w:val="28"/>
        </w:rPr>
        <w:t>2.</w:t>
      </w:r>
      <w:r w:rsidR="001A6AC1">
        <w:rPr>
          <w:sz w:val="28"/>
          <w:szCs w:val="28"/>
        </w:rPr>
        <w:t>6</w:t>
      </w:r>
      <w:r w:rsidR="00BC1645">
        <w:rPr>
          <w:sz w:val="28"/>
          <w:szCs w:val="28"/>
        </w:rPr>
        <w:t>. Изменение показателей Плана в течение текущего финансового года должно осуществляться в следующих случаях:</w:t>
      </w:r>
    </w:p>
    <w:p w:rsidR="00F16F16" w:rsidRDefault="00BC1645" w:rsidP="00F16F16">
      <w:pPr>
        <w:autoSpaceDE w:val="0"/>
        <w:autoSpaceDN w:val="0"/>
        <w:adjustRightInd w:val="0"/>
        <w:ind w:firstLine="539"/>
        <w:jc w:val="both"/>
        <w:rPr>
          <w:sz w:val="28"/>
          <w:szCs w:val="28"/>
        </w:rPr>
      </w:pPr>
      <w:r>
        <w:rPr>
          <w:sz w:val="28"/>
          <w:szCs w:val="28"/>
        </w:rPr>
        <w:t>2.</w:t>
      </w:r>
      <w:r w:rsidR="00C20307">
        <w:rPr>
          <w:sz w:val="28"/>
          <w:szCs w:val="28"/>
        </w:rPr>
        <w:t>6</w:t>
      </w:r>
      <w:r>
        <w:rPr>
          <w:sz w:val="28"/>
          <w:szCs w:val="28"/>
        </w:rPr>
        <w:t>.1. использования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 - на сумму фактических остатков средств;</w:t>
      </w:r>
    </w:p>
    <w:p w:rsidR="00F16F16" w:rsidRDefault="00C20307" w:rsidP="00F16F16">
      <w:pPr>
        <w:autoSpaceDE w:val="0"/>
        <w:autoSpaceDN w:val="0"/>
        <w:adjustRightInd w:val="0"/>
        <w:ind w:firstLine="539"/>
        <w:jc w:val="both"/>
        <w:rPr>
          <w:sz w:val="28"/>
          <w:szCs w:val="28"/>
        </w:rPr>
      </w:pPr>
      <w:r>
        <w:rPr>
          <w:sz w:val="28"/>
          <w:szCs w:val="28"/>
        </w:rPr>
        <w:t>2.6</w:t>
      </w:r>
      <w:r w:rsidR="00BC1645">
        <w:rPr>
          <w:sz w:val="28"/>
          <w:szCs w:val="28"/>
        </w:rPr>
        <w:t xml:space="preserve">.2. возврата неиспользованных остатков средств, в том числе остатков целевых субсидий и субсидий на осуществление капитальных вложений, в бюджет </w:t>
      </w:r>
      <w:r>
        <w:rPr>
          <w:sz w:val="28"/>
          <w:szCs w:val="28"/>
        </w:rPr>
        <w:t xml:space="preserve">Уинского муниципального округа </w:t>
      </w:r>
      <w:r w:rsidR="00BC1645">
        <w:rPr>
          <w:sz w:val="28"/>
          <w:szCs w:val="28"/>
        </w:rPr>
        <w:t>Пермского края - на сумму возвращенных остатков;</w:t>
      </w:r>
    </w:p>
    <w:p w:rsidR="00F16F16" w:rsidRDefault="00C20307" w:rsidP="00F16F16">
      <w:pPr>
        <w:autoSpaceDE w:val="0"/>
        <w:autoSpaceDN w:val="0"/>
        <w:adjustRightInd w:val="0"/>
        <w:ind w:firstLine="539"/>
        <w:jc w:val="both"/>
        <w:rPr>
          <w:sz w:val="28"/>
          <w:szCs w:val="28"/>
        </w:rPr>
      </w:pPr>
      <w:r>
        <w:rPr>
          <w:sz w:val="28"/>
          <w:szCs w:val="28"/>
        </w:rPr>
        <w:t>2.6</w:t>
      </w:r>
      <w:r w:rsidR="00BC1645">
        <w:rPr>
          <w:sz w:val="28"/>
          <w:szCs w:val="28"/>
        </w:rPr>
        <w:t>.3. поступления средств на основании подтверждения потребности в остатках целевых субсидий и субсидий на осуществление капитальных вложений - на сумму подтвержденной потребности;</w:t>
      </w:r>
    </w:p>
    <w:p w:rsidR="00D465A1" w:rsidRDefault="00C20307" w:rsidP="00D465A1">
      <w:pPr>
        <w:autoSpaceDE w:val="0"/>
        <w:autoSpaceDN w:val="0"/>
        <w:adjustRightInd w:val="0"/>
        <w:ind w:firstLine="539"/>
        <w:jc w:val="both"/>
        <w:rPr>
          <w:sz w:val="28"/>
          <w:szCs w:val="28"/>
        </w:rPr>
      </w:pPr>
      <w:r>
        <w:rPr>
          <w:sz w:val="28"/>
          <w:szCs w:val="28"/>
        </w:rPr>
        <w:t>2.6</w:t>
      </w:r>
      <w:r w:rsidR="00BC1645">
        <w:rPr>
          <w:sz w:val="28"/>
          <w:szCs w:val="28"/>
        </w:rPr>
        <w:t>.4. изменения объемов планируемых поступлений, а также объемов и (или) направлений выплат, в том числе в связи с:</w:t>
      </w:r>
    </w:p>
    <w:p w:rsidR="00D465A1" w:rsidRDefault="00BC1645" w:rsidP="00D465A1">
      <w:pPr>
        <w:autoSpaceDE w:val="0"/>
        <w:autoSpaceDN w:val="0"/>
        <w:adjustRightInd w:val="0"/>
        <w:ind w:firstLine="539"/>
        <w:jc w:val="both"/>
        <w:rPr>
          <w:sz w:val="28"/>
          <w:szCs w:val="28"/>
        </w:rPr>
      </w:pPr>
      <w:r>
        <w:rPr>
          <w:sz w:val="28"/>
          <w:szCs w:val="28"/>
        </w:rPr>
        <w:t>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rsidR="00D465A1" w:rsidRDefault="00BC1645" w:rsidP="00D465A1">
      <w:pPr>
        <w:autoSpaceDE w:val="0"/>
        <w:autoSpaceDN w:val="0"/>
        <w:adjustRightInd w:val="0"/>
        <w:ind w:firstLine="539"/>
        <w:jc w:val="both"/>
        <w:rPr>
          <w:sz w:val="28"/>
          <w:szCs w:val="28"/>
        </w:rPr>
      </w:pPr>
      <w:r>
        <w:rPr>
          <w:sz w:val="28"/>
          <w:szCs w:val="28"/>
        </w:rPr>
        <w:t>изменением объема услуг (работ), предоставляемых за плату;</w:t>
      </w:r>
    </w:p>
    <w:p w:rsidR="00D465A1" w:rsidRDefault="00BC1645" w:rsidP="00D465A1">
      <w:pPr>
        <w:autoSpaceDE w:val="0"/>
        <w:autoSpaceDN w:val="0"/>
        <w:adjustRightInd w:val="0"/>
        <w:ind w:firstLine="539"/>
        <w:jc w:val="both"/>
        <w:rPr>
          <w:sz w:val="28"/>
          <w:szCs w:val="28"/>
        </w:rPr>
      </w:pPr>
      <w:r>
        <w:rPr>
          <w:sz w:val="28"/>
          <w:szCs w:val="28"/>
        </w:rPr>
        <w:t>изменением объемов безвозмездных поступлений от юридических и физических лиц;</w:t>
      </w:r>
    </w:p>
    <w:p w:rsidR="00D465A1" w:rsidRDefault="00BC1645" w:rsidP="00D465A1">
      <w:pPr>
        <w:autoSpaceDE w:val="0"/>
        <w:autoSpaceDN w:val="0"/>
        <w:adjustRightInd w:val="0"/>
        <w:ind w:firstLine="539"/>
        <w:jc w:val="both"/>
        <w:rPr>
          <w:sz w:val="28"/>
          <w:szCs w:val="28"/>
        </w:rPr>
      </w:pPr>
      <w:r>
        <w:rPr>
          <w:sz w:val="28"/>
          <w:szCs w:val="28"/>
        </w:rPr>
        <w:t>поступлением средств дебиторской задолженности прошлых лет, не включенных в показатели Плана при его составлении;</w:t>
      </w:r>
    </w:p>
    <w:p w:rsidR="00D465A1" w:rsidRDefault="00BC1645" w:rsidP="00D465A1">
      <w:pPr>
        <w:autoSpaceDE w:val="0"/>
        <w:autoSpaceDN w:val="0"/>
        <w:adjustRightInd w:val="0"/>
        <w:ind w:firstLine="539"/>
        <w:jc w:val="both"/>
        <w:rPr>
          <w:sz w:val="28"/>
          <w:szCs w:val="28"/>
        </w:rPr>
      </w:pPr>
      <w:r>
        <w:rPr>
          <w:sz w:val="28"/>
          <w:szCs w:val="28"/>
        </w:rPr>
        <w:t>увеличением выплат по неисполненным обязательствам прошлых лет, не включенных в показатели Плана при его составлении;</w:t>
      </w:r>
    </w:p>
    <w:p w:rsidR="00D465A1" w:rsidRDefault="00BC1645" w:rsidP="00D465A1">
      <w:pPr>
        <w:autoSpaceDE w:val="0"/>
        <w:autoSpaceDN w:val="0"/>
        <w:adjustRightInd w:val="0"/>
        <w:ind w:firstLine="539"/>
        <w:jc w:val="both"/>
        <w:rPr>
          <w:sz w:val="28"/>
          <w:szCs w:val="28"/>
        </w:rPr>
      </w:pPr>
      <w:r>
        <w:rPr>
          <w:sz w:val="28"/>
          <w:szCs w:val="28"/>
        </w:rPr>
        <w:t>2.</w:t>
      </w:r>
      <w:r w:rsidR="00D465A1">
        <w:rPr>
          <w:sz w:val="28"/>
          <w:szCs w:val="28"/>
        </w:rPr>
        <w:t>6</w:t>
      </w:r>
      <w:r>
        <w:rPr>
          <w:sz w:val="28"/>
          <w:szCs w:val="28"/>
        </w:rPr>
        <w:t>.5. проведением реорганизации учреждения;</w:t>
      </w:r>
    </w:p>
    <w:p w:rsidR="00BC1645" w:rsidRDefault="00BC1645" w:rsidP="00D465A1">
      <w:pPr>
        <w:autoSpaceDE w:val="0"/>
        <w:autoSpaceDN w:val="0"/>
        <w:adjustRightInd w:val="0"/>
        <w:ind w:firstLine="539"/>
        <w:jc w:val="both"/>
        <w:rPr>
          <w:sz w:val="28"/>
          <w:szCs w:val="28"/>
        </w:rPr>
      </w:pPr>
      <w:r>
        <w:rPr>
          <w:sz w:val="28"/>
          <w:szCs w:val="28"/>
        </w:rPr>
        <w:t>2.</w:t>
      </w:r>
      <w:r w:rsidR="00D465A1">
        <w:rPr>
          <w:sz w:val="28"/>
          <w:szCs w:val="28"/>
        </w:rPr>
        <w:t>6</w:t>
      </w:r>
      <w:r>
        <w:rPr>
          <w:sz w:val="28"/>
          <w:szCs w:val="28"/>
        </w:rPr>
        <w:t>.6. показатели Плана по выплатам после внесения в них изменений не могут превышать объем плановых поступлений, с учетом остатка на начало текущего финансового года.</w:t>
      </w:r>
    </w:p>
    <w:p w:rsidR="00D465A1" w:rsidRDefault="00D465A1" w:rsidP="00902096">
      <w:pPr>
        <w:pStyle w:val="ConsPlusNormal"/>
        <w:jc w:val="center"/>
        <w:rPr>
          <w:rFonts w:ascii="Times New Roman" w:hAnsi="Times New Roman" w:cs="Times New Roman"/>
          <w:sz w:val="28"/>
          <w:szCs w:val="28"/>
        </w:rPr>
      </w:pPr>
    </w:p>
    <w:p w:rsidR="00D465A1" w:rsidRPr="00D465A1" w:rsidRDefault="00D465A1" w:rsidP="00D465A1">
      <w:pPr>
        <w:autoSpaceDE w:val="0"/>
        <w:autoSpaceDN w:val="0"/>
        <w:adjustRightInd w:val="0"/>
        <w:jc w:val="center"/>
        <w:outlineLvl w:val="0"/>
        <w:rPr>
          <w:bCs/>
          <w:sz w:val="28"/>
          <w:szCs w:val="28"/>
        </w:rPr>
      </w:pPr>
      <w:r w:rsidRPr="00D465A1">
        <w:rPr>
          <w:bCs/>
          <w:sz w:val="28"/>
          <w:szCs w:val="28"/>
        </w:rPr>
        <w:t>III. Требования к утверждению Планов</w:t>
      </w:r>
    </w:p>
    <w:p w:rsidR="00D465A1" w:rsidRDefault="00D465A1" w:rsidP="00D465A1">
      <w:pPr>
        <w:autoSpaceDE w:val="0"/>
        <w:autoSpaceDN w:val="0"/>
        <w:adjustRightInd w:val="0"/>
        <w:jc w:val="both"/>
        <w:rPr>
          <w:sz w:val="28"/>
          <w:szCs w:val="28"/>
        </w:rPr>
      </w:pPr>
    </w:p>
    <w:p w:rsidR="00D465A1" w:rsidRDefault="00D465A1" w:rsidP="00D465A1">
      <w:pPr>
        <w:autoSpaceDE w:val="0"/>
        <w:autoSpaceDN w:val="0"/>
        <w:adjustRightInd w:val="0"/>
        <w:ind w:firstLine="540"/>
        <w:jc w:val="both"/>
        <w:rPr>
          <w:sz w:val="28"/>
          <w:szCs w:val="28"/>
        </w:rPr>
      </w:pPr>
      <w:bookmarkStart w:id="1" w:name="Par2"/>
      <w:bookmarkEnd w:id="1"/>
      <w:r>
        <w:rPr>
          <w:sz w:val="28"/>
          <w:szCs w:val="28"/>
        </w:rPr>
        <w:t xml:space="preserve">3.1. Планы утверждаются в Системе в течение одного месяца после опубликования закона о бюджете Уинского муниципального округа Пермского края на очередной финансовый год и плановый период, но не позднее начала очередного финансового года путем перевода в статус </w:t>
      </w:r>
      <w:r w:rsidR="00181866">
        <w:rPr>
          <w:sz w:val="28"/>
          <w:szCs w:val="28"/>
        </w:rPr>
        <w:t>«</w:t>
      </w:r>
      <w:r>
        <w:rPr>
          <w:sz w:val="28"/>
          <w:szCs w:val="28"/>
        </w:rPr>
        <w:t>утвержден</w:t>
      </w:r>
      <w:r w:rsidR="00181866">
        <w:rPr>
          <w:sz w:val="28"/>
          <w:szCs w:val="28"/>
        </w:rPr>
        <w:t>»</w:t>
      </w:r>
      <w:r>
        <w:rPr>
          <w:sz w:val="28"/>
          <w:szCs w:val="28"/>
        </w:rPr>
        <w:t>:</w:t>
      </w:r>
      <w:bookmarkStart w:id="2" w:name="Par4"/>
      <w:bookmarkEnd w:id="2"/>
    </w:p>
    <w:p w:rsidR="00D465A1" w:rsidRDefault="00D465A1" w:rsidP="00D465A1">
      <w:pPr>
        <w:autoSpaceDE w:val="0"/>
        <w:autoSpaceDN w:val="0"/>
        <w:adjustRightInd w:val="0"/>
        <w:ind w:firstLine="540"/>
        <w:jc w:val="both"/>
        <w:rPr>
          <w:sz w:val="28"/>
          <w:szCs w:val="28"/>
        </w:rPr>
      </w:pPr>
      <w:r>
        <w:rPr>
          <w:sz w:val="28"/>
          <w:szCs w:val="28"/>
        </w:rPr>
        <w:t>для муниципального автономного учреждения - руководителем автономного учреждения после рассмотрения проекта Плана наблюдательным советом автономного учреждения;</w:t>
      </w:r>
    </w:p>
    <w:p w:rsidR="005B1E97" w:rsidRDefault="00D465A1" w:rsidP="005B1E97">
      <w:pPr>
        <w:autoSpaceDE w:val="0"/>
        <w:autoSpaceDN w:val="0"/>
        <w:adjustRightInd w:val="0"/>
        <w:ind w:firstLine="540"/>
        <w:jc w:val="both"/>
        <w:rPr>
          <w:sz w:val="28"/>
          <w:szCs w:val="28"/>
        </w:rPr>
      </w:pPr>
      <w:r>
        <w:rPr>
          <w:sz w:val="28"/>
          <w:szCs w:val="28"/>
        </w:rPr>
        <w:t xml:space="preserve">для </w:t>
      </w:r>
      <w:r w:rsidR="005B1E97">
        <w:rPr>
          <w:sz w:val="28"/>
          <w:szCs w:val="28"/>
        </w:rPr>
        <w:t>муниципального</w:t>
      </w:r>
      <w:r>
        <w:rPr>
          <w:sz w:val="28"/>
          <w:szCs w:val="28"/>
        </w:rPr>
        <w:t xml:space="preserve"> бюджетного учреждения - уполномоченным лицом учреждения, если решением органа-учредителя не установлен иной порядок его утверждения, за исключением случая, предусмотренного абзацем четвертым настоящего пункта;</w:t>
      </w:r>
      <w:bookmarkStart w:id="3" w:name="Par8"/>
      <w:bookmarkEnd w:id="3"/>
    </w:p>
    <w:p w:rsidR="00D465A1" w:rsidRDefault="00D465A1" w:rsidP="005B1E97">
      <w:pPr>
        <w:autoSpaceDE w:val="0"/>
        <w:autoSpaceDN w:val="0"/>
        <w:adjustRightInd w:val="0"/>
        <w:ind w:firstLine="540"/>
        <w:jc w:val="both"/>
        <w:rPr>
          <w:sz w:val="28"/>
          <w:szCs w:val="28"/>
        </w:rPr>
      </w:pPr>
      <w:r>
        <w:rPr>
          <w:sz w:val="28"/>
          <w:szCs w:val="28"/>
        </w:rPr>
        <w:t xml:space="preserve">уполномоченным лицом органа-учредителя, в случае наличия у </w:t>
      </w:r>
      <w:r w:rsidR="005B1E97">
        <w:rPr>
          <w:sz w:val="28"/>
          <w:szCs w:val="28"/>
        </w:rPr>
        <w:t>муниципального</w:t>
      </w:r>
      <w:r>
        <w:rPr>
          <w:sz w:val="28"/>
          <w:szCs w:val="28"/>
        </w:rPr>
        <w:t xml:space="preserve"> бюджетного учреждения на последнюю отчетную дату бухгалтерской отчетности, предшествующую дате утверждения Плана, просроченной кредиторской задолженности.</w:t>
      </w:r>
    </w:p>
    <w:p w:rsidR="005B1E97" w:rsidRDefault="00D465A1" w:rsidP="005B1E97">
      <w:pPr>
        <w:autoSpaceDE w:val="0"/>
        <w:autoSpaceDN w:val="0"/>
        <w:adjustRightInd w:val="0"/>
        <w:ind w:firstLine="539"/>
        <w:jc w:val="both"/>
        <w:rPr>
          <w:sz w:val="28"/>
          <w:szCs w:val="28"/>
        </w:rPr>
      </w:pPr>
      <w:r>
        <w:rPr>
          <w:sz w:val="28"/>
          <w:szCs w:val="28"/>
        </w:rPr>
        <w:t>3.2. Уточнение показателей Планов осуществляется в сроки, установленные органом, осуществляющим функции и полномочия учредителя.</w:t>
      </w:r>
    </w:p>
    <w:p w:rsidR="005B1E97" w:rsidRDefault="00D465A1" w:rsidP="005B1E97">
      <w:pPr>
        <w:autoSpaceDE w:val="0"/>
        <w:autoSpaceDN w:val="0"/>
        <w:adjustRightInd w:val="0"/>
        <w:ind w:firstLine="539"/>
        <w:jc w:val="both"/>
        <w:rPr>
          <w:sz w:val="28"/>
          <w:szCs w:val="28"/>
        </w:rPr>
      </w:pPr>
      <w:r>
        <w:rPr>
          <w:sz w:val="28"/>
          <w:szCs w:val="28"/>
        </w:rPr>
        <w:t xml:space="preserve">В случае изменения сводной бюджетной росписи бюджета </w:t>
      </w:r>
      <w:r w:rsidR="005B1E97">
        <w:rPr>
          <w:sz w:val="28"/>
          <w:szCs w:val="28"/>
        </w:rPr>
        <w:t xml:space="preserve">Уинского муниципального округа </w:t>
      </w:r>
      <w:r>
        <w:rPr>
          <w:sz w:val="28"/>
          <w:szCs w:val="28"/>
        </w:rPr>
        <w:t xml:space="preserve">Пермского края (росписи главных распорядителей бюджетных средств </w:t>
      </w:r>
      <w:r w:rsidR="005B1E97">
        <w:rPr>
          <w:sz w:val="28"/>
          <w:szCs w:val="28"/>
        </w:rPr>
        <w:t xml:space="preserve">Уинского муниципального округа </w:t>
      </w:r>
      <w:r>
        <w:rPr>
          <w:sz w:val="28"/>
          <w:szCs w:val="28"/>
        </w:rPr>
        <w:t xml:space="preserve">Пермского края) уточнение показателей Планов осуществляется не позднее 15 рабочих дней после внесения изменений в сводную бюджетную роспись </w:t>
      </w:r>
      <w:r w:rsidR="00F029E9">
        <w:rPr>
          <w:sz w:val="28"/>
          <w:szCs w:val="28"/>
        </w:rPr>
        <w:t xml:space="preserve">бюджета </w:t>
      </w:r>
      <w:r w:rsidR="005B1E97">
        <w:rPr>
          <w:sz w:val="28"/>
          <w:szCs w:val="28"/>
        </w:rPr>
        <w:t xml:space="preserve">Уинского муниципального округа </w:t>
      </w:r>
      <w:r>
        <w:rPr>
          <w:sz w:val="28"/>
          <w:szCs w:val="28"/>
        </w:rPr>
        <w:t>Пермского края (роспись главных распорядителей бюджетных средств</w:t>
      </w:r>
      <w:r w:rsidR="005B1E97">
        <w:rPr>
          <w:sz w:val="28"/>
          <w:szCs w:val="28"/>
        </w:rPr>
        <w:t xml:space="preserve"> Уинского муниципального округа</w:t>
      </w:r>
      <w:r>
        <w:rPr>
          <w:sz w:val="28"/>
          <w:szCs w:val="28"/>
        </w:rPr>
        <w:t xml:space="preserve"> Пермского края).</w:t>
      </w:r>
    </w:p>
    <w:p w:rsidR="00181866" w:rsidRDefault="00D465A1" w:rsidP="00181866">
      <w:pPr>
        <w:autoSpaceDE w:val="0"/>
        <w:autoSpaceDN w:val="0"/>
        <w:adjustRightInd w:val="0"/>
        <w:ind w:firstLine="539"/>
        <w:jc w:val="both"/>
        <w:rPr>
          <w:sz w:val="28"/>
          <w:szCs w:val="28"/>
        </w:rPr>
      </w:pPr>
      <w:r>
        <w:rPr>
          <w:sz w:val="28"/>
          <w:szCs w:val="28"/>
        </w:rPr>
        <w:t xml:space="preserve">3.3. В целях внесения изменений в Планы составляется новый План, показатели которого не должны противоречить в части кассовых операций по выплатам, проведенным до внесения изменения в Планы, а также показателям планов-графиков закупок. Ранее сформированный План автоматически переводится в статус </w:t>
      </w:r>
      <w:r w:rsidR="00181866">
        <w:rPr>
          <w:sz w:val="28"/>
          <w:szCs w:val="28"/>
        </w:rPr>
        <w:t>«</w:t>
      </w:r>
      <w:r>
        <w:rPr>
          <w:sz w:val="28"/>
          <w:szCs w:val="28"/>
        </w:rPr>
        <w:t>Архив</w:t>
      </w:r>
      <w:r w:rsidR="00181866">
        <w:rPr>
          <w:sz w:val="28"/>
          <w:szCs w:val="28"/>
        </w:rPr>
        <w:t>»</w:t>
      </w:r>
      <w:r>
        <w:rPr>
          <w:sz w:val="28"/>
          <w:szCs w:val="28"/>
        </w:rPr>
        <w:t>.</w:t>
      </w:r>
    </w:p>
    <w:p w:rsidR="00181866" w:rsidRDefault="00181866" w:rsidP="00181866">
      <w:pPr>
        <w:autoSpaceDE w:val="0"/>
        <w:autoSpaceDN w:val="0"/>
        <w:adjustRightInd w:val="0"/>
        <w:ind w:firstLine="539"/>
        <w:jc w:val="both"/>
        <w:rPr>
          <w:sz w:val="28"/>
          <w:szCs w:val="28"/>
        </w:rPr>
      </w:pPr>
      <w:r>
        <w:rPr>
          <w:sz w:val="28"/>
          <w:szCs w:val="28"/>
        </w:rPr>
        <w:t>У</w:t>
      </w:r>
      <w:r w:rsidR="00D465A1">
        <w:rPr>
          <w:sz w:val="28"/>
          <w:szCs w:val="28"/>
        </w:rPr>
        <w:t xml:space="preserve">тверждение Плана (внесение изменений в План), осуществляется в порядке, определенном </w:t>
      </w:r>
      <w:hyperlink w:anchor="Par4" w:history="1">
        <w:r w:rsidR="00D465A1" w:rsidRPr="00181866">
          <w:rPr>
            <w:color w:val="000000" w:themeColor="text1"/>
            <w:sz w:val="28"/>
            <w:szCs w:val="28"/>
          </w:rPr>
          <w:t>абзацами два</w:t>
        </w:r>
      </w:hyperlink>
      <w:r w:rsidR="00D465A1" w:rsidRPr="00181866">
        <w:rPr>
          <w:color w:val="000000" w:themeColor="text1"/>
          <w:sz w:val="28"/>
          <w:szCs w:val="28"/>
        </w:rPr>
        <w:t>-</w:t>
      </w:r>
      <w:hyperlink w:anchor="Par8" w:history="1">
        <w:r w:rsidR="00D465A1" w:rsidRPr="00181866">
          <w:rPr>
            <w:color w:val="000000" w:themeColor="text1"/>
            <w:sz w:val="28"/>
            <w:szCs w:val="28"/>
          </w:rPr>
          <w:t>четыре пункта 3.1</w:t>
        </w:r>
      </w:hyperlink>
      <w:r w:rsidR="00D465A1">
        <w:rPr>
          <w:sz w:val="28"/>
          <w:szCs w:val="28"/>
        </w:rPr>
        <w:t xml:space="preserve"> настоящего Порядка.</w:t>
      </w:r>
    </w:p>
    <w:p w:rsidR="009A5549" w:rsidRDefault="00D465A1" w:rsidP="009A5549">
      <w:pPr>
        <w:autoSpaceDE w:val="0"/>
        <w:autoSpaceDN w:val="0"/>
        <w:adjustRightInd w:val="0"/>
        <w:ind w:firstLine="539"/>
        <w:jc w:val="both"/>
        <w:rPr>
          <w:sz w:val="28"/>
          <w:szCs w:val="28"/>
        </w:rPr>
      </w:pPr>
      <w:r>
        <w:rPr>
          <w:sz w:val="28"/>
          <w:szCs w:val="28"/>
        </w:rPr>
        <w:t xml:space="preserve">3.4. Лицо, уполномоченное в соответствии с </w:t>
      </w:r>
      <w:hyperlink w:anchor="Par2" w:history="1">
        <w:r w:rsidRPr="00181866">
          <w:rPr>
            <w:color w:val="000000" w:themeColor="text1"/>
            <w:sz w:val="28"/>
            <w:szCs w:val="28"/>
          </w:rPr>
          <w:t>пунктом 3.1</w:t>
        </w:r>
      </w:hyperlink>
      <w:r>
        <w:rPr>
          <w:sz w:val="28"/>
          <w:szCs w:val="28"/>
        </w:rPr>
        <w:t xml:space="preserve"> настоящего Порядка утверждать План (внесение изменений в План), обеспечивает соответствие показателей по выплатам Плана, без учета остатка средств на начало текущего финансового года и сумм возврата дебиторской задолженности прошлых лет, по направлениям расходов, по кодам вида финансового обеспечения (деятельности) 4, 5 и 6 с показателями сводной бюджетной росписи по аналогичным направлениям, отраженным в дополнительном коде функциональной классификации расходов.</w:t>
      </w:r>
    </w:p>
    <w:p w:rsidR="009A5549" w:rsidRPr="00380C59" w:rsidRDefault="009A5549" w:rsidP="009A5549">
      <w:pPr>
        <w:autoSpaceDE w:val="0"/>
        <w:autoSpaceDN w:val="0"/>
        <w:adjustRightInd w:val="0"/>
        <w:ind w:firstLine="539"/>
        <w:jc w:val="both"/>
        <w:rPr>
          <w:sz w:val="28"/>
          <w:szCs w:val="28"/>
        </w:rPr>
      </w:pPr>
      <w:r>
        <w:rPr>
          <w:sz w:val="28"/>
          <w:szCs w:val="28"/>
        </w:rPr>
        <w:t xml:space="preserve">3.5. </w:t>
      </w:r>
      <w:r w:rsidRPr="00380C59">
        <w:rPr>
          <w:sz w:val="28"/>
          <w:szCs w:val="28"/>
        </w:rPr>
        <w:t>Утвержденный План (с учетом изменений) размещается учреждением в информационно-телекоммуникационной сети "Интернет" на официальном сайте по размещению информации о государственных и муниципальных учреждениях (</w:t>
      </w:r>
      <w:hyperlink r:id="rId22" w:history="1">
        <w:r w:rsidRPr="00A91F88">
          <w:rPr>
            <w:rStyle w:val="ad"/>
            <w:sz w:val="28"/>
            <w:szCs w:val="28"/>
          </w:rPr>
          <w:t>www.bus.gov.ru</w:t>
        </w:r>
      </w:hyperlink>
      <w:r w:rsidRPr="00380C59">
        <w:rPr>
          <w:sz w:val="28"/>
          <w:szCs w:val="28"/>
        </w:rPr>
        <w:t>).</w:t>
      </w:r>
      <w:r>
        <w:rPr>
          <w:sz w:val="28"/>
          <w:szCs w:val="28"/>
        </w:rPr>
        <w:t xml:space="preserve"> </w:t>
      </w:r>
    </w:p>
    <w:p w:rsidR="00660962" w:rsidRDefault="00660962" w:rsidP="00902096">
      <w:pPr>
        <w:pStyle w:val="ConsPlusNormal"/>
        <w:jc w:val="center"/>
        <w:rPr>
          <w:rFonts w:ascii="Times New Roman" w:hAnsi="Times New Roman" w:cs="Times New Roman"/>
          <w:sz w:val="28"/>
          <w:szCs w:val="28"/>
        </w:rPr>
      </w:pPr>
    </w:p>
    <w:p w:rsidR="00E708AC" w:rsidRPr="00E708AC" w:rsidRDefault="00E708AC" w:rsidP="00E708AC">
      <w:pPr>
        <w:pStyle w:val="ConsPlusTitle"/>
        <w:contextualSpacing/>
        <w:jc w:val="center"/>
        <w:outlineLvl w:val="1"/>
        <w:rPr>
          <w:rFonts w:ascii="Times New Roman" w:hAnsi="Times New Roman" w:cs="Times New Roman"/>
          <w:b w:val="0"/>
          <w:sz w:val="28"/>
          <w:szCs w:val="28"/>
        </w:rPr>
      </w:pPr>
      <w:r>
        <w:rPr>
          <w:rFonts w:ascii="Times New Roman" w:hAnsi="Times New Roman" w:cs="Times New Roman"/>
          <w:b w:val="0"/>
          <w:sz w:val="28"/>
          <w:szCs w:val="28"/>
          <w:lang w:val="en-US"/>
        </w:rPr>
        <w:t>IV</w:t>
      </w:r>
      <w:r w:rsidRPr="00E708AC">
        <w:rPr>
          <w:rFonts w:ascii="Times New Roman" w:hAnsi="Times New Roman" w:cs="Times New Roman"/>
          <w:b w:val="0"/>
          <w:sz w:val="28"/>
          <w:szCs w:val="28"/>
        </w:rPr>
        <w:t>. Формирование обоснований (расчетов) плановых</w:t>
      </w:r>
    </w:p>
    <w:p w:rsidR="00E708AC" w:rsidRDefault="00E708AC" w:rsidP="00E708AC">
      <w:pPr>
        <w:pStyle w:val="ConsPlusTitle"/>
        <w:contextualSpacing/>
        <w:jc w:val="center"/>
        <w:rPr>
          <w:rFonts w:ascii="Times New Roman" w:hAnsi="Times New Roman" w:cs="Times New Roman"/>
          <w:b w:val="0"/>
          <w:sz w:val="28"/>
          <w:szCs w:val="28"/>
        </w:rPr>
      </w:pPr>
      <w:r w:rsidRPr="00E708AC">
        <w:rPr>
          <w:rFonts w:ascii="Times New Roman" w:hAnsi="Times New Roman" w:cs="Times New Roman"/>
          <w:b w:val="0"/>
          <w:sz w:val="28"/>
          <w:szCs w:val="28"/>
        </w:rPr>
        <w:t>показателей поступлений и выплат</w:t>
      </w:r>
    </w:p>
    <w:p w:rsidR="00E708AC" w:rsidRPr="004460A1" w:rsidRDefault="00E708AC" w:rsidP="00E708AC">
      <w:pPr>
        <w:pStyle w:val="ConsPlusTitle"/>
        <w:ind w:firstLine="708"/>
        <w:contextualSpacing/>
        <w:jc w:val="both"/>
        <w:rPr>
          <w:rFonts w:ascii="Times New Roman" w:hAnsi="Times New Roman" w:cs="Times New Roman"/>
          <w:b w:val="0"/>
          <w:sz w:val="28"/>
          <w:szCs w:val="28"/>
        </w:rPr>
      </w:pPr>
    </w:p>
    <w:p w:rsidR="00677493" w:rsidRDefault="00E708AC" w:rsidP="006469A6">
      <w:pPr>
        <w:autoSpaceDE w:val="0"/>
        <w:autoSpaceDN w:val="0"/>
        <w:adjustRightInd w:val="0"/>
        <w:ind w:firstLine="539"/>
        <w:jc w:val="both"/>
        <w:rPr>
          <w:sz w:val="28"/>
          <w:szCs w:val="28"/>
        </w:rPr>
      </w:pPr>
      <w:r w:rsidRPr="006353E9">
        <w:rPr>
          <w:sz w:val="28"/>
          <w:szCs w:val="28"/>
        </w:rPr>
        <w:t>4.1.</w:t>
      </w:r>
      <w:r w:rsidR="00651215" w:rsidRPr="004460A1">
        <w:rPr>
          <w:b/>
          <w:sz w:val="28"/>
          <w:szCs w:val="28"/>
        </w:rPr>
        <w:t xml:space="preserve"> </w:t>
      </w:r>
      <w:r w:rsidR="006469A6">
        <w:rPr>
          <w:sz w:val="28"/>
          <w:szCs w:val="28"/>
        </w:rPr>
        <w:t>Обоснования (расчеты) плановых показателей формируются учреждением при составлении Плана</w:t>
      </w:r>
      <w:r w:rsidR="004460A1" w:rsidRPr="00380C59">
        <w:rPr>
          <w:sz w:val="28"/>
          <w:szCs w:val="28"/>
        </w:rPr>
        <w:t>, в соответствии с требованиями, установленными настоящим разделом.</w:t>
      </w:r>
      <w:r w:rsidR="006469A6">
        <w:rPr>
          <w:sz w:val="28"/>
          <w:szCs w:val="28"/>
        </w:rPr>
        <w:t xml:space="preserve"> </w:t>
      </w:r>
    </w:p>
    <w:p w:rsidR="0022496B" w:rsidRPr="00D2770B" w:rsidRDefault="00DC7270" w:rsidP="0022496B">
      <w:pPr>
        <w:autoSpaceDE w:val="0"/>
        <w:autoSpaceDN w:val="0"/>
        <w:adjustRightInd w:val="0"/>
        <w:ind w:firstLine="539"/>
        <w:jc w:val="both"/>
        <w:rPr>
          <w:sz w:val="28"/>
          <w:szCs w:val="28"/>
        </w:rPr>
      </w:pPr>
      <w:r w:rsidRPr="00D2770B">
        <w:rPr>
          <w:sz w:val="28"/>
          <w:szCs w:val="28"/>
        </w:rPr>
        <w:t>4</w:t>
      </w:r>
      <w:r w:rsidR="004460A1" w:rsidRPr="00D2770B">
        <w:rPr>
          <w:sz w:val="28"/>
          <w:szCs w:val="28"/>
        </w:rPr>
        <w:t>.2. Обоснования (расчеты) формируются по соответствующим кодам (составным частям кода) бюджетной классификации Российской Федерации в части, касающейся:</w:t>
      </w:r>
    </w:p>
    <w:p w:rsidR="0022496B" w:rsidRPr="00D2770B" w:rsidRDefault="00DC7270" w:rsidP="0022496B">
      <w:pPr>
        <w:autoSpaceDE w:val="0"/>
        <w:autoSpaceDN w:val="0"/>
        <w:adjustRightInd w:val="0"/>
        <w:ind w:firstLine="539"/>
        <w:jc w:val="both"/>
        <w:rPr>
          <w:sz w:val="28"/>
          <w:szCs w:val="28"/>
        </w:rPr>
      </w:pPr>
      <w:r w:rsidRPr="00D2770B">
        <w:rPr>
          <w:sz w:val="28"/>
          <w:szCs w:val="28"/>
        </w:rPr>
        <w:t>4</w:t>
      </w:r>
      <w:r w:rsidR="004460A1" w:rsidRPr="00D2770B">
        <w:rPr>
          <w:sz w:val="28"/>
          <w:szCs w:val="28"/>
        </w:rPr>
        <w:t>.2.1. планируемых поступлений:</w:t>
      </w:r>
    </w:p>
    <w:p w:rsidR="0022496B" w:rsidRPr="00D2770B" w:rsidRDefault="004460A1" w:rsidP="0022496B">
      <w:pPr>
        <w:autoSpaceDE w:val="0"/>
        <w:autoSpaceDN w:val="0"/>
        <w:adjustRightInd w:val="0"/>
        <w:ind w:firstLine="539"/>
        <w:jc w:val="both"/>
        <w:rPr>
          <w:sz w:val="28"/>
          <w:szCs w:val="28"/>
        </w:rPr>
      </w:pPr>
      <w:r w:rsidRPr="00D2770B">
        <w:rPr>
          <w:sz w:val="28"/>
          <w:szCs w:val="28"/>
        </w:rPr>
        <w:t>а) от доходов - по коду аналитической группы подвида доходов бюджетов классификации доходов бюджетов;</w:t>
      </w:r>
    </w:p>
    <w:p w:rsidR="0022496B" w:rsidRPr="00D2770B" w:rsidRDefault="004460A1" w:rsidP="0022496B">
      <w:pPr>
        <w:autoSpaceDE w:val="0"/>
        <w:autoSpaceDN w:val="0"/>
        <w:adjustRightInd w:val="0"/>
        <w:ind w:firstLine="539"/>
        <w:jc w:val="both"/>
        <w:rPr>
          <w:sz w:val="28"/>
          <w:szCs w:val="28"/>
        </w:rPr>
      </w:pPr>
      <w:r w:rsidRPr="00D2770B">
        <w:rPr>
          <w:sz w:val="28"/>
          <w:szCs w:val="28"/>
        </w:rPr>
        <w:t>б) от возврата выплат, произведенных Учреждениями в прошлых отчетных периодах (в том числе в связи с возвратом в текущем финансовом году отклоненных кредитной организацией платежей Учреждения; излишне уплаченных сумм налогов, сборов, страховых взносов, пеней, штрафов и процентов в соответствии с законодательством Российской Федерации о налогах и сборах, предоставленных Учреждением кредитов (займов, ссуд) (далее - дебиторская задолженность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22496B" w:rsidRPr="00D2770B" w:rsidRDefault="004460A1" w:rsidP="0022496B">
      <w:pPr>
        <w:autoSpaceDE w:val="0"/>
        <w:autoSpaceDN w:val="0"/>
        <w:adjustRightInd w:val="0"/>
        <w:ind w:firstLine="539"/>
        <w:jc w:val="both"/>
        <w:rPr>
          <w:sz w:val="28"/>
          <w:szCs w:val="28"/>
        </w:rPr>
      </w:pPr>
      <w:r w:rsidRPr="00D2770B">
        <w:rPr>
          <w:sz w:val="28"/>
          <w:szCs w:val="28"/>
        </w:rPr>
        <w:t>в) от возврата средств, ранее размещенных на депозитах,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22496B" w:rsidRPr="00D2770B" w:rsidRDefault="00DC7270" w:rsidP="0022496B">
      <w:pPr>
        <w:autoSpaceDE w:val="0"/>
        <w:autoSpaceDN w:val="0"/>
        <w:adjustRightInd w:val="0"/>
        <w:ind w:firstLine="539"/>
        <w:jc w:val="both"/>
        <w:rPr>
          <w:sz w:val="28"/>
          <w:szCs w:val="28"/>
        </w:rPr>
      </w:pPr>
      <w:r w:rsidRPr="00D2770B">
        <w:rPr>
          <w:sz w:val="28"/>
          <w:szCs w:val="28"/>
        </w:rPr>
        <w:t>4</w:t>
      </w:r>
      <w:r w:rsidR="004460A1" w:rsidRPr="00D2770B">
        <w:rPr>
          <w:sz w:val="28"/>
          <w:szCs w:val="28"/>
        </w:rPr>
        <w:t>.2.2. планируемых выплат:</w:t>
      </w:r>
    </w:p>
    <w:p w:rsidR="0022496B" w:rsidRPr="00D2770B" w:rsidRDefault="004460A1" w:rsidP="0022496B">
      <w:pPr>
        <w:autoSpaceDE w:val="0"/>
        <w:autoSpaceDN w:val="0"/>
        <w:adjustRightInd w:val="0"/>
        <w:ind w:firstLine="539"/>
        <w:jc w:val="both"/>
        <w:rPr>
          <w:sz w:val="28"/>
          <w:szCs w:val="28"/>
        </w:rPr>
      </w:pPr>
      <w:r w:rsidRPr="00D2770B">
        <w:rPr>
          <w:sz w:val="28"/>
          <w:szCs w:val="28"/>
        </w:rPr>
        <w:t>а) по расходам - по кодам видов расходов классификации расходов бюджетов;</w:t>
      </w:r>
    </w:p>
    <w:p w:rsidR="0022496B" w:rsidRPr="00D2770B" w:rsidRDefault="004460A1" w:rsidP="0022496B">
      <w:pPr>
        <w:autoSpaceDE w:val="0"/>
        <w:autoSpaceDN w:val="0"/>
        <w:adjustRightInd w:val="0"/>
        <w:ind w:firstLine="539"/>
        <w:jc w:val="both"/>
        <w:rPr>
          <w:sz w:val="28"/>
          <w:szCs w:val="28"/>
        </w:rPr>
      </w:pPr>
      <w:r w:rsidRPr="00D2770B">
        <w:rPr>
          <w:sz w:val="28"/>
          <w:szCs w:val="28"/>
        </w:rPr>
        <w:t>б) 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22496B" w:rsidRPr="00D2770B" w:rsidRDefault="004460A1" w:rsidP="0022496B">
      <w:pPr>
        <w:autoSpaceDE w:val="0"/>
        <w:autoSpaceDN w:val="0"/>
        <w:adjustRightInd w:val="0"/>
        <w:ind w:firstLine="539"/>
        <w:jc w:val="both"/>
        <w:rPr>
          <w:sz w:val="28"/>
          <w:szCs w:val="28"/>
        </w:rPr>
      </w:pPr>
      <w:r w:rsidRPr="00D2770B">
        <w:rPr>
          <w:sz w:val="28"/>
          <w:szCs w:val="28"/>
        </w:rPr>
        <w:t>в) 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rsidR="0022496B" w:rsidRPr="00D2770B" w:rsidRDefault="004460A1" w:rsidP="0022496B">
      <w:pPr>
        <w:autoSpaceDE w:val="0"/>
        <w:autoSpaceDN w:val="0"/>
        <w:adjustRightInd w:val="0"/>
        <w:ind w:firstLine="539"/>
        <w:jc w:val="both"/>
        <w:rPr>
          <w:sz w:val="28"/>
          <w:szCs w:val="28"/>
        </w:rPr>
      </w:pPr>
      <w:r w:rsidRPr="00D2770B">
        <w:rPr>
          <w:sz w:val="28"/>
          <w:szCs w:val="28"/>
        </w:rPr>
        <w:t>г) по перечислению физическим и юридическим лицам ссуд, кредитов в случаях, установленных законодательством Российской Федерации, - по коду аналитической группы вида источников финансирования дефицитов бюджетов классификации источников финансирования дефицитов бюджетов</w:t>
      </w:r>
      <w:r w:rsidR="00EC33B5" w:rsidRPr="00D2770B">
        <w:rPr>
          <w:sz w:val="28"/>
          <w:szCs w:val="28"/>
        </w:rPr>
        <w:t>.</w:t>
      </w:r>
    </w:p>
    <w:p w:rsidR="0022496B" w:rsidRPr="00D2770B" w:rsidRDefault="00EC33B5" w:rsidP="0022496B">
      <w:pPr>
        <w:autoSpaceDE w:val="0"/>
        <w:autoSpaceDN w:val="0"/>
        <w:adjustRightInd w:val="0"/>
        <w:ind w:firstLine="539"/>
        <w:jc w:val="both"/>
        <w:rPr>
          <w:sz w:val="28"/>
          <w:szCs w:val="28"/>
        </w:rPr>
      </w:pPr>
      <w:r w:rsidRPr="00D2770B">
        <w:rPr>
          <w:sz w:val="28"/>
          <w:szCs w:val="28"/>
        </w:rPr>
        <w:t>4</w:t>
      </w:r>
      <w:r w:rsidR="0022496B" w:rsidRPr="00D2770B">
        <w:rPr>
          <w:sz w:val="28"/>
          <w:szCs w:val="28"/>
        </w:rPr>
        <w:t>.</w:t>
      </w:r>
      <w:r w:rsidRPr="00D2770B">
        <w:rPr>
          <w:sz w:val="28"/>
          <w:szCs w:val="28"/>
        </w:rPr>
        <w:t>3</w:t>
      </w:r>
      <w:r w:rsidR="0022496B" w:rsidRPr="00D2770B">
        <w:rPr>
          <w:sz w:val="28"/>
          <w:szCs w:val="28"/>
        </w:rPr>
        <w:t>.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22496B" w:rsidRPr="00D2770B" w:rsidRDefault="004460A1" w:rsidP="0022496B">
      <w:pPr>
        <w:autoSpaceDE w:val="0"/>
        <w:autoSpaceDN w:val="0"/>
        <w:adjustRightInd w:val="0"/>
        <w:ind w:firstLine="539"/>
        <w:jc w:val="both"/>
        <w:rPr>
          <w:sz w:val="28"/>
          <w:szCs w:val="28"/>
        </w:rPr>
      </w:pPr>
      <w:r w:rsidRPr="00D2770B">
        <w:rPr>
          <w:sz w:val="28"/>
          <w:szCs w:val="28"/>
        </w:rPr>
        <w:t>4.</w:t>
      </w:r>
      <w:r w:rsidR="00EC33B5" w:rsidRPr="00D2770B">
        <w:rPr>
          <w:sz w:val="28"/>
          <w:szCs w:val="28"/>
        </w:rPr>
        <w:t>4.</w:t>
      </w:r>
      <w:r w:rsidRPr="00D2770B">
        <w:rPr>
          <w:sz w:val="28"/>
          <w:szCs w:val="28"/>
        </w:rPr>
        <w:t xml:space="preserve"> Расчет доходов формиру</w:t>
      </w:r>
      <w:r w:rsidR="00676C5D" w:rsidRPr="00D2770B">
        <w:rPr>
          <w:sz w:val="28"/>
          <w:szCs w:val="28"/>
        </w:rPr>
        <w:t>е</w:t>
      </w:r>
      <w:r w:rsidRPr="00D2770B">
        <w:rPr>
          <w:sz w:val="28"/>
          <w:szCs w:val="28"/>
        </w:rPr>
        <w:t>тся:</w:t>
      </w:r>
    </w:p>
    <w:p w:rsidR="0022496B" w:rsidRPr="00D2770B" w:rsidRDefault="004460A1" w:rsidP="0022496B">
      <w:pPr>
        <w:autoSpaceDE w:val="0"/>
        <w:autoSpaceDN w:val="0"/>
        <w:adjustRightInd w:val="0"/>
        <w:ind w:firstLine="539"/>
        <w:jc w:val="both"/>
        <w:rPr>
          <w:sz w:val="28"/>
          <w:szCs w:val="28"/>
        </w:rPr>
      </w:pPr>
      <w:r w:rsidRPr="00D2770B">
        <w:rPr>
          <w:sz w:val="28"/>
          <w:szCs w:val="28"/>
        </w:rPr>
        <w:t xml:space="preserve">по доходам от использования собственности (в том числе доходы в виде арендной платы, платы за сервитут (за исключением платы за сервитут земельных участков, находящихся в государственной или муниципальной собственности, в соответствии с положениями </w:t>
      </w:r>
      <w:hyperlink r:id="rId23">
        <w:r w:rsidRPr="00D2770B">
          <w:rPr>
            <w:sz w:val="28"/>
            <w:szCs w:val="28"/>
          </w:rPr>
          <w:t>пункта 3 статьи 39.25</w:t>
        </w:r>
      </w:hyperlink>
      <w:r w:rsidRPr="00D2770B">
        <w:rPr>
          <w:sz w:val="28"/>
          <w:szCs w:val="28"/>
        </w:rPr>
        <w:t xml:space="preserve"> Земельного кодекса Российской Федерации, поступающей и зачисляемой в соответствующие бюджеты бюджетной системы Российской Федерации), от распоряжения правами на результаты интеллектуальной деятельности и средствами индивидуализации);</w:t>
      </w:r>
    </w:p>
    <w:p w:rsidR="0022496B" w:rsidRPr="00D2770B" w:rsidRDefault="004460A1" w:rsidP="0022496B">
      <w:pPr>
        <w:autoSpaceDE w:val="0"/>
        <w:autoSpaceDN w:val="0"/>
        <w:adjustRightInd w:val="0"/>
        <w:ind w:firstLine="539"/>
        <w:jc w:val="both"/>
        <w:rPr>
          <w:sz w:val="28"/>
          <w:szCs w:val="28"/>
        </w:rPr>
      </w:pPr>
      <w:r w:rsidRPr="00D2770B">
        <w:rPr>
          <w:sz w:val="28"/>
          <w:szCs w:val="28"/>
        </w:rPr>
        <w:t>по доходам от оказания услуг (выполнения работ) (в том числе в виде субсидии на финансовое обеспечение выполнения муниципального задания;</w:t>
      </w:r>
    </w:p>
    <w:p w:rsidR="0022496B" w:rsidRPr="00D2770B" w:rsidRDefault="004460A1" w:rsidP="0022496B">
      <w:pPr>
        <w:autoSpaceDE w:val="0"/>
        <w:autoSpaceDN w:val="0"/>
        <w:adjustRightInd w:val="0"/>
        <w:ind w:firstLine="539"/>
        <w:jc w:val="both"/>
        <w:rPr>
          <w:sz w:val="28"/>
          <w:szCs w:val="28"/>
        </w:rPr>
      </w:pPr>
      <w:r w:rsidRPr="00D2770B">
        <w:rPr>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rsidR="0022496B" w:rsidRPr="00D2770B" w:rsidRDefault="004460A1" w:rsidP="0022496B">
      <w:pPr>
        <w:autoSpaceDE w:val="0"/>
        <w:autoSpaceDN w:val="0"/>
        <w:adjustRightInd w:val="0"/>
        <w:ind w:firstLine="539"/>
        <w:jc w:val="both"/>
        <w:rPr>
          <w:sz w:val="28"/>
          <w:szCs w:val="28"/>
        </w:rPr>
      </w:pPr>
      <w:r w:rsidRPr="00D2770B">
        <w:rPr>
          <w:sz w:val="28"/>
          <w:szCs w:val="28"/>
        </w:rPr>
        <w:t>по доходам в виде безвозмездных денежных поступлений (в том числе грантов, пожертвований);</w:t>
      </w:r>
    </w:p>
    <w:p w:rsidR="0022496B" w:rsidRPr="00D2770B" w:rsidRDefault="004460A1" w:rsidP="0022496B">
      <w:pPr>
        <w:autoSpaceDE w:val="0"/>
        <w:autoSpaceDN w:val="0"/>
        <w:adjustRightInd w:val="0"/>
        <w:ind w:firstLine="539"/>
        <w:jc w:val="both"/>
        <w:rPr>
          <w:sz w:val="28"/>
          <w:szCs w:val="28"/>
        </w:rPr>
      </w:pPr>
      <w:r w:rsidRPr="00D2770B">
        <w:rPr>
          <w:sz w:val="28"/>
          <w:szCs w:val="28"/>
        </w:rPr>
        <w:t>по доходам в виде целевых субсидий, а также субсидий на осуществление капитальных вложений;</w:t>
      </w:r>
    </w:p>
    <w:p w:rsidR="0022496B" w:rsidRPr="00D2770B" w:rsidRDefault="004460A1" w:rsidP="0022496B">
      <w:pPr>
        <w:autoSpaceDE w:val="0"/>
        <w:autoSpaceDN w:val="0"/>
        <w:adjustRightInd w:val="0"/>
        <w:ind w:firstLine="539"/>
        <w:jc w:val="both"/>
        <w:rPr>
          <w:sz w:val="28"/>
          <w:szCs w:val="28"/>
        </w:rPr>
      </w:pPr>
      <w:r w:rsidRPr="00D2770B">
        <w:rPr>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22496B" w:rsidRPr="00D2770B" w:rsidRDefault="004460A1" w:rsidP="0022496B">
      <w:pPr>
        <w:autoSpaceDE w:val="0"/>
        <w:autoSpaceDN w:val="0"/>
        <w:adjustRightInd w:val="0"/>
        <w:ind w:firstLine="539"/>
        <w:jc w:val="both"/>
        <w:rPr>
          <w:sz w:val="28"/>
          <w:szCs w:val="28"/>
        </w:rPr>
      </w:pPr>
      <w:r w:rsidRPr="00D2770B">
        <w:rPr>
          <w:sz w:val="28"/>
          <w:szCs w:val="28"/>
        </w:rPr>
        <w:t>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 Учредителю направляется информация о причинах указанных изменений.</w:t>
      </w:r>
    </w:p>
    <w:p w:rsidR="00EC33B5" w:rsidRPr="00D2770B" w:rsidRDefault="00676C5D" w:rsidP="00EC33B5">
      <w:pPr>
        <w:autoSpaceDE w:val="0"/>
        <w:autoSpaceDN w:val="0"/>
        <w:adjustRightInd w:val="0"/>
        <w:ind w:firstLine="539"/>
        <w:jc w:val="both"/>
        <w:rPr>
          <w:sz w:val="28"/>
          <w:szCs w:val="28"/>
        </w:rPr>
      </w:pPr>
      <w:r w:rsidRPr="00D2770B">
        <w:rPr>
          <w:sz w:val="28"/>
          <w:szCs w:val="28"/>
        </w:rPr>
        <w:t>4</w:t>
      </w:r>
      <w:r w:rsidR="004460A1" w:rsidRPr="00D2770B">
        <w:rPr>
          <w:sz w:val="28"/>
          <w:szCs w:val="28"/>
        </w:rPr>
        <w:t>.5. Расчет доходов, указанн</w:t>
      </w:r>
      <w:r w:rsidRPr="00D2770B">
        <w:rPr>
          <w:sz w:val="28"/>
          <w:szCs w:val="28"/>
        </w:rPr>
        <w:t>ый</w:t>
      </w:r>
      <w:r w:rsidR="004460A1" w:rsidRPr="00D2770B">
        <w:rPr>
          <w:sz w:val="28"/>
          <w:szCs w:val="28"/>
        </w:rPr>
        <w:t xml:space="preserve"> в пункте </w:t>
      </w:r>
      <w:r w:rsidRPr="00D2770B">
        <w:rPr>
          <w:sz w:val="28"/>
          <w:szCs w:val="28"/>
        </w:rPr>
        <w:t>4</w:t>
      </w:r>
      <w:r w:rsidR="004460A1" w:rsidRPr="00D2770B">
        <w:rPr>
          <w:sz w:val="28"/>
          <w:szCs w:val="28"/>
        </w:rPr>
        <w:t>.4 Порядка, осуществля</w:t>
      </w:r>
      <w:r w:rsidRPr="00D2770B">
        <w:rPr>
          <w:sz w:val="28"/>
          <w:szCs w:val="28"/>
        </w:rPr>
        <w:t>е</w:t>
      </w:r>
      <w:r w:rsidR="004460A1" w:rsidRPr="00D2770B">
        <w:rPr>
          <w:sz w:val="28"/>
          <w:szCs w:val="28"/>
        </w:rPr>
        <w:t>тся:</w:t>
      </w:r>
    </w:p>
    <w:p w:rsidR="00EC33B5" w:rsidRPr="00D2770B" w:rsidRDefault="00676C5D" w:rsidP="00EC33B5">
      <w:pPr>
        <w:autoSpaceDE w:val="0"/>
        <w:autoSpaceDN w:val="0"/>
        <w:adjustRightInd w:val="0"/>
        <w:ind w:firstLine="539"/>
        <w:jc w:val="both"/>
        <w:rPr>
          <w:sz w:val="28"/>
          <w:szCs w:val="28"/>
        </w:rPr>
      </w:pPr>
      <w:r w:rsidRPr="00D2770B">
        <w:rPr>
          <w:sz w:val="28"/>
          <w:szCs w:val="28"/>
        </w:rPr>
        <w:t>4</w:t>
      </w:r>
      <w:r w:rsidR="004460A1" w:rsidRPr="00D2770B">
        <w:rPr>
          <w:sz w:val="28"/>
          <w:szCs w:val="28"/>
        </w:rPr>
        <w:t>.5.1. по доходам от использования собственности -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.5.2. по доходам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 исходя из объема предоставленного в пользование имущества и планируемой стоимости услуг (возмещаемых расходов);</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.5.3. по доходам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законодательством Российской Федерации, -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.5.4. по доходам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 исходя из среднегодового объема средств, на которые начисляются проценты, и ставки размещения;</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.5.5. по доходам от распоряжения правами на результаты интеллектуальной деятельности и средства индивидуализации, в том числе по лицензионным договорам, - исходя из планируемого объема предоставления прав на использование объектов и платы за использование одного объекта;</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.5.6. по доходам от оказания услуг (выполнения работ):</w:t>
      </w:r>
    </w:p>
    <w:p w:rsidR="00676C5D" w:rsidRPr="00D2770B" w:rsidRDefault="004460A1" w:rsidP="00676C5D">
      <w:pPr>
        <w:autoSpaceDE w:val="0"/>
        <w:autoSpaceDN w:val="0"/>
        <w:adjustRightInd w:val="0"/>
        <w:ind w:firstLine="539"/>
        <w:jc w:val="both"/>
        <w:rPr>
          <w:sz w:val="28"/>
          <w:szCs w:val="28"/>
        </w:rPr>
      </w:pPr>
      <w:r w:rsidRPr="00D2770B">
        <w:rPr>
          <w:sz w:val="28"/>
          <w:szCs w:val="28"/>
        </w:rPr>
        <w:t>а) сверх установленного муниципального задания - исходя из планируемого объема оказания платных услуг (выполнения работ) и их планируемой стоимости;</w:t>
      </w:r>
    </w:p>
    <w:p w:rsidR="00676C5D" w:rsidRPr="00D2770B" w:rsidRDefault="004460A1" w:rsidP="00676C5D">
      <w:pPr>
        <w:autoSpaceDE w:val="0"/>
        <w:autoSpaceDN w:val="0"/>
        <w:adjustRightInd w:val="0"/>
        <w:ind w:firstLine="539"/>
        <w:jc w:val="both"/>
        <w:rPr>
          <w:sz w:val="28"/>
          <w:szCs w:val="28"/>
        </w:rPr>
      </w:pPr>
      <w:r w:rsidRPr="00D2770B">
        <w:rPr>
          <w:sz w:val="28"/>
          <w:szCs w:val="28"/>
        </w:rPr>
        <w:t>б) в рамках установленного муниципального задания в случаях, установленных законодательством Российской Федерации, - в соответствии с объемом услуг (работ), установленных муниципальным заданием, и платой (ценой, тарифом) за указанную услугу (работу);</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.5.7. по доходам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 в размере, определенном указанными решениями;</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.5.8. по доходам в виде безвозмездных денежных поступлений (в том числе грантов, пожертвований) - исходя из заключенных договоров, среднего количества указанных поступлений за последние три года и их размера;</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.5.9. по доходам от операций с активами (в том числе доходы от реализации неиспользуемого имущества, утиля, невозвратной тары, лома черных и цветных металлов) - исходя из стоимости услуг по одному договору, среднего количества указанных поступлений за последние три года и их размера;</w:t>
      </w:r>
    </w:p>
    <w:p w:rsidR="004460A1"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.5.10. по доходам от иной приносящей доход деятельности - исходя из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rsidR="00004CD0" w:rsidRPr="00D2770B" w:rsidRDefault="00676C5D" w:rsidP="00004CD0">
      <w:pPr>
        <w:autoSpaceDE w:val="0"/>
        <w:autoSpaceDN w:val="0"/>
        <w:adjustRightInd w:val="0"/>
        <w:ind w:firstLine="539"/>
        <w:jc w:val="both"/>
        <w:rPr>
          <w:sz w:val="28"/>
          <w:szCs w:val="28"/>
        </w:rPr>
      </w:pPr>
      <w:r w:rsidRPr="00D2770B">
        <w:rPr>
          <w:sz w:val="28"/>
          <w:szCs w:val="28"/>
        </w:rPr>
        <w:t>4</w:t>
      </w:r>
      <w:r w:rsidR="004460A1" w:rsidRPr="00D2770B">
        <w:rPr>
          <w:sz w:val="28"/>
          <w:szCs w:val="28"/>
        </w:rPr>
        <w:t xml:space="preserve">.6. Обоснования (расчеты) плановых показателей выплат </w:t>
      </w:r>
      <w:r w:rsidR="00004CD0" w:rsidRPr="00D2770B">
        <w:rPr>
          <w:sz w:val="28"/>
          <w:szCs w:val="28"/>
        </w:rPr>
        <w:t>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 исполненных на начало финансового года обязательств.</w:t>
      </w:r>
    </w:p>
    <w:p w:rsidR="00A21AF3" w:rsidRPr="00D2770B" w:rsidRDefault="00676C5D" w:rsidP="00A21AF3">
      <w:pPr>
        <w:autoSpaceDE w:val="0"/>
        <w:autoSpaceDN w:val="0"/>
        <w:adjustRightInd w:val="0"/>
        <w:ind w:firstLine="539"/>
        <w:jc w:val="both"/>
        <w:rPr>
          <w:sz w:val="28"/>
          <w:szCs w:val="28"/>
        </w:rPr>
      </w:pPr>
      <w:r w:rsidRPr="00D2770B">
        <w:rPr>
          <w:sz w:val="28"/>
          <w:szCs w:val="28"/>
        </w:rPr>
        <w:t>4</w:t>
      </w:r>
      <w:r w:rsidR="004460A1" w:rsidRPr="00D2770B">
        <w:rPr>
          <w:sz w:val="28"/>
          <w:szCs w:val="28"/>
        </w:rPr>
        <w:t xml:space="preserve">.7. </w:t>
      </w:r>
      <w:r w:rsidR="00A21AF3" w:rsidRPr="00D2770B">
        <w:rPr>
          <w:sz w:val="28"/>
          <w:szCs w:val="28"/>
        </w:rPr>
        <w:t>Расчет расходов осуществляется по видам осуществляемых учреждением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ГОСТами, СНиПами, СанПиНами, нормативными правовыми (правовыми) актами, в том числе стандартами, порядками и регламентами (паспортами) оказания государственных услуг (выполнения работ), включая требования к обеспечению их безопасности.</w:t>
      </w:r>
    </w:p>
    <w:p w:rsidR="00A21AF3" w:rsidRPr="00D2770B" w:rsidRDefault="00676C5D" w:rsidP="00A21AF3">
      <w:pPr>
        <w:autoSpaceDE w:val="0"/>
        <w:autoSpaceDN w:val="0"/>
        <w:adjustRightInd w:val="0"/>
        <w:ind w:firstLine="539"/>
        <w:jc w:val="both"/>
        <w:rPr>
          <w:sz w:val="28"/>
          <w:szCs w:val="28"/>
        </w:rPr>
      </w:pPr>
      <w:r w:rsidRPr="00D2770B">
        <w:rPr>
          <w:sz w:val="28"/>
          <w:szCs w:val="28"/>
        </w:rPr>
        <w:t>4</w:t>
      </w:r>
      <w:r w:rsidR="004460A1" w:rsidRPr="00D2770B">
        <w:rPr>
          <w:sz w:val="28"/>
          <w:szCs w:val="28"/>
        </w:rPr>
        <w:t>.</w:t>
      </w:r>
      <w:r w:rsidRPr="00D2770B">
        <w:rPr>
          <w:sz w:val="28"/>
          <w:szCs w:val="28"/>
        </w:rPr>
        <w:t>7</w:t>
      </w:r>
      <w:r w:rsidR="004460A1" w:rsidRPr="00D2770B">
        <w:rPr>
          <w:sz w:val="28"/>
          <w:szCs w:val="28"/>
        </w:rPr>
        <w:t>.</w:t>
      </w:r>
      <w:r w:rsidRPr="00D2770B">
        <w:rPr>
          <w:sz w:val="28"/>
          <w:szCs w:val="28"/>
        </w:rPr>
        <w:t>1</w:t>
      </w:r>
      <w:r w:rsidR="004460A1" w:rsidRPr="00D2770B">
        <w:rPr>
          <w:sz w:val="28"/>
          <w:szCs w:val="28"/>
        </w:rPr>
        <w:t xml:space="preserve"> </w:t>
      </w:r>
      <w:r w:rsidR="00A21AF3" w:rsidRPr="00D2770B">
        <w:rPr>
          <w:sz w:val="28"/>
          <w:szCs w:val="28"/>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676C5D" w:rsidRPr="00D2770B" w:rsidRDefault="004460A1" w:rsidP="00676C5D">
      <w:pPr>
        <w:autoSpaceDE w:val="0"/>
        <w:autoSpaceDN w:val="0"/>
        <w:adjustRightInd w:val="0"/>
        <w:ind w:firstLine="539"/>
        <w:jc w:val="both"/>
        <w:rPr>
          <w:sz w:val="28"/>
          <w:szCs w:val="28"/>
        </w:rPr>
      </w:pPr>
      <w:r w:rsidRPr="00D2770B">
        <w:rPr>
          <w:sz w:val="28"/>
          <w:szCs w:val="28"/>
        </w:rPr>
        <w:t>При расчете плановых показателей расходов на оплату труда учитываются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 и положением об оплате труда учреждения.</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.7.2.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.7.3. Расчет расходов на выплаты по социальному обеспечению и иные выплаты населению, не связанные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выплатами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.7.4.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.7.5.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.7.6.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.7.7.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.7.8.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.7.9.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оплаты интернет-трафика.</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.7.10.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.7.11.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одноставочного, дифференцированного по зонам суток или двуставочного тарифа на электроэнергию), расчетной потребности планового потребления услуг и затрат на транспортировку топлива (при наличии).</w:t>
      </w:r>
    </w:p>
    <w:p w:rsidR="00676C5D"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.7.12.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4460A1" w:rsidRPr="00D2770B" w:rsidRDefault="00676C5D" w:rsidP="00676C5D">
      <w:pPr>
        <w:autoSpaceDE w:val="0"/>
        <w:autoSpaceDN w:val="0"/>
        <w:adjustRightInd w:val="0"/>
        <w:ind w:firstLine="539"/>
        <w:jc w:val="both"/>
        <w:rPr>
          <w:sz w:val="28"/>
          <w:szCs w:val="28"/>
        </w:rPr>
      </w:pPr>
      <w:r w:rsidRPr="00D2770B">
        <w:rPr>
          <w:sz w:val="28"/>
          <w:szCs w:val="28"/>
        </w:rPr>
        <w:t>4</w:t>
      </w:r>
      <w:r w:rsidR="004460A1" w:rsidRPr="00D2770B">
        <w:rPr>
          <w:sz w:val="28"/>
          <w:szCs w:val="28"/>
        </w:rPr>
        <w:t>.7.13.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регламентно-профилактических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4460A1" w:rsidRPr="00D2770B" w:rsidRDefault="00676C5D" w:rsidP="00676C5D">
      <w:pPr>
        <w:pStyle w:val="ConsPlusNormal"/>
        <w:ind w:firstLine="539"/>
        <w:contextualSpacing/>
        <w:jc w:val="both"/>
        <w:rPr>
          <w:rFonts w:ascii="Times New Roman" w:hAnsi="Times New Roman" w:cs="Times New Roman"/>
          <w:sz w:val="28"/>
          <w:szCs w:val="28"/>
        </w:rPr>
      </w:pPr>
      <w:r w:rsidRPr="00D2770B">
        <w:rPr>
          <w:rFonts w:ascii="Times New Roman" w:hAnsi="Times New Roman" w:cs="Times New Roman"/>
          <w:sz w:val="28"/>
          <w:szCs w:val="28"/>
        </w:rPr>
        <w:t>4</w:t>
      </w:r>
      <w:r w:rsidR="004460A1" w:rsidRPr="00D2770B">
        <w:rPr>
          <w:rFonts w:ascii="Times New Roman" w:hAnsi="Times New Roman" w:cs="Times New Roman"/>
          <w:sz w:val="28"/>
          <w:szCs w:val="28"/>
        </w:rPr>
        <w:t>.7.14.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4460A1" w:rsidRPr="00D2770B" w:rsidRDefault="00676C5D" w:rsidP="004460A1">
      <w:pPr>
        <w:pStyle w:val="ConsPlusNormal"/>
        <w:spacing w:before="220"/>
        <w:ind w:firstLine="540"/>
        <w:contextualSpacing/>
        <w:jc w:val="both"/>
        <w:rPr>
          <w:rFonts w:ascii="Times New Roman" w:hAnsi="Times New Roman" w:cs="Times New Roman"/>
          <w:sz w:val="28"/>
          <w:szCs w:val="28"/>
        </w:rPr>
      </w:pPr>
      <w:r w:rsidRPr="00D2770B">
        <w:rPr>
          <w:rFonts w:ascii="Times New Roman" w:hAnsi="Times New Roman" w:cs="Times New Roman"/>
          <w:sz w:val="28"/>
          <w:szCs w:val="28"/>
        </w:rPr>
        <w:t>4.</w:t>
      </w:r>
      <w:r w:rsidR="004460A1" w:rsidRPr="00D2770B">
        <w:rPr>
          <w:rFonts w:ascii="Times New Roman" w:hAnsi="Times New Roman" w:cs="Times New Roman"/>
          <w:sz w:val="28"/>
          <w:szCs w:val="28"/>
        </w:rPr>
        <w:t>7.15.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4460A1" w:rsidRPr="00D2770B" w:rsidRDefault="00676C5D" w:rsidP="004460A1">
      <w:pPr>
        <w:pStyle w:val="ConsPlusNormal"/>
        <w:spacing w:before="220"/>
        <w:ind w:firstLine="540"/>
        <w:contextualSpacing/>
        <w:jc w:val="both"/>
        <w:rPr>
          <w:rFonts w:ascii="Times New Roman" w:hAnsi="Times New Roman" w:cs="Times New Roman"/>
          <w:sz w:val="28"/>
          <w:szCs w:val="28"/>
        </w:rPr>
      </w:pPr>
      <w:r w:rsidRPr="00D2770B">
        <w:rPr>
          <w:rFonts w:ascii="Times New Roman" w:hAnsi="Times New Roman" w:cs="Times New Roman"/>
          <w:sz w:val="28"/>
          <w:szCs w:val="28"/>
        </w:rPr>
        <w:t>4</w:t>
      </w:r>
      <w:r w:rsidR="004460A1" w:rsidRPr="00D2770B">
        <w:rPr>
          <w:rFonts w:ascii="Times New Roman" w:hAnsi="Times New Roman" w:cs="Times New Roman"/>
          <w:sz w:val="28"/>
          <w:szCs w:val="28"/>
        </w:rPr>
        <w:t xml:space="preserve">.7.16.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пунктах </w:t>
      </w:r>
      <w:r w:rsidR="00D2770B" w:rsidRPr="00D2770B">
        <w:rPr>
          <w:rFonts w:ascii="Times New Roman" w:hAnsi="Times New Roman" w:cs="Times New Roman"/>
          <w:sz w:val="28"/>
          <w:szCs w:val="28"/>
        </w:rPr>
        <w:t>4</w:t>
      </w:r>
      <w:r w:rsidR="004460A1" w:rsidRPr="00D2770B">
        <w:rPr>
          <w:rFonts w:ascii="Times New Roman" w:hAnsi="Times New Roman" w:cs="Times New Roman"/>
          <w:sz w:val="28"/>
          <w:szCs w:val="28"/>
        </w:rPr>
        <w:t>.7.9-</w:t>
      </w:r>
      <w:r w:rsidR="00D2770B" w:rsidRPr="00D2770B">
        <w:rPr>
          <w:rFonts w:ascii="Times New Roman" w:hAnsi="Times New Roman" w:cs="Times New Roman"/>
          <w:sz w:val="28"/>
          <w:szCs w:val="28"/>
        </w:rPr>
        <w:t>4</w:t>
      </w:r>
      <w:r w:rsidR="004460A1" w:rsidRPr="00D2770B">
        <w:rPr>
          <w:rFonts w:ascii="Times New Roman" w:hAnsi="Times New Roman" w:cs="Times New Roman"/>
          <w:sz w:val="28"/>
          <w:szCs w:val="28"/>
        </w:rPr>
        <w:t>.7.15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4460A1" w:rsidRPr="00D2770B" w:rsidRDefault="00676C5D" w:rsidP="004460A1">
      <w:pPr>
        <w:pStyle w:val="ConsPlusNormal"/>
        <w:spacing w:before="220"/>
        <w:ind w:firstLine="540"/>
        <w:contextualSpacing/>
        <w:jc w:val="both"/>
        <w:rPr>
          <w:rFonts w:ascii="Times New Roman" w:hAnsi="Times New Roman" w:cs="Times New Roman"/>
          <w:sz w:val="28"/>
          <w:szCs w:val="28"/>
        </w:rPr>
      </w:pPr>
      <w:r w:rsidRPr="00D2770B">
        <w:rPr>
          <w:rFonts w:ascii="Times New Roman" w:hAnsi="Times New Roman" w:cs="Times New Roman"/>
          <w:sz w:val="28"/>
          <w:szCs w:val="28"/>
        </w:rPr>
        <w:t>4</w:t>
      </w:r>
      <w:r w:rsidR="004460A1" w:rsidRPr="00D2770B">
        <w:rPr>
          <w:rFonts w:ascii="Times New Roman" w:hAnsi="Times New Roman" w:cs="Times New Roman"/>
          <w:sz w:val="28"/>
          <w:szCs w:val="28"/>
        </w:rPr>
        <w:t>.7.17.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4460A1" w:rsidRPr="00E02FC2" w:rsidRDefault="00676C5D" w:rsidP="004460A1">
      <w:pPr>
        <w:pStyle w:val="ConsPlusNormal"/>
        <w:spacing w:before="220"/>
        <w:ind w:firstLine="540"/>
        <w:contextualSpacing/>
        <w:jc w:val="both"/>
        <w:rPr>
          <w:rFonts w:ascii="Times New Roman" w:hAnsi="Times New Roman" w:cs="Times New Roman"/>
          <w:sz w:val="28"/>
          <w:szCs w:val="28"/>
        </w:rPr>
      </w:pPr>
      <w:r w:rsidRPr="00D2770B">
        <w:rPr>
          <w:rFonts w:ascii="Times New Roman" w:hAnsi="Times New Roman" w:cs="Times New Roman"/>
          <w:sz w:val="28"/>
          <w:szCs w:val="28"/>
        </w:rPr>
        <w:t>4</w:t>
      </w:r>
      <w:r w:rsidR="004460A1" w:rsidRPr="00D2770B">
        <w:rPr>
          <w:rFonts w:ascii="Times New Roman" w:hAnsi="Times New Roman" w:cs="Times New Roman"/>
          <w:sz w:val="28"/>
          <w:szCs w:val="28"/>
        </w:rPr>
        <w:t xml:space="preserve">.7.18.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w:t>
      </w:r>
      <w:r w:rsidR="004460A1" w:rsidRPr="00E02FC2">
        <w:rPr>
          <w:rFonts w:ascii="Times New Roman" w:hAnsi="Times New Roman" w:cs="Times New Roman"/>
          <w:sz w:val="28"/>
          <w:szCs w:val="28"/>
        </w:rPr>
        <w:t>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4460A1" w:rsidRPr="00E02FC2" w:rsidRDefault="00676C5D" w:rsidP="004460A1">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4460A1" w:rsidRPr="00E02FC2">
        <w:rPr>
          <w:rFonts w:ascii="Times New Roman" w:hAnsi="Times New Roman" w:cs="Times New Roman"/>
          <w:sz w:val="28"/>
          <w:szCs w:val="28"/>
        </w:rPr>
        <w:t>.7.19. Расчеты расходов на закупку товаров, работ, услуг должны соответствовать в части планируемых выплат:</w:t>
      </w:r>
    </w:p>
    <w:p w:rsidR="004460A1" w:rsidRPr="00E02FC2" w:rsidRDefault="004460A1" w:rsidP="004460A1">
      <w:pPr>
        <w:pStyle w:val="ConsPlusNormal"/>
        <w:spacing w:before="220"/>
        <w:ind w:firstLine="540"/>
        <w:contextualSpacing/>
        <w:jc w:val="both"/>
        <w:rPr>
          <w:rFonts w:ascii="Times New Roman" w:hAnsi="Times New Roman" w:cs="Times New Roman"/>
          <w:sz w:val="28"/>
          <w:szCs w:val="28"/>
        </w:rPr>
      </w:pPr>
      <w:r w:rsidRPr="00E02FC2">
        <w:rPr>
          <w:rFonts w:ascii="Times New Roman" w:hAnsi="Times New Roman" w:cs="Times New Roman"/>
          <w:sz w:val="28"/>
          <w:szCs w:val="28"/>
        </w:rPr>
        <w:t xml:space="preserve">показателям плана-графика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муниципальных нужд, в случае осуществления закупок в соответствии с Федеральным </w:t>
      </w:r>
      <w:hyperlink r:id="rId24">
        <w:r w:rsidRPr="00E02FC2">
          <w:rPr>
            <w:rFonts w:ascii="Times New Roman" w:hAnsi="Times New Roman" w:cs="Times New Roman"/>
            <w:sz w:val="28"/>
            <w:szCs w:val="28"/>
          </w:rPr>
          <w:t>законом</w:t>
        </w:r>
      </w:hyperlink>
      <w:r w:rsidRPr="00E02FC2">
        <w:rPr>
          <w:rFonts w:ascii="Times New Roman" w:hAnsi="Times New Roman" w:cs="Times New Roman"/>
          <w:sz w:val="28"/>
          <w:szCs w:val="28"/>
        </w:rPr>
        <w:t xml:space="preserve"> от 05 апреля 2013 г. N 44-ФЗ «О контрактной системе в сфере закупок товаров, работ, услуг для обеспечения государственных и муниципальных нужд»;</w:t>
      </w:r>
    </w:p>
    <w:p w:rsidR="004460A1" w:rsidRPr="00E02FC2" w:rsidRDefault="004460A1" w:rsidP="004460A1">
      <w:pPr>
        <w:pStyle w:val="ConsPlusNormal"/>
        <w:spacing w:before="220"/>
        <w:ind w:firstLine="540"/>
        <w:contextualSpacing/>
        <w:jc w:val="both"/>
        <w:rPr>
          <w:rFonts w:ascii="Times New Roman" w:hAnsi="Times New Roman" w:cs="Times New Roman"/>
          <w:sz w:val="28"/>
          <w:szCs w:val="28"/>
        </w:rPr>
      </w:pPr>
      <w:r w:rsidRPr="00E02FC2">
        <w:rPr>
          <w:rFonts w:ascii="Times New Roman" w:hAnsi="Times New Roman" w:cs="Times New Roman"/>
          <w:sz w:val="28"/>
          <w:szCs w:val="28"/>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отношении закупок, подлежащих включению в указанный план закупок в соответствии с Федеральным </w:t>
      </w:r>
      <w:hyperlink r:id="rId25">
        <w:r w:rsidRPr="00E02FC2">
          <w:rPr>
            <w:rFonts w:ascii="Times New Roman" w:hAnsi="Times New Roman" w:cs="Times New Roman"/>
            <w:sz w:val="28"/>
            <w:szCs w:val="28"/>
          </w:rPr>
          <w:t>законом</w:t>
        </w:r>
      </w:hyperlink>
      <w:r w:rsidRPr="00E02FC2">
        <w:rPr>
          <w:rFonts w:ascii="Times New Roman" w:hAnsi="Times New Roman" w:cs="Times New Roman"/>
          <w:sz w:val="28"/>
          <w:szCs w:val="28"/>
        </w:rPr>
        <w:t xml:space="preserve"> от 18 июля 2011 г. N 223-ФЗ «О закупках товаров, работ, услуг отдельными видами юридических лиц», а также показателям закупок, которые согласно положениям </w:t>
      </w:r>
      <w:hyperlink r:id="rId26">
        <w:r w:rsidRPr="00E02FC2">
          <w:rPr>
            <w:rStyle w:val="ad"/>
            <w:rFonts w:ascii="Times New Roman" w:hAnsi="Times New Roman" w:cs="Times New Roman"/>
            <w:color w:val="auto"/>
            <w:sz w:val="28"/>
            <w:szCs w:val="28"/>
            <w:u w:val="none"/>
          </w:rPr>
          <w:t>пункта 4</w:t>
        </w:r>
      </w:hyperlink>
      <w:r w:rsidRPr="00E02FC2">
        <w:rPr>
          <w:rFonts w:ascii="Times New Roman" w:hAnsi="Times New Roman" w:cs="Times New Roman"/>
          <w:sz w:val="28"/>
          <w:szCs w:val="28"/>
        </w:rPr>
        <w:t xml:space="preserve"> Правил формирования плана закупки товаров (работ, услуг), утвержденных постановлением Правительства Российской Федерации от 17 сентября 2012 г. N 932, не включаются в план закупок.</w:t>
      </w:r>
    </w:p>
    <w:p w:rsidR="00004CD0" w:rsidRDefault="00676C5D" w:rsidP="00676C5D">
      <w:pPr>
        <w:autoSpaceDE w:val="0"/>
        <w:autoSpaceDN w:val="0"/>
        <w:adjustRightInd w:val="0"/>
        <w:ind w:firstLine="540"/>
        <w:jc w:val="both"/>
        <w:rPr>
          <w:sz w:val="28"/>
          <w:szCs w:val="28"/>
        </w:rPr>
      </w:pPr>
      <w:r w:rsidRPr="00676C5D">
        <w:rPr>
          <w:sz w:val="28"/>
          <w:szCs w:val="28"/>
        </w:rPr>
        <w:t>4</w:t>
      </w:r>
      <w:r w:rsidR="004460A1" w:rsidRPr="00676C5D">
        <w:rPr>
          <w:sz w:val="28"/>
          <w:szCs w:val="28"/>
        </w:rPr>
        <w:t xml:space="preserve">.7.20. </w:t>
      </w:r>
      <w:r w:rsidR="00004CD0" w:rsidRPr="00676C5D">
        <w:rPr>
          <w:sz w:val="28"/>
          <w:szCs w:val="28"/>
        </w:rPr>
        <w:t xml:space="preserve">Расчет </w:t>
      </w:r>
      <w:r w:rsidR="00004CD0">
        <w:rPr>
          <w:sz w:val="28"/>
          <w:szCs w:val="28"/>
        </w:rPr>
        <w:t>расходов на осуществление капитальных вложений, источником финансового обеспечения которых являются субсидии на осуществление капитальных вложений, производится по каждому уникальному коду объекта капитального строительства или объекта недвижимого имущества, присвоенному в информационной системе:</w:t>
      </w:r>
    </w:p>
    <w:p w:rsidR="00676C5D" w:rsidRDefault="004460A1" w:rsidP="00676C5D">
      <w:pPr>
        <w:autoSpaceDE w:val="0"/>
        <w:autoSpaceDN w:val="0"/>
        <w:adjustRightInd w:val="0"/>
        <w:ind w:firstLine="540"/>
        <w:jc w:val="both"/>
        <w:rPr>
          <w:sz w:val="28"/>
          <w:szCs w:val="28"/>
        </w:rPr>
      </w:pPr>
      <w:r w:rsidRPr="00004CD0">
        <w:rPr>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676C5D" w:rsidRDefault="004460A1" w:rsidP="00676C5D">
      <w:pPr>
        <w:autoSpaceDE w:val="0"/>
        <w:autoSpaceDN w:val="0"/>
        <w:adjustRightInd w:val="0"/>
        <w:ind w:firstLine="540"/>
        <w:jc w:val="both"/>
        <w:rPr>
          <w:sz w:val="28"/>
          <w:szCs w:val="28"/>
        </w:rPr>
      </w:pPr>
      <w:r w:rsidRPr="00004CD0">
        <w:rPr>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4460A1" w:rsidRDefault="00676C5D" w:rsidP="00676C5D">
      <w:pPr>
        <w:autoSpaceDE w:val="0"/>
        <w:autoSpaceDN w:val="0"/>
        <w:adjustRightInd w:val="0"/>
        <w:ind w:firstLine="540"/>
        <w:jc w:val="both"/>
        <w:rPr>
          <w:sz w:val="28"/>
          <w:szCs w:val="28"/>
        </w:rPr>
      </w:pPr>
      <w:r>
        <w:rPr>
          <w:sz w:val="28"/>
          <w:szCs w:val="28"/>
        </w:rPr>
        <w:t>4</w:t>
      </w:r>
      <w:r w:rsidR="004460A1" w:rsidRPr="00004CD0">
        <w:rPr>
          <w:sz w:val="28"/>
          <w:szCs w:val="28"/>
        </w:rPr>
        <w:t xml:space="preserve">.7.21.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постановлением администрации Уинского муниципального округа, в соответствии с </w:t>
      </w:r>
      <w:hyperlink r:id="rId27">
        <w:r w:rsidR="004460A1" w:rsidRPr="00004CD0">
          <w:rPr>
            <w:sz w:val="28"/>
            <w:szCs w:val="28"/>
          </w:rPr>
          <w:t>абзацем первым пункта 4 статьи 69.2</w:t>
        </w:r>
      </w:hyperlink>
      <w:r w:rsidR="004460A1" w:rsidRPr="00004CD0">
        <w:rPr>
          <w:sz w:val="28"/>
          <w:szCs w:val="28"/>
        </w:rPr>
        <w:t xml:space="preserve">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rsidR="00004CD0" w:rsidRDefault="00676C5D" w:rsidP="00004CD0">
      <w:pPr>
        <w:autoSpaceDE w:val="0"/>
        <w:autoSpaceDN w:val="0"/>
        <w:adjustRightInd w:val="0"/>
        <w:ind w:firstLine="540"/>
        <w:jc w:val="both"/>
        <w:rPr>
          <w:sz w:val="28"/>
          <w:szCs w:val="28"/>
        </w:rPr>
      </w:pPr>
      <w:r>
        <w:rPr>
          <w:sz w:val="28"/>
          <w:szCs w:val="28"/>
        </w:rPr>
        <w:t>4</w:t>
      </w:r>
      <w:r w:rsidR="00004CD0">
        <w:rPr>
          <w:sz w:val="28"/>
          <w:szCs w:val="28"/>
        </w:rPr>
        <w:t>.</w:t>
      </w:r>
      <w:r>
        <w:rPr>
          <w:sz w:val="28"/>
          <w:szCs w:val="28"/>
        </w:rPr>
        <w:t>8.</w:t>
      </w:r>
      <w:r w:rsidR="00004CD0">
        <w:rPr>
          <w:sz w:val="28"/>
          <w:szCs w:val="28"/>
        </w:rPr>
        <w:t xml:space="preserve"> В случае если учреждением не планируется получать отдельные доходы и осуществлять отдельные расходы, то обоснования (расчеты) плановых показателей по указанным доходам и расходам не формируются.</w:t>
      </w:r>
    </w:p>
    <w:p w:rsidR="00004CD0" w:rsidRPr="00004CD0" w:rsidRDefault="00004CD0" w:rsidP="004460A1">
      <w:pPr>
        <w:pStyle w:val="ConsPlusNormal"/>
        <w:spacing w:before="220"/>
        <w:ind w:firstLine="540"/>
        <w:contextualSpacing/>
        <w:jc w:val="both"/>
        <w:rPr>
          <w:rFonts w:ascii="Times New Roman" w:hAnsi="Times New Roman" w:cs="Times New Roman"/>
          <w:sz w:val="28"/>
          <w:szCs w:val="28"/>
        </w:rPr>
      </w:pPr>
    </w:p>
    <w:tbl>
      <w:tblPr>
        <w:tblStyle w:val="ae"/>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495B77" w:rsidRPr="00A23472" w:rsidTr="00A022F4">
        <w:trPr>
          <w:trHeight w:val="2502"/>
        </w:trPr>
        <w:tc>
          <w:tcPr>
            <w:tcW w:w="4076" w:type="dxa"/>
          </w:tcPr>
          <w:p w:rsidR="00495B77" w:rsidRPr="006C358E" w:rsidRDefault="00495B77" w:rsidP="00495B77">
            <w:pPr>
              <w:pStyle w:val="ConsPlusNormal"/>
              <w:rPr>
                <w:rFonts w:ascii="Times New Roman" w:hAnsi="Times New Roman" w:cs="Times New Roman"/>
                <w:sz w:val="24"/>
                <w:szCs w:val="24"/>
              </w:rPr>
            </w:pPr>
            <w:bookmarkStart w:id="4" w:name="P36"/>
            <w:bookmarkEnd w:id="4"/>
            <w:r w:rsidRPr="006C358E">
              <w:rPr>
                <w:rFonts w:ascii="Times New Roman" w:hAnsi="Times New Roman" w:cs="Times New Roman"/>
                <w:sz w:val="24"/>
                <w:szCs w:val="24"/>
              </w:rPr>
              <w:t>Приложение</w:t>
            </w:r>
            <w:r w:rsidR="006C358E" w:rsidRPr="006C358E">
              <w:rPr>
                <w:rFonts w:ascii="Times New Roman" w:hAnsi="Times New Roman" w:cs="Times New Roman"/>
                <w:sz w:val="24"/>
                <w:szCs w:val="24"/>
              </w:rPr>
              <w:t xml:space="preserve"> </w:t>
            </w:r>
          </w:p>
          <w:p w:rsidR="00495B77" w:rsidRPr="00A022F4" w:rsidRDefault="00495B77" w:rsidP="00A022F4">
            <w:pPr>
              <w:pStyle w:val="ConsPlusNormal"/>
              <w:jc w:val="both"/>
              <w:rPr>
                <w:rFonts w:ascii="Times New Roman" w:hAnsi="Times New Roman" w:cs="Times New Roman"/>
                <w:color w:val="FF0000"/>
                <w:szCs w:val="22"/>
              </w:rPr>
            </w:pPr>
            <w:r w:rsidRPr="00A022F4">
              <w:rPr>
                <w:rFonts w:ascii="Times New Roman" w:hAnsi="Times New Roman" w:cs="Times New Roman"/>
                <w:szCs w:val="22"/>
              </w:rPr>
              <w:t xml:space="preserve">к </w:t>
            </w:r>
            <w:r w:rsidR="00A022F4" w:rsidRPr="00A022F4">
              <w:rPr>
                <w:rFonts w:ascii="Times New Roman" w:hAnsi="Times New Roman" w:cs="Times New Roman"/>
              </w:rPr>
              <w:t>Порядку составления и утверждения планов финансово-хозяйственной деятельности муниципальных бюджетных и автономных  учреждений Уинского муниципального округа Пермского края</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650"/>
        <w:gridCol w:w="227"/>
        <w:gridCol w:w="2542"/>
        <w:gridCol w:w="967"/>
        <w:gridCol w:w="1299"/>
      </w:tblGrid>
      <w:tr w:rsidR="007812CA" w:rsidRPr="00F14F92" w:rsidTr="00A022F4">
        <w:trPr>
          <w:gridBefore w:val="3"/>
          <w:wBefore w:w="5562" w:type="dxa"/>
        </w:trPr>
        <w:tc>
          <w:tcPr>
            <w:tcW w:w="4808" w:type="dxa"/>
            <w:gridSpan w:val="3"/>
            <w:tcBorders>
              <w:top w:val="nil"/>
              <w:left w:val="nil"/>
              <w:bottom w:val="nil"/>
              <w:right w:val="nil"/>
            </w:tcBorders>
          </w:tcPr>
          <w:p w:rsidR="007812CA" w:rsidRPr="00F14F92" w:rsidRDefault="00F93CFC" w:rsidP="00844770">
            <w:pPr>
              <w:spacing w:after="3" w:line="247" w:lineRule="auto"/>
              <w:ind w:right="189"/>
              <w:jc w:val="both"/>
              <w:rPr>
                <w:color w:val="000000"/>
              </w:rPr>
            </w:pPr>
            <w:r w:rsidRPr="00A23472">
              <w:rPr>
                <w:color w:val="FF0000"/>
              </w:rPr>
              <w:t xml:space="preserve">                                                                                       </w:t>
            </w:r>
          </w:p>
        </w:tc>
      </w:tr>
      <w:tr w:rsidR="00A022F4" w:rsidRPr="00380C59" w:rsidTr="004922AA">
        <w:tblPrEx>
          <w:tblBorders>
            <w:top w:val="none" w:sz="0" w:space="0" w:color="auto"/>
            <w:left w:val="none" w:sz="0" w:space="0" w:color="auto"/>
            <w:bottom w:val="none" w:sz="0" w:space="0" w:color="auto"/>
            <w:right w:val="nil"/>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3685" w:type="dxa"/>
            <w:vMerge w:val="restart"/>
            <w:tcBorders>
              <w:top w:val="nil"/>
              <w:left w:val="nil"/>
              <w:bottom w:val="nil"/>
              <w:right w:val="nil"/>
            </w:tcBorders>
          </w:tcPr>
          <w:p w:rsidR="00A022F4" w:rsidRPr="00380C59" w:rsidRDefault="00A022F4" w:rsidP="00A022F4">
            <w:pPr>
              <w:pStyle w:val="ConsPlusNormal"/>
              <w:rPr>
                <w:rFonts w:ascii="Times New Roman" w:hAnsi="Times New Roman" w:cs="Times New Roman"/>
                <w:sz w:val="24"/>
                <w:szCs w:val="24"/>
              </w:rPr>
            </w:pPr>
          </w:p>
        </w:tc>
        <w:tc>
          <w:tcPr>
            <w:tcW w:w="5386" w:type="dxa"/>
            <w:gridSpan w:val="4"/>
            <w:tcBorders>
              <w:top w:val="nil"/>
              <w:left w:val="nil"/>
              <w:bottom w:val="nil"/>
              <w:right w:val="nil"/>
            </w:tcBorders>
          </w:tcPr>
          <w:p w:rsidR="00A022F4" w:rsidRPr="00A022F4" w:rsidRDefault="00A022F4" w:rsidP="00A022F4">
            <w:pPr>
              <w:pStyle w:val="ConsPlusNormal"/>
              <w:rPr>
                <w:rFonts w:ascii="Times New Roman" w:hAnsi="Times New Roman" w:cs="Times New Roman"/>
                <w:sz w:val="28"/>
                <w:szCs w:val="28"/>
              </w:rPr>
            </w:pPr>
            <w:r w:rsidRPr="00A022F4">
              <w:rPr>
                <w:rFonts w:ascii="Times New Roman" w:hAnsi="Times New Roman" w:cs="Times New Roman"/>
                <w:sz w:val="28"/>
                <w:szCs w:val="28"/>
              </w:rPr>
              <w:t>Утверждаю</w:t>
            </w:r>
          </w:p>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__________________________________________</w:t>
            </w:r>
          </w:p>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(наименование должности уполномоченного лица)</w:t>
            </w:r>
          </w:p>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___________________________________________</w:t>
            </w:r>
          </w:p>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(наименование органа-учредителя (учреждения)</w:t>
            </w:r>
          </w:p>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___________________________________________</w:t>
            </w:r>
          </w:p>
        </w:tc>
      </w:tr>
      <w:tr w:rsidR="00A022F4" w:rsidRPr="00380C59" w:rsidTr="004922AA">
        <w:tblPrEx>
          <w:tblBorders>
            <w:top w:val="none" w:sz="0" w:space="0" w:color="auto"/>
            <w:left w:val="none" w:sz="0" w:space="0" w:color="auto"/>
            <w:bottom w:val="none" w:sz="0" w:space="0" w:color="auto"/>
            <w:right w:val="nil"/>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3685" w:type="dxa"/>
            <w:vMerge/>
            <w:tcBorders>
              <w:top w:val="nil"/>
              <w:left w:val="nil"/>
              <w:bottom w:val="nil"/>
              <w:right w:val="nil"/>
            </w:tcBorders>
          </w:tcPr>
          <w:p w:rsidR="00A022F4" w:rsidRPr="00380C59" w:rsidRDefault="00A022F4" w:rsidP="00A022F4">
            <w:pPr>
              <w:pStyle w:val="ConsPlusNormal"/>
              <w:rPr>
                <w:rFonts w:ascii="Times New Roman" w:hAnsi="Times New Roman" w:cs="Times New Roman"/>
                <w:sz w:val="24"/>
                <w:szCs w:val="24"/>
              </w:rPr>
            </w:pPr>
          </w:p>
        </w:tc>
        <w:tc>
          <w:tcPr>
            <w:tcW w:w="1650" w:type="dxa"/>
            <w:tcBorders>
              <w:top w:val="nil"/>
              <w:left w:val="nil"/>
              <w:bottom w:val="nil"/>
              <w:right w:val="nil"/>
            </w:tcBorders>
          </w:tcPr>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(подпись)</w:t>
            </w:r>
          </w:p>
        </w:tc>
        <w:tc>
          <w:tcPr>
            <w:tcW w:w="3736" w:type="dxa"/>
            <w:gridSpan w:val="3"/>
            <w:tcBorders>
              <w:top w:val="nil"/>
              <w:left w:val="nil"/>
              <w:bottom w:val="nil"/>
              <w:right w:val="nil"/>
            </w:tcBorders>
          </w:tcPr>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(расшифровка подписи)</w:t>
            </w:r>
          </w:p>
        </w:tc>
      </w:tr>
      <w:tr w:rsidR="00A022F4" w:rsidRPr="00380C59" w:rsidTr="004922AA">
        <w:tblPrEx>
          <w:tblBorders>
            <w:top w:val="none" w:sz="0" w:space="0" w:color="auto"/>
            <w:left w:val="none" w:sz="0" w:space="0" w:color="auto"/>
            <w:bottom w:val="none" w:sz="0" w:space="0" w:color="auto"/>
            <w:right w:val="nil"/>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3685" w:type="dxa"/>
            <w:vMerge/>
            <w:tcBorders>
              <w:top w:val="nil"/>
              <w:left w:val="nil"/>
              <w:bottom w:val="nil"/>
              <w:right w:val="nil"/>
            </w:tcBorders>
          </w:tcPr>
          <w:p w:rsidR="00A022F4" w:rsidRPr="00380C59" w:rsidRDefault="00A022F4" w:rsidP="00A022F4">
            <w:pPr>
              <w:pStyle w:val="ConsPlusNormal"/>
              <w:rPr>
                <w:rFonts w:ascii="Times New Roman" w:hAnsi="Times New Roman" w:cs="Times New Roman"/>
                <w:sz w:val="24"/>
                <w:szCs w:val="24"/>
              </w:rPr>
            </w:pPr>
          </w:p>
        </w:tc>
        <w:tc>
          <w:tcPr>
            <w:tcW w:w="5386" w:type="dxa"/>
            <w:gridSpan w:val="4"/>
            <w:tcBorders>
              <w:top w:val="nil"/>
              <w:left w:val="nil"/>
              <w:bottom w:val="nil"/>
              <w:right w:val="nil"/>
            </w:tcBorders>
          </w:tcPr>
          <w:p w:rsidR="00A022F4" w:rsidRPr="00380C59" w:rsidRDefault="00A022F4" w:rsidP="00A022F4">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380C59">
              <w:rPr>
                <w:rFonts w:ascii="Times New Roman" w:hAnsi="Times New Roman" w:cs="Times New Roman"/>
                <w:sz w:val="24"/>
                <w:szCs w:val="24"/>
              </w:rPr>
              <w:t>"___" __________ 20___ г. &lt;1&gt;</w:t>
            </w:r>
          </w:p>
        </w:tc>
      </w:tr>
      <w:tr w:rsidR="00A022F4" w:rsidRPr="00380C59" w:rsidTr="004922AA">
        <w:tblPrEx>
          <w:tblBorders>
            <w:top w:val="none" w:sz="0" w:space="0" w:color="auto"/>
            <w:left w:val="none" w:sz="0" w:space="0" w:color="auto"/>
            <w:bottom w:val="none" w:sz="0" w:space="0" w:color="auto"/>
            <w:right w:val="nil"/>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9071" w:type="dxa"/>
            <w:gridSpan w:val="5"/>
            <w:tcBorders>
              <w:top w:val="nil"/>
              <w:left w:val="nil"/>
              <w:bottom w:val="nil"/>
              <w:right w:val="nil"/>
            </w:tcBorders>
          </w:tcPr>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ПЛАН</w:t>
            </w:r>
          </w:p>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финансово-хозяйственной деятельности на 20__ г.</w:t>
            </w:r>
          </w:p>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(на 20__ г. и план</w:t>
            </w:r>
            <w:r>
              <w:rPr>
                <w:rFonts w:ascii="Times New Roman" w:hAnsi="Times New Roman" w:cs="Times New Roman"/>
                <w:sz w:val="24"/>
                <w:szCs w:val="24"/>
              </w:rPr>
              <w:t>овый период 20__ и 20__ годов &lt;2</w:t>
            </w:r>
            <w:r w:rsidRPr="00380C59">
              <w:rPr>
                <w:rFonts w:ascii="Times New Roman" w:hAnsi="Times New Roman" w:cs="Times New Roman"/>
                <w:sz w:val="24"/>
                <w:szCs w:val="24"/>
              </w:rPr>
              <w:t>&gt;)</w:t>
            </w:r>
          </w:p>
          <w:p w:rsidR="00A022F4" w:rsidRPr="00380C59" w:rsidRDefault="00A022F4" w:rsidP="00A022F4">
            <w:pPr>
              <w:pStyle w:val="ConsPlusNormal"/>
              <w:jc w:val="center"/>
              <w:rPr>
                <w:rFonts w:ascii="Times New Roman" w:hAnsi="Times New Roman" w:cs="Times New Roman"/>
                <w:sz w:val="24"/>
                <w:szCs w:val="24"/>
              </w:rPr>
            </w:pPr>
          </w:p>
        </w:tc>
      </w:tr>
      <w:tr w:rsidR="00A022F4" w:rsidRPr="00380C59" w:rsidTr="004922AA">
        <w:tblPrEx>
          <w:tblBorders>
            <w:top w:val="none" w:sz="0" w:space="0" w:color="auto"/>
            <w:left w:val="none" w:sz="0" w:space="0" w:color="auto"/>
            <w:bottom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5335" w:type="dxa"/>
            <w:gridSpan w:val="2"/>
            <w:tcBorders>
              <w:top w:val="nil"/>
              <w:left w:val="nil"/>
              <w:bottom w:val="nil"/>
              <w:right w:val="nil"/>
            </w:tcBorders>
          </w:tcPr>
          <w:p w:rsidR="00A022F4" w:rsidRPr="00380C59" w:rsidRDefault="00A022F4" w:rsidP="00A022F4">
            <w:pPr>
              <w:pStyle w:val="ConsPlusNormal"/>
              <w:rPr>
                <w:rFonts w:ascii="Times New Roman" w:hAnsi="Times New Roman" w:cs="Times New Roman"/>
                <w:sz w:val="24"/>
                <w:szCs w:val="24"/>
              </w:rPr>
            </w:pPr>
          </w:p>
        </w:tc>
        <w:tc>
          <w:tcPr>
            <w:tcW w:w="2769" w:type="dxa"/>
            <w:gridSpan w:val="2"/>
            <w:tcBorders>
              <w:top w:val="nil"/>
              <w:left w:val="nil"/>
              <w:bottom w:val="nil"/>
              <w:right w:val="single" w:sz="4" w:space="0" w:color="auto"/>
            </w:tcBorders>
          </w:tcPr>
          <w:p w:rsidR="00A022F4" w:rsidRPr="00380C59" w:rsidRDefault="00A022F4" w:rsidP="00A022F4">
            <w:pPr>
              <w:pStyle w:val="ConsPlusNormal"/>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Коды</w:t>
            </w:r>
          </w:p>
        </w:tc>
      </w:tr>
      <w:tr w:rsidR="00A022F4" w:rsidRPr="00380C59" w:rsidTr="004922AA">
        <w:tblPrEx>
          <w:tblBorders>
            <w:top w:val="none" w:sz="0" w:space="0" w:color="auto"/>
            <w:left w:val="none" w:sz="0" w:space="0" w:color="auto"/>
            <w:bottom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5335" w:type="dxa"/>
            <w:gridSpan w:val="2"/>
            <w:tcBorders>
              <w:top w:val="nil"/>
              <w:left w:val="nil"/>
              <w:bottom w:val="nil"/>
              <w:right w:val="nil"/>
            </w:tcBorders>
          </w:tcPr>
          <w:p w:rsidR="00A022F4" w:rsidRPr="00380C59" w:rsidRDefault="00A022F4" w:rsidP="00A022F4">
            <w:pPr>
              <w:pStyle w:val="ConsPlusNormal"/>
              <w:rPr>
                <w:rFonts w:ascii="Times New Roman" w:hAnsi="Times New Roman" w:cs="Times New Roman"/>
                <w:sz w:val="24"/>
                <w:szCs w:val="24"/>
              </w:rPr>
            </w:pPr>
          </w:p>
        </w:tc>
        <w:tc>
          <w:tcPr>
            <w:tcW w:w="2769" w:type="dxa"/>
            <w:gridSpan w:val="2"/>
            <w:tcBorders>
              <w:top w:val="nil"/>
              <w:left w:val="nil"/>
              <w:bottom w:val="nil"/>
              <w:right w:val="single" w:sz="4" w:space="0" w:color="auto"/>
            </w:tcBorders>
          </w:tcPr>
          <w:p w:rsidR="00A022F4" w:rsidRPr="00380C59" w:rsidRDefault="00A022F4" w:rsidP="00A022F4">
            <w:pPr>
              <w:pStyle w:val="ConsPlusNormal"/>
              <w:jc w:val="right"/>
              <w:rPr>
                <w:rFonts w:ascii="Times New Roman" w:hAnsi="Times New Roman" w:cs="Times New Roman"/>
                <w:sz w:val="24"/>
                <w:szCs w:val="24"/>
              </w:rPr>
            </w:pPr>
            <w:r w:rsidRPr="00380C59">
              <w:rPr>
                <w:rFonts w:ascii="Times New Roman" w:hAnsi="Times New Roman" w:cs="Times New Roman"/>
                <w:sz w:val="24"/>
                <w:szCs w:val="24"/>
              </w:rPr>
              <w:t>Дата</w:t>
            </w:r>
          </w:p>
        </w:tc>
        <w:tc>
          <w:tcPr>
            <w:tcW w:w="967" w:type="dxa"/>
            <w:tcBorders>
              <w:top w:val="single" w:sz="4" w:space="0" w:color="auto"/>
              <w:left w:val="single" w:sz="4" w:space="0" w:color="auto"/>
              <w:bottom w:val="single" w:sz="4" w:space="0" w:color="auto"/>
              <w:right w:val="single" w:sz="4" w:space="0" w:color="auto"/>
            </w:tcBorders>
          </w:tcPr>
          <w:p w:rsidR="00A022F4" w:rsidRPr="00380C59" w:rsidRDefault="00A022F4" w:rsidP="00A022F4">
            <w:pPr>
              <w:pStyle w:val="ConsPlusNormal"/>
              <w:rPr>
                <w:rFonts w:ascii="Times New Roman" w:hAnsi="Times New Roman" w:cs="Times New Roman"/>
                <w:sz w:val="24"/>
                <w:szCs w:val="24"/>
              </w:rPr>
            </w:pPr>
          </w:p>
        </w:tc>
      </w:tr>
      <w:tr w:rsidR="00A022F4" w:rsidRPr="00380C59" w:rsidTr="004922AA">
        <w:tblPrEx>
          <w:tblBorders>
            <w:top w:val="none" w:sz="0" w:space="0" w:color="auto"/>
            <w:left w:val="none" w:sz="0" w:space="0" w:color="auto"/>
            <w:bottom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5335" w:type="dxa"/>
            <w:gridSpan w:val="2"/>
            <w:vMerge w:val="restart"/>
            <w:tcBorders>
              <w:top w:val="nil"/>
              <w:left w:val="nil"/>
              <w:bottom w:val="nil"/>
              <w:right w:val="nil"/>
            </w:tcBorders>
            <w:vAlign w:val="bottom"/>
          </w:tcPr>
          <w:p w:rsidR="00A022F4" w:rsidRPr="00380C59" w:rsidRDefault="00A022F4" w:rsidP="00A022F4">
            <w:pPr>
              <w:pStyle w:val="ConsPlusNormal"/>
              <w:rPr>
                <w:rFonts w:ascii="Times New Roman" w:hAnsi="Times New Roman" w:cs="Times New Roman"/>
                <w:sz w:val="24"/>
                <w:szCs w:val="24"/>
              </w:rPr>
            </w:pPr>
            <w:r w:rsidRPr="00380C59">
              <w:rPr>
                <w:rFonts w:ascii="Times New Roman" w:hAnsi="Times New Roman" w:cs="Times New Roman"/>
                <w:sz w:val="24"/>
                <w:szCs w:val="24"/>
              </w:rPr>
              <w:t>Орган, осуществляющий</w:t>
            </w:r>
          </w:p>
          <w:p w:rsidR="00A022F4" w:rsidRPr="00380C59" w:rsidRDefault="00A022F4" w:rsidP="00A022F4">
            <w:pPr>
              <w:pStyle w:val="ConsPlusNormal"/>
              <w:rPr>
                <w:rFonts w:ascii="Times New Roman" w:hAnsi="Times New Roman" w:cs="Times New Roman"/>
                <w:sz w:val="24"/>
                <w:szCs w:val="24"/>
              </w:rPr>
            </w:pPr>
            <w:r w:rsidRPr="00380C59">
              <w:rPr>
                <w:rFonts w:ascii="Times New Roman" w:hAnsi="Times New Roman" w:cs="Times New Roman"/>
                <w:sz w:val="24"/>
                <w:szCs w:val="24"/>
              </w:rPr>
              <w:t>функции и полномочия учредителя __________________________________________</w:t>
            </w:r>
          </w:p>
        </w:tc>
        <w:tc>
          <w:tcPr>
            <w:tcW w:w="2769" w:type="dxa"/>
            <w:gridSpan w:val="2"/>
            <w:tcBorders>
              <w:top w:val="nil"/>
              <w:left w:val="nil"/>
              <w:bottom w:val="nil"/>
              <w:right w:val="single" w:sz="4" w:space="0" w:color="auto"/>
            </w:tcBorders>
          </w:tcPr>
          <w:p w:rsidR="00A022F4" w:rsidRPr="00380C59" w:rsidRDefault="00A022F4" w:rsidP="00A022F4">
            <w:pPr>
              <w:pStyle w:val="ConsPlusNormal"/>
              <w:jc w:val="right"/>
              <w:rPr>
                <w:rFonts w:ascii="Times New Roman" w:hAnsi="Times New Roman" w:cs="Times New Roman"/>
                <w:sz w:val="24"/>
                <w:szCs w:val="24"/>
              </w:rPr>
            </w:pPr>
            <w:r w:rsidRPr="00380C59">
              <w:rPr>
                <w:rFonts w:ascii="Times New Roman" w:hAnsi="Times New Roman" w:cs="Times New Roman"/>
                <w:sz w:val="24"/>
                <w:szCs w:val="24"/>
              </w:rPr>
              <w:t>по Сводному реестру</w:t>
            </w:r>
          </w:p>
        </w:tc>
        <w:tc>
          <w:tcPr>
            <w:tcW w:w="967" w:type="dxa"/>
            <w:tcBorders>
              <w:top w:val="single" w:sz="4" w:space="0" w:color="auto"/>
              <w:left w:val="single" w:sz="4" w:space="0" w:color="auto"/>
              <w:bottom w:val="single" w:sz="4" w:space="0" w:color="auto"/>
              <w:right w:val="single" w:sz="4" w:space="0" w:color="auto"/>
            </w:tcBorders>
          </w:tcPr>
          <w:p w:rsidR="00A022F4" w:rsidRPr="00380C59" w:rsidRDefault="00A022F4" w:rsidP="00A022F4">
            <w:pPr>
              <w:pStyle w:val="ConsPlusNormal"/>
              <w:rPr>
                <w:rFonts w:ascii="Times New Roman" w:hAnsi="Times New Roman" w:cs="Times New Roman"/>
                <w:sz w:val="24"/>
                <w:szCs w:val="24"/>
              </w:rPr>
            </w:pPr>
          </w:p>
        </w:tc>
      </w:tr>
      <w:tr w:rsidR="00A022F4" w:rsidRPr="00380C59" w:rsidTr="004922AA">
        <w:tblPrEx>
          <w:tblBorders>
            <w:top w:val="none" w:sz="0" w:space="0" w:color="auto"/>
            <w:left w:val="none" w:sz="0" w:space="0" w:color="auto"/>
            <w:bottom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5335" w:type="dxa"/>
            <w:gridSpan w:val="2"/>
            <w:vMerge/>
            <w:tcBorders>
              <w:top w:val="nil"/>
              <w:left w:val="nil"/>
              <w:bottom w:val="nil"/>
              <w:right w:val="nil"/>
            </w:tcBorders>
          </w:tcPr>
          <w:p w:rsidR="00A022F4" w:rsidRPr="00380C59" w:rsidRDefault="00A022F4" w:rsidP="00A022F4">
            <w:pPr>
              <w:pStyle w:val="ConsPlusNormal"/>
              <w:rPr>
                <w:rFonts w:ascii="Times New Roman" w:hAnsi="Times New Roman" w:cs="Times New Roman"/>
                <w:sz w:val="24"/>
                <w:szCs w:val="24"/>
              </w:rPr>
            </w:pPr>
          </w:p>
        </w:tc>
        <w:tc>
          <w:tcPr>
            <w:tcW w:w="2769" w:type="dxa"/>
            <w:gridSpan w:val="2"/>
            <w:tcBorders>
              <w:top w:val="nil"/>
              <w:left w:val="nil"/>
              <w:bottom w:val="nil"/>
              <w:right w:val="single" w:sz="4" w:space="0" w:color="auto"/>
            </w:tcBorders>
          </w:tcPr>
          <w:p w:rsidR="00A022F4" w:rsidRPr="00380C59" w:rsidRDefault="00A022F4" w:rsidP="00A022F4">
            <w:pPr>
              <w:pStyle w:val="ConsPlusNormal"/>
              <w:jc w:val="right"/>
              <w:rPr>
                <w:rFonts w:ascii="Times New Roman" w:hAnsi="Times New Roman" w:cs="Times New Roman"/>
                <w:sz w:val="24"/>
                <w:szCs w:val="24"/>
              </w:rPr>
            </w:pPr>
            <w:r w:rsidRPr="00380C59">
              <w:rPr>
                <w:rFonts w:ascii="Times New Roman" w:hAnsi="Times New Roman" w:cs="Times New Roman"/>
                <w:sz w:val="24"/>
                <w:szCs w:val="24"/>
              </w:rPr>
              <w:t>глава по БК</w:t>
            </w:r>
          </w:p>
        </w:tc>
        <w:tc>
          <w:tcPr>
            <w:tcW w:w="967" w:type="dxa"/>
            <w:tcBorders>
              <w:top w:val="single" w:sz="4" w:space="0" w:color="auto"/>
              <w:left w:val="single" w:sz="4" w:space="0" w:color="auto"/>
              <w:bottom w:val="single" w:sz="4" w:space="0" w:color="auto"/>
              <w:right w:val="single" w:sz="4" w:space="0" w:color="auto"/>
            </w:tcBorders>
          </w:tcPr>
          <w:p w:rsidR="00A022F4" w:rsidRPr="00380C59" w:rsidRDefault="00A022F4" w:rsidP="00A022F4">
            <w:pPr>
              <w:pStyle w:val="ConsPlusNormal"/>
              <w:rPr>
                <w:rFonts w:ascii="Times New Roman" w:hAnsi="Times New Roman" w:cs="Times New Roman"/>
                <w:sz w:val="24"/>
                <w:szCs w:val="24"/>
              </w:rPr>
            </w:pPr>
          </w:p>
        </w:tc>
      </w:tr>
      <w:tr w:rsidR="00A022F4" w:rsidRPr="00380C59" w:rsidTr="004922AA">
        <w:tblPrEx>
          <w:tblBorders>
            <w:top w:val="none" w:sz="0" w:space="0" w:color="auto"/>
            <w:left w:val="none" w:sz="0" w:space="0" w:color="auto"/>
            <w:bottom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5335" w:type="dxa"/>
            <w:gridSpan w:val="2"/>
            <w:tcBorders>
              <w:top w:val="nil"/>
              <w:left w:val="nil"/>
              <w:bottom w:val="nil"/>
              <w:right w:val="nil"/>
            </w:tcBorders>
          </w:tcPr>
          <w:p w:rsidR="00A022F4" w:rsidRPr="00380C59" w:rsidRDefault="00A022F4" w:rsidP="00A022F4">
            <w:pPr>
              <w:pStyle w:val="ConsPlusNormal"/>
              <w:rPr>
                <w:rFonts w:ascii="Times New Roman" w:hAnsi="Times New Roman" w:cs="Times New Roman"/>
                <w:sz w:val="24"/>
                <w:szCs w:val="24"/>
              </w:rPr>
            </w:pPr>
          </w:p>
        </w:tc>
        <w:tc>
          <w:tcPr>
            <w:tcW w:w="2769" w:type="dxa"/>
            <w:gridSpan w:val="2"/>
            <w:tcBorders>
              <w:top w:val="nil"/>
              <w:left w:val="nil"/>
              <w:bottom w:val="nil"/>
              <w:right w:val="single" w:sz="4" w:space="0" w:color="auto"/>
            </w:tcBorders>
          </w:tcPr>
          <w:p w:rsidR="00A022F4" w:rsidRPr="00380C59" w:rsidRDefault="00A022F4" w:rsidP="00A022F4">
            <w:pPr>
              <w:pStyle w:val="ConsPlusNormal"/>
              <w:jc w:val="right"/>
              <w:rPr>
                <w:rFonts w:ascii="Times New Roman" w:hAnsi="Times New Roman" w:cs="Times New Roman"/>
                <w:sz w:val="24"/>
                <w:szCs w:val="24"/>
              </w:rPr>
            </w:pPr>
            <w:r w:rsidRPr="00380C59">
              <w:rPr>
                <w:rFonts w:ascii="Times New Roman" w:hAnsi="Times New Roman" w:cs="Times New Roman"/>
                <w:sz w:val="24"/>
                <w:szCs w:val="24"/>
              </w:rPr>
              <w:t>по Сводному реестру</w:t>
            </w:r>
          </w:p>
        </w:tc>
        <w:tc>
          <w:tcPr>
            <w:tcW w:w="967" w:type="dxa"/>
            <w:tcBorders>
              <w:top w:val="single" w:sz="4" w:space="0" w:color="auto"/>
              <w:left w:val="single" w:sz="4" w:space="0" w:color="auto"/>
              <w:bottom w:val="single" w:sz="4" w:space="0" w:color="auto"/>
              <w:right w:val="single" w:sz="4" w:space="0" w:color="auto"/>
            </w:tcBorders>
          </w:tcPr>
          <w:p w:rsidR="00A022F4" w:rsidRPr="00380C59" w:rsidRDefault="00A022F4" w:rsidP="00A022F4">
            <w:pPr>
              <w:pStyle w:val="ConsPlusNormal"/>
              <w:rPr>
                <w:rFonts w:ascii="Times New Roman" w:hAnsi="Times New Roman" w:cs="Times New Roman"/>
                <w:sz w:val="24"/>
                <w:szCs w:val="24"/>
              </w:rPr>
            </w:pPr>
          </w:p>
        </w:tc>
      </w:tr>
      <w:tr w:rsidR="00A022F4" w:rsidRPr="00380C59" w:rsidTr="004922AA">
        <w:tblPrEx>
          <w:tblBorders>
            <w:top w:val="none" w:sz="0" w:space="0" w:color="auto"/>
            <w:left w:val="none" w:sz="0" w:space="0" w:color="auto"/>
            <w:bottom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5335" w:type="dxa"/>
            <w:gridSpan w:val="2"/>
            <w:tcBorders>
              <w:top w:val="nil"/>
              <w:left w:val="nil"/>
              <w:bottom w:val="nil"/>
              <w:right w:val="nil"/>
            </w:tcBorders>
          </w:tcPr>
          <w:p w:rsidR="00A022F4" w:rsidRPr="00380C59" w:rsidRDefault="00A022F4" w:rsidP="00A022F4">
            <w:pPr>
              <w:pStyle w:val="ConsPlusNormal"/>
              <w:rPr>
                <w:rFonts w:ascii="Times New Roman" w:hAnsi="Times New Roman" w:cs="Times New Roman"/>
                <w:sz w:val="24"/>
                <w:szCs w:val="24"/>
              </w:rPr>
            </w:pPr>
          </w:p>
        </w:tc>
        <w:tc>
          <w:tcPr>
            <w:tcW w:w="2769" w:type="dxa"/>
            <w:gridSpan w:val="2"/>
            <w:tcBorders>
              <w:top w:val="nil"/>
              <w:left w:val="nil"/>
              <w:bottom w:val="nil"/>
              <w:right w:val="single" w:sz="4" w:space="0" w:color="auto"/>
            </w:tcBorders>
          </w:tcPr>
          <w:p w:rsidR="00A022F4" w:rsidRPr="00380C59" w:rsidRDefault="00A022F4" w:rsidP="00A022F4">
            <w:pPr>
              <w:pStyle w:val="ConsPlusNormal"/>
              <w:jc w:val="right"/>
              <w:rPr>
                <w:rFonts w:ascii="Times New Roman" w:hAnsi="Times New Roman" w:cs="Times New Roman"/>
                <w:sz w:val="24"/>
                <w:szCs w:val="24"/>
              </w:rPr>
            </w:pPr>
            <w:r w:rsidRPr="00380C59">
              <w:rPr>
                <w:rFonts w:ascii="Times New Roman" w:hAnsi="Times New Roman" w:cs="Times New Roman"/>
                <w:sz w:val="24"/>
                <w:szCs w:val="24"/>
              </w:rPr>
              <w:t>ИНН</w:t>
            </w:r>
          </w:p>
        </w:tc>
        <w:tc>
          <w:tcPr>
            <w:tcW w:w="967" w:type="dxa"/>
            <w:tcBorders>
              <w:top w:val="single" w:sz="4" w:space="0" w:color="auto"/>
              <w:left w:val="single" w:sz="4" w:space="0" w:color="auto"/>
              <w:bottom w:val="single" w:sz="4" w:space="0" w:color="auto"/>
              <w:right w:val="single" w:sz="4" w:space="0" w:color="auto"/>
            </w:tcBorders>
          </w:tcPr>
          <w:p w:rsidR="00A022F4" w:rsidRPr="00380C59" w:rsidRDefault="00A022F4" w:rsidP="00A022F4">
            <w:pPr>
              <w:pStyle w:val="ConsPlusNormal"/>
              <w:rPr>
                <w:rFonts w:ascii="Times New Roman" w:hAnsi="Times New Roman" w:cs="Times New Roman"/>
                <w:sz w:val="24"/>
                <w:szCs w:val="24"/>
              </w:rPr>
            </w:pPr>
          </w:p>
        </w:tc>
      </w:tr>
      <w:tr w:rsidR="00A022F4" w:rsidRPr="00380C59" w:rsidTr="004922AA">
        <w:tblPrEx>
          <w:tblBorders>
            <w:top w:val="none" w:sz="0" w:space="0" w:color="auto"/>
            <w:left w:val="none" w:sz="0" w:space="0" w:color="auto"/>
            <w:bottom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5335" w:type="dxa"/>
            <w:gridSpan w:val="2"/>
            <w:tcBorders>
              <w:top w:val="nil"/>
              <w:left w:val="nil"/>
              <w:bottom w:val="nil"/>
              <w:right w:val="nil"/>
            </w:tcBorders>
          </w:tcPr>
          <w:p w:rsidR="00A022F4" w:rsidRPr="00380C59" w:rsidRDefault="00A022F4" w:rsidP="00A022F4">
            <w:pPr>
              <w:pStyle w:val="ConsPlusNormal"/>
              <w:rPr>
                <w:rFonts w:ascii="Times New Roman" w:hAnsi="Times New Roman" w:cs="Times New Roman"/>
                <w:sz w:val="24"/>
                <w:szCs w:val="24"/>
              </w:rPr>
            </w:pPr>
            <w:r w:rsidRPr="00380C59">
              <w:rPr>
                <w:rFonts w:ascii="Times New Roman" w:hAnsi="Times New Roman" w:cs="Times New Roman"/>
                <w:sz w:val="24"/>
                <w:szCs w:val="24"/>
              </w:rPr>
              <w:t>Учреждение __________________________________________</w:t>
            </w:r>
          </w:p>
        </w:tc>
        <w:tc>
          <w:tcPr>
            <w:tcW w:w="2769" w:type="dxa"/>
            <w:gridSpan w:val="2"/>
            <w:tcBorders>
              <w:top w:val="nil"/>
              <w:left w:val="nil"/>
              <w:bottom w:val="nil"/>
              <w:right w:val="single" w:sz="4" w:space="0" w:color="auto"/>
            </w:tcBorders>
          </w:tcPr>
          <w:p w:rsidR="00A022F4" w:rsidRPr="00380C59" w:rsidRDefault="00A022F4" w:rsidP="00A022F4">
            <w:pPr>
              <w:pStyle w:val="ConsPlusNormal"/>
              <w:jc w:val="right"/>
              <w:rPr>
                <w:rFonts w:ascii="Times New Roman" w:hAnsi="Times New Roman" w:cs="Times New Roman"/>
                <w:sz w:val="24"/>
                <w:szCs w:val="24"/>
              </w:rPr>
            </w:pPr>
            <w:r w:rsidRPr="00380C59">
              <w:rPr>
                <w:rFonts w:ascii="Times New Roman" w:hAnsi="Times New Roman" w:cs="Times New Roman"/>
                <w:sz w:val="24"/>
                <w:szCs w:val="24"/>
              </w:rPr>
              <w:t>КПП</w:t>
            </w:r>
          </w:p>
        </w:tc>
        <w:tc>
          <w:tcPr>
            <w:tcW w:w="967" w:type="dxa"/>
            <w:tcBorders>
              <w:top w:val="single" w:sz="4" w:space="0" w:color="auto"/>
              <w:left w:val="single" w:sz="4" w:space="0" w:color="auto"/>
              <w:bottom w:val="single" w:sz="4" w:space="0" w:color="auto"/>
              <w:right w:val="single" w:sz="4" w:space="0" w:color="auto"/>
            </w:tcBorders>
          </w:tcPr>
          <w:p w:rsidR="00A022F4" w:rsidRPr="00380C59" w:rsidRDefault="00A022F4" w:rsidP="00A022F4">
            <w:pPr>
              <w:pStyle w:val="ConsPlusNormal"/>
              <w:rPr>
                <w:rFonts w:ascii="Times New Roman" w:hAnsi="Times New Roman" w:cs="Times New Roman"/>
                <w:sz w:val="24"/>
                <w:szCs w:val="24"/>
              </w:rPr>
            </w:pPr>
          </w:p>
        </w:tc>
      </w:tr>
      <w:tr w:rsidR="00A022F4" w:rsidRPr="00380C59" w:rsidTr="004922AA">
        <w:tblPrEx>
          <w:tblBorders>
            <w:top w:val="none" w:sz="0" w:space="0" w:color="auto"/>
            <w:left w:val="none" w:sz="0" w:space="0" w:color="auto"/>
            <w:bottom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299" w:type="dxa"/>
        </w:trPr>
        <w:tc>
          <w:tcPr>
            <w:tcW w:w="5335" w:type="dxa"/>
            <w:gridSpan w:val="2"/>
            <w:tcBorders>
              <w:top w:val="nil"/>
              <w:left w:val="nil"/>
              <w:bottom w:val="nil"/>
              <w:right w:val="nil"/>
            </w:tcBorders>
          </w:tcPr>
          <w:p w:rsidR="00A022F4" w:rsidRPr="00380C59" w:rsidRDefault="00A022F4" w:rsidP="00A022F4">
            <w:pPr>
              <w:pStyle w:val="ConsPlusNormal"/>
              <w:rPr>
                <w:rFonts w:ascii="Times New Roman" w:hAnsi="Times New Roman" w:cs="Times New Roman"/>
                <w:sz w:val="24"/>
                <w:szCs w:val="24"/>
              </w:rPr>
            </w:pPr>
            <w:r w:rsidRPr="00380C59">
              <w:rPr>
                <w:rFonts w:ascii="Times New Roman" w:hAnsi="Times New Roman" w:cs="Times New Roman"/>
                <w:sz w:val="24"/>
                <w:szCs w:val="24"/>
              </w:rPr>
              <w:t>Единица измерения: руб.</w:t>
            </w:r>
          </w:p>
        </w:tc>
        <w:tc>
          <w:tcPr>
            <w:tcW w:w="2769" w:type="dxa"/>
            <w:gridSpan w:val="2"/>
            <w:tcBorders>
              <w:top w:val="nil"/>
              <w:left w:val="nil"/>
              <w:bottom w:val="nil"/>
              <w:right w:val="single" w:sz="4" w:space="0" w:color="auto"/>
            </w:tcBorders>
          </w:tcPr>
          <w:p w:rsidR="00A022F4" w:rsidRPr="00380C59" w:rsidRDefault="00A022F4" w:rsidP="00A022F4">
            <w:pPr>
              <w:pStyle w:val="ConsPlusNormal"/>
              <w:jc w:val="right"/>
              <w:rPr>
                <w:rFonts w:ascii="Times New Roman" w:hAnsi="Times New Roman" w:cs="Times New Roman"/>
                <w:sz w:val="24"/>
                <w:szCs w:val="24"/>
              </w:rPr>
            </w:pPr>
            <w:r w:rsidRPr="00380C59">
              <w:rPr>
                <w:rFonts w:ascii="Times New Roman" w:hAnsi="Times New Roman" w:cs="Times New Roman"/>
                <w:sz w:val="24"/>
                <w:szCs w:val="24"/>
              </w:rPr>
              <w:t xml:space="preserve">по </w:t>
            </w:r>
            <w:hyperlink r:id="rId28">
              <w:r w:rsidRPr="00380C59">
                <w:rPr>
                  <w:rFonts w:ascii="Times New Roman" w:hAnsi="Times New Roman" w:cs="Times New Roman"/>
                  <w:color w:val="0000FF"/>
                  <w:sz w:val="24"/>
                  <w:szCs w:val="24"/>
                </w:rPr>
                <w:t>ОКЕИ</w:t>
              </w:r>
            </w:hyperlink>
          </w:p>
        </w:tc>
        <w:tc>
          <w:tcPr>
            <w:tcW w:w="967" w:type="dxa"/>
            <w:tcBorders>
              <w:top w:val="single" w:sz="4" w:space="0" w:color="auto"/>
              <w:left w:val="single" w:sz="4" w:space="0" w:color="auto"/>
              <w:bottom w:val="single" w:sz="4" w:space="0" w:color="auto"/>
              <w:right w:val="single" w:sz="4" w:space="0" w:color="auto"/>
            </w:tcBorders>
          </w:tcPr>
          <w:p w:rsidR="00A022F4" w:rsidRPr="00380C59" w:rsidRDefault="00A022F4" w:rsidP="00A022F4">
            <w:pPr>
              <w:pStyle w:val="ConsPlusNormal"/>
              <w:jc w:val="center"/>
              <w:rPr>
                <w:rFonts w:ascii="Times New Roman" w:hAnsi="Times New Roman" w:cs="Times New Roman"/>
                <w:sz w:val="24"/>
                <w:szCs w:val="24"/>
              </w:rPr>
            </w:pPr>
            <w:r w:rsidRPr="00380C59">
              <w:rPr>
                <w:rFonts w:ascii="Times New Roman" w:hAnsi="Times New Roman" w:cs="Times New Roman"/>
                <w:sz w:val="24"/>
                <w:szCs w:val="24"/>
              </w:rPr>
              <w:t>383</w:t>
            </w:r>
          </w:p>
        </w:tc>
      </w:tr>
    </w:tbl>
    <w:p w:rsidR="00A022F4" w:rsidRPr="00380C59" w:rsidRDefault="00A022F4" w:rsidP="00A022F4">
      <w:pPr>
        <w:pStyle w:val="ConsPlusNormal"/>
        <w:jc w:val="both"/>
        <w:rPr>
          <w:rFonts w:ascii="Times New Roman" w:hAnsi="Times New Roman" w:cs="Times New Roman"/>
          <w:sz w:val="24"/>
          <w:szCs w:val="24"/>
        </w:rPr>
      </w:pPr>
    </w:p>
    <w:p w:rsidR="00A022F4" w:rsidRPr="00380C59" w:rsidRDefault="00A022F4" w:rsidP="00A022F4">
      <w:pPr>
        <w:pStyle w:val="ConsPlusNormal"/>
        <w:jc w:val="center"/>
        <w:outlineLvl w:val="2"/>
        <w:rPr>
          <w:rFonts w:ascii="Times New Roman" w:hAnsi="Times New Roman" w:cs="Times New Roman"/>
          <w:sz w:val="24"/>
          <w:szCs w:val="24"/>
        </w:rPr>
      </w:pPr>
      <w:r w:rsidRPr="00380C59">
        <w:rPr>
          <w:rFonts w:ascii="Times New Roman" w:hAnsi="Times New Roman" w:cs="Times New Roman"/>
          <w:sz w:val="24"/>
          <w:szCs w:val="24"/>
        </w:rPr>
        <w:t>Раздел I. Поступления и выплаты</w:t>
      </w:r>
    </w:p>
    <w:p w:rsidR="00A022F4" w:rsidRPr="00380C59" w:rsidRDefault="00A022F4" w:rsidP="00A022F4">
      <w:pPr>
        <w:pStyle w:val="ConsPlusNormal"/>
        <w:jc w:val="both"/>
        <w:rPr>
          <w:rFonts w:ascii="Times New Roman" w:hAnsi="Times New Roman" w:cs="Times New Roman"/>
          <w:sz w:val="24"/>
          <w:szCs w:val="24"/>
        </w:rPr>
      </w:pPr>
    </w:p>
    <w:p w:rsidR="00A022F4" w:rsidRDefault="00A022F4" w:rsidP="00A022F4">
      <w:pPr>
        <w:spacing w:after="10" w:line="247" w:lineRule="auto"/>
        <w:ind w:left="17" w:right="197" w:hanging="10"/>
        <w:sectPr w:rsidR="00A022F4" w:rsidSect="009815D2">
          <w:headerReference w:type="default" r:id="rId29"/>
          <w:pgSz w:w="11906" w:h="16838" w:code="9"/>
          <w:pgMar w:top="1134" w:right="566" w:bottom="1134" w:left="851" w:header="720" w:footer="720" w:gutter="0"/>
          <w:cols w:space="708"/>
          <w:docGrid w:linePitch="360"/>
        </w:sectPr>
      </w:pPr>
    </w:p>
    <w:p w:rsidR="00A022F4" w:rsidRDefault="00A022F4" w:rsidP="00A022F4">
      <w:pPr>
        <w:autoSpaceDE w:val="0"/>
        <w:autoSpaceDN w:val="0"/>
        <w:adjustRightInd w:val="0"/>
        <w:jc w:val="both"/>
      </w:pPr>
    </w:p>
    <w:tbl>
      <w:tblPr>
        <w:tblW w:w="5000" w:type="pct"/>
        <w:tblCellMar>
          <w:top w:w="102" w:type="dxa"/>
          <w:left w:w="62" w:type="dxa"/>
          <w:bottom w:w="102" w:type="dxa"/>
          <w:right w:w="62" w:type="dxa"/>
        </w:tblCellMar>
        <w:tblLook w:val="0000" w:firstRow="0" w:lastRow="0" w:firstColumn="0" w:lastColumn="0" w:noHBand="0" w:noVBand="0"/>
      </w:tblPr>
      <w:tblGrid>
        <w:gridCol w:w="2279"/>
        <w:gridCol w:w="685"/>
        <w:gridCol w:w="1396"/>
        <w:gridCol w:w="900"/>
        <w:gridCol w:w="630"/>
        <w:gridCol w:w="1092"/>
        <w:gridCol w:w="676"/>
        <w:gridCol w:w="771"/>
        <w:gridCol w:w="1380"/>
        <w:gridCol w:w="643"/>
        <w:gridCol w:w="1154"/>
        <w:gridCol w:w="975"/>
        <w:gridCol w:w="975"/>
        <w:gridCol w:w="1004"/>
      </w:tblGrid>
      <w:tr w:rsidR="00A022F4" w:rsidTr="004922AA">
        <w:tc>
          <w:tcPr>
            <w:tcW w:w="2302" w:type="dxa"/>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Наименование показателя</w:t>
            </w:r>
          </w:p>
        </w:tc>
        <w:tc>
          <w:tcPr>
            <w:tcW w:w="691" w:type="dxa"/>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Код строки</w:t>
            </w:r>
          </w:p>
        </w:tc>
        <w:tc>
          <w:tcPr>
            <w:tcW w:w="1409" w:type="dxa"/>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 xml:space="preserve">Код по бюджетной классификации Российской Федерации </w:t>
            </w:r>
            <w:hyperlink w:anchor="Par1400" w:history="1">
              <w:r w:rsidRPr="00F670F2">
                <w:rPr>
                  <w:color w:val="000000" w:themeColor="text1"/>
                </w:rPr>
                <w:t>&lt;3&gt;</w:t>
              </w:r>
            </w:hyperlink>
          </w:p>
        </w:tc>
        <w:tc>
          <w:tcPr>
            <w:tcW w:w="909" w:type="dxa"/>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Код субсидии</w:t>
            </w:r>
          </w:p>
        </w:tc>
        <w:tc>
          <w:tcPr>
            <w:tcW w:w="635" w:type="dxa"/>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КЦСР</w:t>
            </w:r>
          </w:p>
        </w:tc>
        <w:tc>
          <w:tcPr>
            <w:tcW w:w="1102" w:type="dxa"/>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Отраслевой код</w:t>
            </w:r>
          </w:p>
        </w:tc>
        <w:tc>
          <w:tcPr>
            <w:tcW w:w="681" w:type="dxa"/>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КВФО</w:t>
            </w:r>
          </w:p>
        </w:tc>
        <w:tc>
          <w:tcPr>
            <w:tcW w:w="980" w:type="dxa"/>
            <w:vMerge w:val="restart"/>
            <w:tcBorders>
              <w:top w:val="single" w:sz="4" w:space="0" w:color="auto"/>
              <w:left w:val="single" w:sz="4" w:space="0" w:color="auto"/>
              <w:bottom w:val="single" w:sz="4" w:space="0" w:color="auto"/>
              <w:right w:val="single" w:sz="4" w:space="0" w:color="auto"/>
            </w:tcBorders>
          </w:tcPr>
          <w:p w:rsidR="00A022F4" w:rsidRPr="00F670F2" w:rsidRDefault="006A7F12">
            <w:pPr>
              <w:autoSpaceDE w:val="0"/>
              <w:autoSpaceDN w:val="0"/>
              <w:adjustRightInd w:val="0"/>
              <w:jc w:val="center"/>
              <w:rPr>
                <w:color w:val="000000" w:themeColor="text1"/>
              </w:rPr>
            </w:pPr>
            <w:hyperlink r:id="rId30" w:history="1">
              <w:r w:rsidR="00A022F4" w:rsidRPr="00F670F2">
                <w:rPr>
                  <w:color w:val="000000" w:themeColor="text1"/>
                </w:rPr>
                <w:t>КОСГУ</w:t>
              </w:r>
            </w:hyperlink>
            <w:r w:rsidR="00A022F4" w:rsidRPr="00F670F2">
              <w:rPr>
                <w:color w:val="000000" w:themeColor="text1"/>
              </w:rPr>
              <w:t xml:space="preserve"> </w:t>
            </w:r>
            <w:hyperlink w:anchor="Par1406" w:history="1">
              <w:r w:rsidR="00A022F4" w:rsidRPr="00F670F2">
                <w:rPr>
                  <w:color w:val="000000" w:themeColor="text1"/>
                </w:rPr>
                <w:t>&lt;4&gt;</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A022F4" w:rsidRPr="00F670F2" w:rsidRDefault="00A022F4">
            <w:pPr>
              <w:autoSpaceDE w:val="0"/>
              <w:autoSpaceDN w:val="0"/>
              <w:adjustRightInd w:val="0"/>
              <w:jc w:val="center"/>
              <w:rPr>
                <w:color w:val="000000" w:themeColor="text1"/>
              </w:rPr>
            </w:pPr>
            <w:r w:rsidRPr="00F670F2">
              <w:rPr>
                <w:color w:val="000000" w:themeColor="text1"/>
              </w:rPr>
              <w:t>Аналитическая группа</w:t>
            </w:r>
          </w:p>
        </w:tc>
        <w:tc>
          <w:tcPr>
            <w:tcW w:w="649" w:type="dxa"/>
            <w:vMerge w:val="restart"/>
            <w:tcBorders>
              <w:top w:val="single" w:sz="4" w:space="0" w:color="auto"/>
              <w:left w:val="single" w:sz="4" w:space="0" w:color="auto"/>
              <w:bottom w:val="single" w:sz="4" w:space="0" w:color="auto"/>
              <w:right w:val="single" w:sz="4" w:space="0" w:color="auto"/>
            </w:tcBorders>
          </w:tcPr>
          <w:p w:rsidR="00A022F4" w:rsidRPr="00F670F2" w:rsidRDefault="00A022F4">
            <w:pPr>
              <w:autoSpaceDE w:val="0"/>
              <w:autoSpaceDN w:val="0"/>
              <w:adjustRightInd w:val="0"/>
              <w:jc w:val="center"/>
              <w:rPr>
                <w:color w:val="000000" w:themeColor="text1"/>
              </w:rPr>
            </w:pPr>
            <w:r w:rsidRPr="00F670F2">
              <w:rPr>
                <w:color w:val="000000" w:themeColor="text1"/>
              </w:rPr>
              <w:t xml:space="preserve">КФСР </w:t>
            </w:r>
            <w:hyperlink w:anchor="Par1407" w:history="1">
              <w:r w:rsidRPr="00F670F2">
                <w:rPr>
                  <w:color w:val="000000" w:themeColor="text1"/>
                </w:rPr>
                <w:t>&lt;5&gt;</w:t>
              </w:r>
            </w:hyperlink>
          </w:p>
        </w:tc>
        <w:tc>
          <w:tcPr>
            <w:tcW w:w="4145" w:type="dxa"/>
            <w:gridSpan w:val="4"/>
            <w:tcBorders>
              <w:top w:val="single" w:sz="4" w:space="0" w:color="auto"/>
              <w:left w:val="single" w:sz="4" w:space="0" w:color="auto"/>
              <w:bottom w:val="single" w:sz="4" w:space="0" w:color="auto"/>
              <w:right w:val="single" w:sz="4" w:space="0" w:color="auto"/>
            </w:tcBorders>
          </w:tcPr>
          <w:p w:rsidR="00A022F4" w:rsidRPr="00F670F2" w:rsidRDefault="00A022F4">
            <w:pPr>
              <w:autoSpaceDE w:val="0"/>
              <w:autoSpaceDN w:val="0"/>
              <w:adjustRightInd w:val="0"/>
              <w:jc w:val="center"/>
              <w:rPr>
                <w:color w:val="000000" w:themeColor="text1"/>
              </w:rPr>
            </w:pPr>
            <w:r w:rsidRPr="00F670F2">
              <w:rPr>
                <w:color w:val="000000" w:themeColor="text1"/>
              </w:rPr>
              <w:t>Сумма</w:t>
            </w:r>
          </w:p>
        </w:tc>
      </w:tr>
      <w:tr w:rsidR="00A022F4" w:rsidTr="004922AA">
        <w:tc>
          <w:tcPr>
            <w:tcW w:w="2302" w:type="dxa"/>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691" w:type="dxa"/>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1409" w:type="dxa"/>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909" w:type="dxa"/>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635" w:type="dxa"/>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1102" w:type="dxa"/>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681" w:type="dxa"/>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980" w:type="dxa"/>
            <w:vMerge/>
            <w:tcBorders>
              <w:top w:val="single" w:sz="4" w:space="0" w:color="auto"/>
              <w:left w:val="single" w:sz="4" w:space="0" w:color="auto"/>
              <w:bottom w:val="single" w:sz="4" w:space="0" w:color="auto"/>
              <w:right w:val="single" w:sz="4" w:space="0" w:color="auto"/>
            </w:tcBorders>
          </w:tcPr>
          <w:p w:rsidR="00A022F4" w:rsidRPr="00F670F2" w:rsidRDefault="00A022F4">
            <w:pPr>
              <w:autoSpaceDE w:val="0"/>
              <w:autoSpaceDN w:val="0"/>
              <w:adjustRightInd w:val="0"/>
              <w:jc w:val="center"/>
              <w:rPr>
                <w:color w:val="000000" w:themeColor="text1"/>
              </w:rPr>
            </w:pPr>
          </w:p>
        </w:tc>
        <w:tc>
          <w:tcPr>
            <w:tcW w:w="1191" w:type="dxa"/>
            <w:vMerge/>
            <w:tcBorders>
              <w:top w:val="single" w:sz="4" w:space="0" w:color="auto"/>
              <w:left w:val="single" w:sz="4" w:space="0" w:color="auto"/>
              <w:bottom w:val="single" w:sz="4" w:space="0" w:color="auto"/>
              <w:right w:val="single" w:sz="4" w:space="0" w:color="auto"/>
            </w:tcBorders>
          </w:tcPr>
          <w:p w:rsidR="00A022F4" w:rsidRPr="00F670F2" w:rsidRDefault="00A022F4">
            <w:pPr>
              <w:autoSpaceDE w:val="0"/>
              <w:autoSpaceDN w:val="0"/>
              <w:adjustRightInd w:val="0"/>
              <w:jc w:val="center"/>
              <w:rPr>
                <w:color w:val="000000" w:themeColor="text1"/>
              </w:rPr>
            </w:pPr>
          </w:p>
        </w:tc>
        <w:tc>
          <w:tcPr>
            <w:tcW w:w="649" w:type="dxa"/>
            <w:vMerge/>
            <w:tcBorders>
              <w:top w:val="single" w:sz="4" w:space="0" w:color="auto"/>
              <w:left w:val="single" w:sz="4" w:space="0" w:color="auto"/>
              <w:bottom w:val="single" w:sz="4" w:space="0" w:color="auto"/>
              <w:right w:val="single" w:sz="4" w:space="0" w:color="auto"/>
            </w:tcBorders>
          </w:tcPr>
          <w:p w:rsidR="00A022F4" w:rsidRPr="00F670F2" w:rsidRDefault="00A022F4">
            <w:pPr>
              <w:autoSpaceDE w:val="0"/>
              <w:autoSpaceDN w:val="0"/>
              <w:adjustRightInd w:val="0"/>
              <w:jc w:val="center"/>
              <w:rPr>
                <w:color w:val="000000" w:themeColor="text1"/>
              </w:rPr>
            </w:pPr>
          </w:p>
        </w:tc>
        <w:tc>
          <w:tcPr>
            <w:tcW w:w="1164" w:type="dxa"/>
            <w:tcBorders>
              <w:top w:val="single" w:sz="4" w:space="0" w:color="auto"/>
              <w:left w:val="single" w:sz="4" w:space="0" w:color="auto"/>
              <w:bottom w:val="single" w:sz="4" w:space="0" w:color="auto"/>
              <w:right w:val="single" w:sz="4" w:space="0" w:color="auto"/>
            </w:tcBorders>
          </w:tcPr>
          <w:p w:rsidR="00A022F4" w:rsidRPr="00F670F2" w:rsidRDefault="00A022F4">
            <w:pPr>
              <w:autoSpaceDE w:val="0"/>
              <w:autoSpaceDN w:val="0"/>
              <w:adjustRightInd w:val="0"/>
              <w:jc w:val="center"/>
              <w:rPr>
                <w:color w:val="000000" w:themeColor="text1"/>
              </w:rPr>
            </w:pPr>
            <w:r w:rsidRPr="00F670F2">
              <w:rPr>
                <w:color w:val="000000" w:themeColor="text1"/>
              </w:rPr>
              <w:t>на 20__ г., текущий финансовый год</w:t>
            </w:r>
          </w:p>
        </w:tc>
        <w:tc>
          <w:tcPr>
            <w:tcW w:w="984" w:type="dxa"/>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на 20__ г., первый год планового периода</w:t>
            </w:r>
          </w:p>
        </w:tc>
        <w:tc>
          <w:tcPr>
            <w:tcW w:w="984" w:type="dxa"/>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на 20__ г., второй год планового периода</w:t>
            </w:r>
          </w:p>
        </w:tc>
        <w:tc>
          <w:tcPr>
            <w:tcW w:w="1013" w:type="dxa"/>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за пределами планового периода</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1</w:t>
            </w:r>
          </w:p>
        </w:tc>
        <w:tc>
          <w:tcPr>
            <w:tcW w:w="691"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2</w:t>
            </w:r>
          </w:p>
        </w:tc>
        <w:tc>
          <w:tcPr>
            <w:tcW w:w="1409"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3</w:t>
            </w:r>
          </w:p>
        </w:tc>
        <w:tc>
          <w:tcPr>
            <w:tcW w:w="909"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4</w:t>
            </w:r>
          </w:p>
        </w:tc>
        <w:tc>
          <w:tcPr>
            <w:tcW w:w="635"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5</w:t>
            </w:r>
          </w:p>
        </w:tc>
        <w:tc>
          <w:tcPr>
            <w:tcW w:w="1102"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6</w:t>
            </w:r>
          </w:p>
        </w:tc>
        <w:tc>
          <w:tcPr>
            <w:tcW w:w="681"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7</w:t>
            </w:r>
          </w:p>
        </w:tc>
        <w:tc>
          <w:tcPr>
            <w:tcW w:w="980"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8</w:t>
            </w:r>
          </w:p>
        </w:tc>
        <w:tc>
          <w:tcPr>
            <w:tcW w:w="1191"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9</w:t>
            </w:r>
          </w:p>
        </w:tc>
        <w:tc>
          <w:tcPr>
            <w:tcW w:w="649"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10</w:t>
            </w:r>
          </w:p>
        </w:tc>
        <w:tc>
          <w:tcPr>
            <w:tcW w:w="1164"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11</w:t>
            </w:r>
          </w:p>
        </w:tc>
        <w:tc>
          <w:tcPr>
            <w:tcW w:w="984"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12</w:t>
            </w:r>
          </w:p>
        </w:tc>
        <w:tc>
          <w:tcPr>
            <w:tcW w:w="984"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13</w:t>
            </w:r>
          </w:p>
        </w:tc>
        <w:tc>
          <w:tcPr>
            <w:tcW w:w="1013"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14</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pPr>
            <w:r w:rsidRPr="00F670F2">
              <w:t xml:space="preserve">Остаток средств на начало текущего финансового года </w:t>
            </w:r>
            <w:hyperlink w:anchor="Par1408" w:history="1">
              <w:r w:rsidRPr="00F670F2">
                <w:rPr>
                  <w:color w:val="0000FF"/>
                </w:rPr>
                <w:t>&lt;6&gt;</w:t>
              </w:r>
            </w:hyperlink>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0001</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pPr>
            <w:r w:rsidRPr="00F670F2">
              <w:t xml:space="preserve">Остаток средств на конец текущего финансового года </w:t>
            </w:r>
            <w:hyperlink w:anchor="Par1408" w:history="1">
              <w:r w:rsidRPr="00F670F2">
                <w:rPr>
                  <w:color w:val="0000FF"/>
                </w:rPr>
                <w:t>&lt;6&gt;</w:t>
              </w:r>
            </w:hyperlink>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0002</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pPr>
            <w:r w:rsidRPr="00F670F2">
              <w:t>Доходы,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1000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в том числе:</w:t>
            </w:r>
          </w:p>
          <w:p w:rsidR="00A022F4" w:rsidRPr="00F670F2" w:rsidRDefault="00A022F4">
            <w:pPr>
              <w:autoSpaceDE w:val="0"/>
              <w:autoSpaceDN w:val="0"/>
              <w:adjustRightInd w:val="0"/>
              <w:ind w:left="283"/>
            </w:pPr>
            <w:r w:rsidRPr="00F670F2">
              <w:t>доходы от собственности,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1100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120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 том числе:</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1110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доходы от оказания услуг, работ, компенсации затрат учреждений,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1200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130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 том числе:</w:t>
            </w:r>
          </w:p>
          <w:p w:rsidR="00A022F4" w:rsidRPr="00632276" w:rsidRDefault="00A022F4" w:rsidP="00F670F2">
            <w:pPr>
              <w:autoSpaceDE w:val="0"/>
              <w:autoSpaceDN w:val="0"/>
              <w:adjustRightInd w:val="0"/>
              <w:ind w:left="566"/>
              <w:rPr>
                <w:highlight w:val="yellow"/>
              </w:rPr>
            </w:pPr>
            <w:r w:rsidRPr="00F670F2">
              <w:t xml:space="preserve">субсидии на финансовое обеспечение выполнения </w:t>
            </w:r>
            <w:r w:rsidR="00F670F2" w:rsidRPr="00F670F2">
              <w:t xml:space="preserve">муниципального </w:t>
            </w:r>
            <w:r w:rsidRPr="00F670F2">
              <w:t>задания за счет средств бюджета публично-правового образования, создавшего учреждение</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1210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130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 xml:space="preserve">субсидии на финансовое обеспечение выполнения </w:t>
            </w:r>
            <w:r w:rsidR="00F670F2" w:rsidRPr="00F670F2">
              <w:t>муниципального</w:t>
            </w:r>
            <w:r w:rsidRPr="00F670F2">
              <w:t xml:space="preserve"> задания за счет средств бюджета Федерального фонда обязательного медицинского страхования</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1220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130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от приносящей доход деятельности</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1230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130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доходы от штрафов, пеней, иных сумм принудительного изъятия,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1300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 том числе:</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1310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безвозмездные денежные поступления,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150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 том числе:</w:t>
            </w:r>
          </w:p>
          <w:p w:rsidR="00A022F4" w:rsidRPr="00F670F2" w:rsidRDefault="00A022F4">
            <w:pPr>
              <w:autoSpaceDE w:val="0"/>
              <w:autoSpaceDN w:val="0"/>
              <w:adjustRightInd w:val="0"/>
              <w:ind w:left="566"/>
            </w:pPr>
            <w:r w:rsidRPr="00F670F2">
              <w:t>целевые субсидии</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150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субсидии на осуществление капитальных вложений</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1420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150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прочие доходы,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1500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180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доходы от операций с активами,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1900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 том числе:</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 xml:space="preserve">прочие поступления, всего </w:t>
            </w:r>
            <w:hyperlink w:anchor="Par1409" w:history="1">
              <w:r w:rsidRPr="00F670F2">
                <w:rPr>
                  <w:color w:val="0000FF"/>
                </w:rPr>
                <w:t>&lt;7&gt;</w:t>
              </w:r>
            </w:hyperlink>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1980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849"/>
            </w:pPr>
            <w:r w:rsidRPr="00F670F2">
              <w:t>из них:</w:t>
            </w:r>
          </w:p>
          <w:p w:rsidR="00A022F4" w:rsidRPr="00F670F2" w:rsidRDefault="00A022F4">
            <w:pPr>
              <w:autoSpaceDE w:val="0"/>
              <w:autoSpaceDN w:val="0"/>
              <w:adjustRightInd w:val="0"/>
              <w:ind w:left="849"/>
            </w:pPr>
            <w:r w:rsidRPr="00F670F2">
              <w:t>увеличение остатков денежных средств за счет возврата дебиторской задолженности прошлых лет</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1981</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510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849"/>
            </w:pPr>
            <w:r w:rsidRPr="00F670F2">
              <w:t>прочие поступления</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1982</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510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849"/>
            </w:pPr>
            <w:r w:rsidRPr="00F670F2">
              <w:t>увеличение остатков средств</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1983</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510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849"/>
            </w:pPr>
            <w:r w:rsidRPr="00F670F2">
              <w:t xml:space="preserve">поступление средств в рамках расчетов между головным учреждением и обособленным подразделением </w:t>
            </w:r>
            <w:hyperlink w:anchor="Par1410" w:history="1">
              <w:r w:rsidRPr="00F670F2">
                <w:rPr>
                  <w:color w:val="0000FF"/>
                </w:rPr>
                <w:t>&lt;8&gt;</w:t>
              </w:r>
            </w:hyperlink>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1984</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510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849"/>
            </w:pPr>
            <w:r w:rsidRPr="00F670F2">
              <w:t>увеличение задолженности по предоставленным заимствованиям</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1985</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540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pPr>
            <w:r w:rsidRPr="00F670F2">
              <w:t>Расходы,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2000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в том числе:</w:t>
            </w:r>
          </w:p>
          <w:p w:rsidR="00A022F4" w:rsidRPr="00F670F2" w:rsidRDefault="00A022F4">
            <w:pPr>
              <w:autoSpaceDE w:val="0"/>
              <w:autoSpaceDN w:val="0"/>
              <w:adjustRightInd w:val="0"/>
              <w:ind w:left="283"/>
            </w:pPr>
            <w:r w:rsidRPr="00F670F2">
              <w:t>на выплаты персоналу,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2100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 том числе:</w:t>
            </w:r>
          </w:p>
          <w:p w:rsidR="00A022F4" w:rsidRPr="00F670F2" w:rsidRDefault="00A022F4">
            <w:pPr>
              <w:autoSpaceDE w:val="0"/>
              <w:autoSpaceDN w:val="0"/>
              <w:adjustRightInd w:val="0"/>
              <w:ind w:left="566"/>
            </w:pPr>
            <w:r w:rsidRPr="00F670F2">
              <w:t>оплата труда</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2110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111</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прочие выплаты персоналу, в том числе компенсационного характера</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2120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112</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иные выплаты, за исключением фонда оплаты труда учреждения, для выполнения отдельных полномочий</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2130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113</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взносы по обязательному социальному страхованию на выплаты по оплате труда работников и иные выплаты работникам учреждений,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2140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119</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849"/>
            </w:pPr>
            <w:r w:rsidRPr="00F670F2">
              <w:t>в том числе:</w:t>
            </w:r>
          </w:p>
          <w:p w:rsidR="00A022F4" w:rsidRPr="00F670F2" w:rsidRDefault="00A022F4">
            <w:pPr>
              <w:autoSpaceDE w:val="0"/>
              <w:autoSpaceDN w:val="0"/>
              <w:adjustRightInd w:val="0"/>
              <w:ind w:left="849"/>
            </w:pPr>
            <w:r w:rsidRPr="00F670F2">
              <w:t>на выплаты по оплате труда</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2141</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119</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849"/>
            </w:pPr>
            <w:r w:rsidRPr="00F670F2">
              <w:t>на иные выплаты работникам</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2142</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119</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социальные и иные выплаты населению,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2200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300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 том числе:</w:t>
            </w:r>
          </w:p>
          <w:p w:rsidR="00A022F4" w:rsidRPr="00F670F2" w:rsidRDefault="00A022F4">
            <w:pPr>
              <w:autoSpaceDE w:val="0"/>
              <w:autoSpaceDN w:val="0"/>
              <w:adjustRightInd w:val="0"/>
              <w:ind w:left="566"/>
            </w:pPr>
            <w:r w:rsidRPr="00F670F2">
              <w:t>социальные выплаты гражданам, кроме публичных нормативных социальных выплат</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2210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320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849"/>
            </w:pPr>
            <w:r w:rsidRPr="00F670F2">
              <w:t>из них:</w:t>
            </w:r>
          </w:p>
          <w:p w:rsidR="00A022F4" w:rsidRPr="00F670F2" w:rsidRDefault="00A022F4">
            <w:pPr>
              <w:autoSpaceDE w:val="0"/>
              <w:autoSpaceDN w:val="0"/>
              <w:adjustRightInd w:val="0"/>
              <w:ind w:left="849"/>
            </w:pPr>
            <w:r w:rsidRPr="00F670F2">
              <w:t>пособия, компенсации и иные социальные выплаты гражданам, кроме публичных нормативных обязательств</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2211</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321</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632276" w:rsidRDefault="00A022F4">
            <w:pPr>
              <w:autoSpaceDE w:val="0"/>
              <w:autoSpaceDN w:val="0"/>
              <w:adjustRightInd w:val="0"/>
              <w:ind w:left="566"/>
              <w:rPr>
                <w:highlight w:val="yellow"/>
              </w:rPr>
            </w:pPr>
            <w:r w:rsidRPr="00F670F2">
              <w:t>выплата стипендий, осуществление иных расходов на социальную поддержку обучающихся за счет средств стипендиального фонда</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2220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340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2230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350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иные выплаты населению</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2240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360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уплата налогов, сборов и иных платежей,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2300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850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из них:</w:t>
            </w:r>
          </w:p>
          <w:p w:rsidR="00A022F4" w:rsidRPr="00F670F2" w:rsidRDefault="00A022F4">
            <w:pPr>
              <w:autoSpaceDE w:val="0"/>
              <w:autoSpaceDN w:val="0"/>
              <w:adjustRightInd w:val="0"/>
              <w:ind w:left="566"/>
            </w:pPr>
            <w:r w:rsidRPr="00F670F2">
              <w:t>налог на имущество организаций и земельный налог</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2310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851</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иные налоги (включаемые в состав расходов) в бюджеты бюджетной системы Российской Федерации, а также государственная пошлина</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2320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852</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уплата штрафов (в том числе административных), пеней, иных платежей</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2330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853</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безвозмездные перечисления организациям и физическим лицам,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2400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из них:</w:t>
            </w:r>
          </w:p>
          <w:p w:rsidR="00A022F4" w:rsidRPr="00F670F2" w:rsidRDefault="00A022F4">
            <w:pPr>
              <w:autoSpaceDE w:val="0"/>
              <w:autoSpaceDN w:val="0"/>
              <w:adjustRightInd w:val="0"/>
              <w:ind w:left="566"/>
            </w:pPr>
            <w:r w:rsidRPr="00F670F2">
              <w:t>гранты, предоставляемые бюджетным учреждениям</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2410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613</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гранты, предоставляемые автономным учреждениям</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2420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623</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взносы в международные организации</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2450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862</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прочие выплаты (кроме выплат на закупку товаров, работ, услуг)</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2500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исполнение судебных актов Российской Федерации и мировых соглашений по возмещению причиненного вреда</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2520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831</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 xml:space="preserve">расходы на закупку товаров, работ, услуг, всего </w:t>
            </w:r>
            <w:hyperlink w:anchor="Par1411" w:history="1">
              <w:r w:rsidRPr="00F670F2">
                <w:rPr>
                  <w:color w:val="0000FF"/>
                </w:rPr>
                <w:t>&lt;9&gt;</w:t>
              </w:r>
            </w:hyperlink>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 том числе:</w:t>
            </w:r>
          </w:p>
          <w:p w:rsidR="00A022F4" w:rsidRPr="00F670F2" w:rsidRDefault="00A022F4">
            <w:pPr>
              <w:autoSpaceDE w:val="0"/>
              <w:autoSpaceDN w:val="0"/>
              <w:adjustRightInd w:val="0"/>
              <w:ind w:left="566"/>
            </w:pPr>
            <w:r w:rsidRPr="00F670F2">
              <w:t>закупку научно-исследовательских, опытно-конструкторских и технологических работ</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241</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 xml:space="preserve">закупку товаров, работ, услуг в целях капитального ремонта </w:t>
            </w:r>
            <w:r w:rsidR="00F670F2" w:rsidRPr="00F670F2">
              <w:t>муниципального</w:t>
            </w:r>
            <w:r w:rsidRPr="00F670F2">
              <w:t xml:space="preserve"> имущества</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2630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243</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прочую закупку товаров, работ и услуг</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244</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закупку энергетических ресурсов</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2660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247</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лизинговые платежи по договору финансовой аренды (лизинга), не являющиеся бюджетными инвестициями</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2670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248</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 xml:space="preserve">капитальные вложения в объекты </w:t>
            </w:r>
            <w:r w:rsidR="00F670F2" w:rsidRPr="00F670F2">
              <w:t>муниципального</w:t>
            </w:r>
            <w:r w:rsidRPr="00F670F2">
              <w:t xml:space="preserve"> собственности, всего</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2700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400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 том числе:</w:t>
            </w:r>
          </w:p>
          <w:p w:rsidR="00A022F4" w:rsidRPr="00F670F2" w:rsidRDefault="00A022F4" w:rsidP="00F670F2">
            <w:pPr>
              <w:autoSpaceDE w:val="0"/>
              <w:autoSpaceDN w:val="0"/>
              <w:adjustRightInd w:val="0"/>
              <w:ind w:left="566"/>
            </w:pPr>
            <w:r w:rsidRPr="00F670F2">
              <w:t xml:space="preserve">приобретение объектов недвижимого имущества </w:t>
            </w:r>
            <w:r w:rsidR="00F670F2" w:rsidRPr="00F670F2">
              <w:t xml:space="preserve">муниципальными </w:t>
            </w:r>
            <w:r w:rsidRPr="00F670F2">
              <w:t>бюджетными и автономными учреждениями</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2710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406</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 xml:space="preserve">строительство (реконструкция) объектов недвижимого имущества </w:t>
            </w:r>
            <w:r w:rsidR="00F670F2" w:rsidRPr="00F670F2">
              <w:t>муниципальн</w:t>
            </w:r>
            <w:r w:rsidRPr="00F670F2">
              <w:t>ыми бюджетными и автономными</w:t>
            </w:r>
          </w:p>
          <w:p w:rsidR="00A022F4" w:rsidRPr="00F670F2" w:rsidRDefault="00A022F4">
            <w:pPr>
              <w:autoSpaceDE w:val="0"/>
              <w:autoSpaceDN w:val="0"/>
              <w:adjustRightInd w:val="0"/>
              <w:ind w:left="566"/>
            </w:pPr>
            <w:r w:rsidRPr="00F670F2">
              <w:t>учреждениями</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2720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407</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приобретение объектов недвижимого имущества по договору финансовой аренды (лизинга) бюджетными и автономными учреждениями</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2730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408</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бюджетные инвестиции по договору финансовой аренды (лизинга)</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2740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416</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специальные расходы</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2800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880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283"/>
            </w:pPr>
            <w:r w:rsidRPr="00F670F2">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2900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890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pPr>
            <w:r w:rsidRPr="00F670F2">
              <w:t xml:space="preserve">Выплаты, уменьшающие доход, всего </w:t>
            </w:r>
            <w:hyperlink w:anchor="Par1412" w:history="1">
              <w:r w:rsidRPr="00F670F2">
                <w:rPr>
                  <w:color w:val="0000FF"/>
                </w:rPr>
                <w:t>&lt;10&gt;</w:t>
              </w:r>
            </w:hyperlink>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3000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100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в том числе:</w:t>
            </w:r>
          </w:p>
          <w:p w:rsidR="00A022F4" w:rsidRPr="00F670F2" w:rsidRDefault="00A022F4">
            <w:pPr>
              <w:autoSpaceDE w:val="0"/>
              <w:autoSpaceDN w:val="0"/>
              <w:adjustRightInd w:val="0"/>
              <w:ind w:left="566"/>
            </w:pPr>
            <w:r w:rsidRPr="00F670F2">
              <w:t>налог на прибыль</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3010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налог на добавленную стоимость</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3020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прочие налоги, уменьшающие доход</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3030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pPr>
            <w:r w:rsidRPr="00F670F2">
              <w:t xml:space="preserve">Прочие выплаты, всего </w:t>
            </w:r>
            <w:hyperlink w:anchor="Par1413" w:history="1">
              <w:r w:rsidRPr="00F670F2">
                <w:rPr>
                  <w:color w:val="0000FF"/>
                </w:rPr>
                <w:t>&lt;11&gt;</w:t>
              </w:r>
            </w:hyperlink>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4000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из них:</w:t>
            </w:r>
          </w:p>
          <w:p w:rsidR="00A022F4" w:rsidRPr="00F670F2" w:rsidRDefault="00A022F4">
            <w:pPr>
              <w:autoSpaceDE w:val="0"/>
              <w:autoSpaceDN w:val="0"/>
              <w:adjustRightInd w:val="0"/>
              <w:ind w:left="566"/>
            </w:pPr>
            <w:r w:rsidRPr="00F670F2">
              <w:t>возврат в бюджет средств субсидии</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4010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610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уменьшение остатков средств</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4020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610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прочие выбытия</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4030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610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 xml:space="preserve">перечисление средств в рамках расчетов между головным учреждением и обособленным подразделением </w:t>
            </w:r>
            <w:hyperlink w:anchor="Par1414" w:history="1">
              <w:r w:rsidRPr="00F670F2">
                <w:rPr>
                  <w:color w:val="0000FF"/>
                </w:rPr>
                <w:t>&lt;12&gt;</w:t>
              </w:r>
            </w:hyperlink>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4040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610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4922AA">
        <w:tc>
          <w:tcPr>
            <w:tcW w:w="2302" w:type="dxa"/>
            <w:tcBorders>
              <w:top w:val="single" w:sz="4" w:space="0" w:color="auto"/>
              <w:left w:val="single" w:sz="4" w:space="0" w:color="auto"/>
              <w:bottom w:val="single" w:sz="4" w:space="0" w:color="auto"/>
              <w:right w:val="single" w:sz="4" w:space="0" w:color="auto"/>
            </w:tcBorders>
            <w:vAlign w:val="bottom"/>
          </w:tcPr>
          <w:p w:rsidR="00A022F4" w:rsidRPr="00F670F2" w:rsidRDefault="00A022F4">
            <w:pPr>
              <w:autoSpaceDE w:val="0"/>
              <w:autoSpaceDN w:val="0"/>
              <w:adjustRightInd w:val="0"/>
              <w:ind w:left="566"/>
            </w:pPr>
            <w:r w:rsidRPr="00F670F2">
              <w:t>уменьшение задолженности по предоставленным заимствованиям</w:t>
            </w:r>
          </w:p>
        </w:tc>
        <w:tc>
          <w:tcPr>
            <w:tcW w:w="6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4050</w:t>
            </w:r>
          </w:p>
        </w:tc>
        <w:tc>
          <w:tcPr>
            <w:tcW w:w="14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640</w:t>
            </w:r>
          </w:p>
        </w:tc>
        <w:tc>
          <w:tcPr>
            <w:tcW w:w="90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3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02"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8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0"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64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6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9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013"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bl>
    <w:p w:rsidR="00A022F4" w:rsidRDefault="00A022F4" w:rsidP="00A022F4">
      <w:pPr>
        <w:autoSpaceDE w:val="0"/>
        <w:autoSpaceDN w:val="0"/>
        <w:adjustRightInd w:val="0"/>
        <w:jc w:val="both"/>
      </w:pPr>
    </w:p>
    <w:p w:rsidR="004922AA" w:rsidRDefault="004922AA" w:rsidP="00A022F4">
      <w:pPr>
        <w:autoSpaceDE w:val="0"/>
        <w:autoSpaceDN w:val="0"/>
        <w:adjustRightInd w:val="0"/>
        <w:jc w:val="center"/>
        <w:outlineLvl w:val="0"/>
      </w:pPr>
      <w:bookmarkStart w:id="5" w:name="Par1028"/>
      <w:bookmarkEnd w:id="5"/>
    </w:p>
    <w:p w:rsidR="004922AA" w:rsidRDefault="004922AA" w:rsidP="00A022F4">
      <w:pPr>
        <w:autoSpaceDE w:val="0"/>
        <w:autoSpaceDN w:val="0"/>
        <w:adjustRightInd w:val="0"/>
        <w:jc w:val="center"/>
        <w:outlineLvl w:val="0"/>
      </w:pPr>
    </w:p>
    <w:p w:rsidR="004922AA" w:rsidRDefault="004922AA" w:rsidP="00A022F4">
      <w:pPr>
        <w:autoSpaceDE w:val="0"/>
        <w:autoSpaceDN w:val="0"/>
        <w:adjustRightInd w:val="0"/>
        <w:jc w:val="center"/>
        <w:outlineLvl w:val="0"/>
      </w:pPr>
    </w:p>
    <w:p w:rsidR="00A022F4" w:rsidRDefault="00A022F4" w:rsidP="004922AA">
      <w:pPr>
        <w:autoSpaceDE w:val="0"/>
        <w:autoSpaceDN w:val="0"/>
        <w:adjustRightInd w:val="0"/>
        <w:jc w:val="center"/>
        <w:outlineLvl w:val="0"/>
      </w:pPr>
      <w:r>
        <w:t>Раздел 2. Сведения по выплатам на закупку товаров, работ,</w:t>
      </w:r>
      <w:r w:rsidR="004922AA">
        <w:t xml:space="preserve"> </w:t>
      </w:r>
      <w:r>
        <w:t xml:space="preserve">услуг </w:t>
      </w:r>
      <w:hyperlink w:anchor="Par1415" w:history="1">
        <w:r>
          <w:rPr>
            <w:color w:val="0000FF"/>
          </w:rPr>
          <w:t>&lt;13&gt;</w:t>
        </w:r>
      </w:hyperlink>
    </w:p>
    <w:p w:rsidR="00A022F4" w:rsidRDefault="00A022F4" w:rsidP="00A022F4">
      <w:pPr>
        <w:autoSpaceDE w:val="0"/>
        <w:autoSpaceDN w:val="0"/>
        <w:adjustRightInd w:val="0"/>
        <w:jc w:val="both"/>
      </w:pPr>
    </w:p>
    <w:tbl>
      <w:tblPr>
        <w:tblW w:w="5002" w:type="pct"/>
        <w:tblInd w:w="-5" w:type="dxa"/>
        <w:tblCellMar>
          <w:top w:w="102" w:type="dxa"/>
          <w:left w:w="62" w:type="dxa"/>
          <w:bottom w:w="102" w:type="dxa"/>
          <w:right w:w="62" w:type="dxa"/>
        </w:tblCellMar>
        <w:tblLook w:val="0000" w:firstRow="0" w:lastRow="0" w:firstColumn="0" w:lastColumn="0" w:noHBand="0" w:noVBand="0"/>
      </w:tblPr>
      <w:tblGrid>
        <w:gridCol w:w="785"/>
        <w:gridCol w:w="979"/>
        <w:gridCol w:w="1843"/>
        <w:gridCol w:w="984"/>
        <w:gridCol w:w="904"/>
        <w:gridCol w:w="97"/>
        <w:gridCol w:w="839"/>
        <w:gridCol w:w="465"/>
        <w:gridCol w:w="1236"/>
        <w:gridCol w:w="862"/>
        <w:gridCol w:w="560"/>
        <w:gridCol w:w="1414"/>
        <w:gridCol w:w="1189"/>
        <w:gridCol w:w="1189"/>
        <w:gridCol w:w="1220"/>
      </w:tblGrid>
      <w:tr w:rsidR="00A022F4" w:rsidTr="00381ADA">
        <w:tc>
          <w:tcPr>
            <w:tcW w:w="784" w:type="dxa"/>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N п/п</w:t>
            </w:r>
          </w:p>
        </w:tc>
        <w:tc>
          <w:tcPr>
            <w:tcW w:w="3806" w:type="dxa"/>
            <w:gridSpan w:val="3"/>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Наименование показателя</w:t>
            </w:r>
          </w:p>
        </w:tc>
        <w:tc>
          <w:tcPr>
            <w:tcW w:w="904" w:type="dxa"/>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Коды строк</w:t>
            </w:r>
          </w:p>
        </w:tc>
        <w:tc>
          <w:tcPr>
            <w:tcW w:w="936" w:type="dxa"/>
            <w:gridSpan w:val="2"/>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Год начала закупки</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Код по бюджетной классификации Российской Федерации</w:t>
            </w:r>
          </w:p>
        </w:tc>
        <w:tc>
          <w:tcPr>
            <w:tcW w:w="1422" w:type="dxa"/>
            <w:gridSpan w:val="2"/>
            <w:vMerge w:val="restart"/>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Уникальный код</w:t>
            </w:r>
          </w:p>
        </w:tc>
        <w:tc>
          <w:tcPr>
            <w:tcW w:w="5007" w:type="dxa"/>
            <w:gridSpan w:val="4"/>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Сумма</w:t>
            </w:r>
          </w:p>
        </w:tc>
      </w:tr>
      <w:tr w:rsidR="00A022F4" w:rsidTr="00381ADA">
        <w:tc>
          <w:tcPr>
            <w:tcW w:w="784" w:type="dxa"/>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3806" w:type="dxa"/>
            <w:gridSpan w:val="3"/>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904" w:type="dxa"/>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936" w:type="dxa"/>
            <w:gridSpan w:val="2"/>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1701" w:type="dxa"/>
            <w:gridSpan w:val="2"/>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1422" w:type="dxa"/>
            <w:gridSpan w:val="2"/>
            <w:vMerge/>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p>
        </w:tc>
        <w:tc>
          <w:tcPr>
            <w:tcW w:w="1414" w:type="dxa"/>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на 20__ г. (текущий финансовый год)</w:t>
            </w:r>
          </w:p>
        </w:tc>
        <w:tc>
          <w:tcPr>
            <w:tcW w:w="1189" w:type="dxa"/>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на 20__ г. (первый год планового периода)</w:t>
            </w:r>
          </w:p>
        </w:tc>
        <w:tc>
          <w:tcPr>
            <w:tcW w:w="1189" w:type="dxa"/>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на 20__ г. (второй год планового периода)</w:t>
            </w:r>
          </w:p>
        </w:tc>
        <w:tc>
          <w:tcPr>
            <w:tcW w:w="1215" w:type="dxa"/>
            <w:tcBorders>
              <w:top w:val="single" w:sz="4" w:space="0" w:color="auto"/>
              <w:left w:val="single" w:sz="4" w:space="0" w:color="auto"/>
              <w:bottom w:val="single" w:sz="4" w:space="0" w:color="auto"/>
              <w:right w:val="single" w:sz="4" w:space="0" w:color="auto"/>
            </w:tcBorders>
          </w:tcPr>
          <w:p w:rsidR="00A022F4" w:rsidRDefault="00A022F4">
            <w:pPr>
              <w:autoSpaceDE w:val="0"/>
              <w:autoSpaceDN w:val="0"/>
              <w:adjustRightInd w:val="0"/>
              <w:jc w:val="center"/>
            </w:pPr>
            <w:r>
              <w:t>за пределами планового периода</w:t>
            </w:r>
          </w:p>
        </w:tc>
      </w:tr>
      <w:tr w:rsidR="00A022F4" w:rsidTr="00381ADA">
        <w:tc>
          <w:tcPr>
            <w:tcW w:w="784"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1</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2</w:t>
            </w:r>
          </w:p>
        </w:tc>
        <w:tc>
          <w:tcPr>
            <w:tcW w:w="904"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3</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4</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5</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6</w:t>
            </w:r>
          </w:p>
        </w:tc>
        <w:tc>
          <w:tcPr>
            <w:tcW w:w="1414"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7</w:t>
            </w:r>
          </w:p>
        </w:tc>
        <w:tc>
          <w:tcPr>
            <w:tcW w:w="1189"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8</w:t>
            </w:r>
          </w:p>
        </w:tc>
        <w:tc>
          <w:tcPr>
            <w:tcW w:w="1189"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9</w:t>
            </w:r>
          </w:p>
        </w:tc>
        <w:tc>
          <w:tcPr>
            <w:tcW w:w="1215" w:type="dxa"/>
            <w:tcBorders>
              <w:top w:val="single" w:sz="4" w:space="0" w:color="auto"/>
              <w:left w:val="single" w:sz="4" w:space="0" w:color="auto"/>
              <w:bottom w:val="single" w:sz="4" w:space="0" w:color="auto"/>
              <w:right w:val="single" w:sz="4" w:space="0" w:color="auto"/>
            </w:tcBorders>
            <w:vAlign w:val="center"/>
          </w:tcPr>
          <w:p w:rsidR="00A022F4" w:rsidRDefault="00A022F4">
            <w:pPr>
              <w:autoSpaceDE w:val="0"/>
              <w:autoSpaceDN w:val="0"/>
              <w:adjustRightInd w:val="0"/>
              <w:jc w:val="center"/>
            </w:pPr>
            <w:r>
              <w:t>10</w:t>
            </w: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r>
              <w:t xml:space="preserve">Выплаты на закупку товаров, работ, услуг, всего </w:t>
            </w:r>
            <w:hyperlink w:anchor="Par1416" w:history="1">
              <w:r>
                <w:rPr>
                  <w:color w:val="0000FF"/>
                </w:rPr>
                <w:t>&lt;14&gt;</w:t>
              </w:r>
            </w:hyperlink>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26000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1.1</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283"/>
            </w:pPr>
            <w:r>
              <w:t>в том числе:</w:t>
            </w:r>
          </w:p>
          <w:p w:rsidR="00A022F4" w:rsidRDefault="00A022F4">
            <w:pPr>
              <w:autoSpaceDE w:val="0"/>
              <w:autoSpaceDN w:val="0"/>
              <w:adjustRightInd w:val="0"/>
              <w:ind w:left="283"/>
            </w:pPr>
            <w:r>
              <w:t xml:space="preserve">по контрактам (договорам), заключенным до начала текущего финансового года без применения норм Федерального </w:t>
            </w:r>
            <w:hyperlink r:id="rId31" w:history="1">
              <w:r>
                <w:rPr>
                  <w:color w:val="0000FF"/>
                </w:rPr>
                <w:t>закона</w:t>
              </w:r>
            </w:hyperlink>
            <w:r>
              <w:t xml:space="preserve"> от 05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Федерального </w:t>
            </w:r>
            <w:hyperlink r:id="rId32" w:history="1">
              <w:r>
                <w:rPr>
                  <w:color w:val="0000FF"/>
                </w:rPr>
                <w:t>закона</w:t>
              </w:r>
            </w:hyperlink>
            <w:r>
              <w:t xml:space="preserve"> от 18 июля 2011 г. N 223-ФЗ "О закупках товаров, работ, услуг отдельными видами юридических лиц" (далее - Федеральный закон N 223-ФЗ) </w:t>
            </w:r>
            <w:hyperlink w:anchor="Par1417" w:history="1">
              <w:r>
                <w:rPr>
                  <w:color w:val="0000FF"/>
                </w:rPr>
                <w:t>&lt;15&gt;</w:t>
              </w:r>
            </w:hyperlink>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26100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1.2</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283"/>
            </w:pPr>
            <w:r>
              <w:t xml:space="preserve">по контрактам (договорам), планируемым к заключению в соответствующем финансовом году без применения норм Федерального </w:t>
            </w:r>
            <w:hyperlink r:id="rId33" w:history="1">
              <w:r>
                <w:rPr>
                  <w:color w:val="0000FF"/>
                </w:rPr>
                <w:t>закона</w:t>
              </w:r>
            </w:hyperlink>
            <w:r>
              <w:t xml:space="preserve"> N 44-ФЗ и Федерального </w:t>
            </w:r>
            <w:hyperlink r:id="rId34" w:history="1">
              <w:r>
                <w:rPr>
                  <w:color w:val="0000FF"/>
                </w:rPr>
                <w:t>закона</w:t>
              </w:r>
            </w:hyperlink>
            <w:r>
              <w:t xml:space="preserve"> N 223-ФЗ </w:t>
            </w:r>
            <w:hyperlink w:anchor="Par1417" w:history="1">
              <w:r>
                <w:rPr>
                  <w:color w:val="0000FF"/>
                </w:rPr>
                <w:t>&lt;15&gt;</w:t>
              </w:r>
            </w:hyperlink>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26200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1.3</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283"/>
            </w:pPr>
            <w:r>
              <w:t xml:space="preserve">по контрактам (договорам), заключенным до начала текущего финансового года с учетом требований Федерального </w:t>
            </w:r>
            <w:hyperlink r:id="rId35" w:history="1">
              <w:r>
                <w:rPr>
                  <w:color w:val="0000FF"/>
                </w:rPr>
                <w:t>закона</w:t>
              </w:r>
            </w:hyperlink>
            <w:r>
              <w:t xml:space="preserve"> N 44-ФЗ и Федерального </w:t>
            </w:r>
            <w:hyperlink r:id="rId36" w:history="1">
              <w:r>
                <w:rPr>
                  <w:color w:val="0000FF"/>
                </w:rPr>
                <w:t>закона</w:t>
              </w:r>
            </w:hyperlink>
            <w:r>
              <w:t xml:space="preserve"> N 223-ФЗ </w:t>
            </w:r>
            <w:hyperlink w:anchor="Par1418" w:history="1">
              <w:r>
                <w:rPr>
                  <w:color w:val="0000FF"/>
                </w:rPr>
                <w:t>&lt;16&gt;</w:t>
              </w:r>
            </w:hyperlink>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26300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1.3.1</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в том числе:</w:t>
            </w:r>
          </w:p>
          <w:p w:rsidR="00A022F4" w:rsidRDefault="00A022F4">
            <w:pPr>
              <w:autoSpaceDE w:val="0"/>
              <w:autoSpaceDN w:val="0"/>
              <w:adjustRightInd w:val="0"/>
              <w:ind w:left="566"/>
            </w:pPr>
            <w:r>
              <w:t xml:space="preserve">в соответствии с Федеральным </w:t>
            </w:r>
            <w:hyperlink r:id="rId37" w:history="1">
              <w:r>
                <w:rPr>
                  <w:color w:val="0000FF"/>
                </w:rPr>
                <w:t>законом</w:t>
              </w:r>
            </w:hyperlink>
            <w:r>
              <w:t xml:space="preserve"> N 44-ФЗ</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26310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849"/>
            </w:pPr>
            <w:r>
              <w:t xml:space="preserve">из них </w:t>
            </w:r>
            <w:hyperlink w:anchor="Par1419" w:history="1">
              <w:r>
                <w:rPr>
                  <w:color w:val="0000FF"/>
                </w:rPr>
                <w:t>&lt;17&gt;</w:t>
              </w:r>
            </w:hyperlink>
            <w:r>
              <w:t>:</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26310.1</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849"/>
            </w:pPr>
            <w:r>
              <w:t xml:space="preserve">из них </w:t>
            </w:r>
            <w:hyperlink w:anchor="Par1420" w:history="1">
              <w:r>
                <w:rPr>
                  <w:color w:val="0000FF"/>
                </w:rPr>
                <w:t>&lt;18&gt;</w:t>
              </w:r>
            </w:hyperlink>
            <w:r>
              <w:t>:</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26310.2</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1.3.2</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 xml:space="preserve">в соответствии с Федеральным </w:t>
            </w:r>
            <w:hyperlink r:id="rId38" w:history="1">
              <w:r>
                <w:rPr>
                  <w:color w:val="0000FF"/>
                </w:rPr>
                <w:t>законом</w:t>
              </w:r>
            </w:hyperlink>
            <w:r>
              <w:t xml:space="preserve"> N 223-ФЗ</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26320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283"/>
            </w:pPr>
            <w:r>
              <w:t xml:space="preserve">по контрактам (договорам), планируемым к заключению в соответствующем финансовом году с учетом требований Федерального </w:t>
            </w:r>
            <w:hyperlink r:id="rId39" w:history="1">
              <w:r>
                <w:rPr>
                  <w:color w:val="0000FF"/>
                </w:rPr>
                <w:t>закона</w:t>
              </w:r>
            </w:hyperlink>
            <w:r>
              <w:t xml:space="preserve"> N 44-ФЗ и Федерального </w:t>
            </w:r>
            <w:hyperlink r:id="rId40" w:history="1">
              <w:r>
                <w:rPr>
                  <w:color w:val="0000FF"/>
                </w:rPr>
                <w:t>закона</w:t>
              </w:r>
            </w:hyperlink>
            <w:r>
              <w:t xml:space="preserve"> N 223-ФЗ</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26400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1.4.1</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283"/>
            </w:pPr>
            <w:r>
              <w:t>в том числе:</w:t>
            </w:r>
          </w:p>
          <w:p w:rsidR="00A022F4" w:rsidRDefault="00A022F4" w:rsidP="00F670F2">
            <w:pPr>
              <w:autoSpaceDE w:val="0"/>
              <w:autoSpaceDN w:val="0"/>
              <w:adjustRightInd w:val="0"/>
              <w:ind w:left="283"/>
            </w:pPr>
            <w:r>
              <w:t xml:space="preserve">за счет субсидий, предоставляемых на финансовое обеспечение выполнения </w:t>
            </w:r>
            <w:r w:rsidR="00F670F2">
              <w:t>муниципального</w:t>
            </w:r>
            <w:r>
              <w:t xml:space="preserve"> задания</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26410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1.4.1.1</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в том числе:</w:t>
            </w:r>
          </w:p>
          <w:p w:rsidR="00A022F4" w:rsidRDefault="00A022F4">
            <w:pPr>
              <w:autoSpaceDE w:val="0"/>
              <w:autoSpaceDN w:val="0"/>
              <w:adjustRightInd w:val="0"/>
              <w:ind w:left="566"/>
            </w:pPr>
            <w:r>
              <w:t xml:space="preserve">в соответствии с Федеральным </w:t>
            </w:r>
            <w:hyperlink r:id="rId41" w:history="1">
              <w:r>
                <w:rPr>
                  <w:color w:val="0000FF"/>
                </w:rPr>
                <w:t>законом</w:t>
              </w:r>
            </w:hyperlink>
            <w:r>
              <w:t xml:space="preserve"> N 44-ФЗ</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26411</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1.4.1.2</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 xml:space="preserve">в соответствии с Федеральным </w:t>
            </w:r>
            <w:hyperlink r:id="rId42" w:history="1">
              <w:r>
                <w:rPr>
                  <w:color w:val="0000FF"/>
                </w:rPr>
                <w:t>законом</w:t>
              </w:r>
            </w:hyperlink>
            <w:r>
              <w:t xml:space="preserve"> N 223-ФЗ</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26412</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1.4.2</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283"/>
            </w:pPr>
            <w:r>
              <w:t xml:space="preserve">за счет субсидий, предоставляемых в соответствии с </w:t>
            </w:r>
            <w:hyperlink r:id="rId43" w:history="1">
              <w:r>
                <w:rPr>
                  <w:color w:val="0000FF"/>
                </w:rPr>
                <w:t>абзацем вторым пункта 1 статьи 78.1</w:t>
              </w:r>
            </w:hyperlink>
            <w:r>
              <w:t xml:space="preserve"> Бюджетного кодекса Российской Федерации</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26420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1.4.2.1</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в том числе:</w:t>
            </w:r>
          </w:p>
          <w:p w:rsidR="00A022F4" w:rsidRDefault="00A022F4">
            <w:pPr>
              <w:autoSpaceDE w:val="0"/>
              <w:autoSpaceDN w:val="0"/>
              <w:adjustRightInd w:val="0"/>
              <w:ind w:left="566"/>
            </w:pPr>
            <w:r>
              <w:t xml:space="preserve">в соответствии с Федеральным </w:t>
            </w:r>
            <w:hyperlink r:id="rId44" w:history="1">
              <w:r>
                <w:rPr>
                  <w:color w:val="0000FF"/>
                </w:rPr>
                <w:t>законом</w:t>
              </w:r>
            </w:hyperlink>
            <w:r>
              <w:t xml:space="preserve"> N 44-ФЗ</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26421</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из них:</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26421.1</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1.4.2.2</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 xml:space="preserve">в соответствии с Федеральным </w:t>
            </w:r>
            <w:hyperlink r:id="rId45" w:history="1">
              <w:r>
                <w:rPr>
                  <w:color w:val="0000FF"/>
                </w:rPr>
                <w:t>законом</w:t>
              </w:r>
            </w:hyperlink>
            <w:r>
              <w:t xml:space="preserve"> N 223-ФЗ</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26422</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1.4.3</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283"/>
            </w:pPr>
            <w:r>
              <w:t xml:space="preserve">за счет субсидий, предоставляемых на осуществление капитальных вложений </w:t>
            </w:r>
            <w:hyperlink w:anchor="Par1421" w:history="1">
              <w:r>
                <w:rPr>
                  <w:color w:val="0000FF"/>
                </w:rPr>
                <w:t>&lt;19&gt;</w:t>
              </w:r>
            </w:hyperlink>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26430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из них:</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26430.1</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из них:</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26430.2</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1.4.4</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283"/>
            </w:pPr>
            <w:r>
              <w:t>за счет средств обязательного медицинского страхования</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26440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1.4.4.1</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в том числе:</w:t>
            </w:r>
          </w:p>
          <w:p w:rsidR="00A022F4" w:rsidRDefault="00A022F4">
            <w:pPr>
              <w:autoSpaceDE w:val="0"/>
              <w:autoSpaceDN w:val="0"/>
              <w:adjustRightInd w:val="0"/>
              <w:ind w:left="566"/>
            </w:pPr>
            <w:r>
              <w:t xml:space="preserve">в соответствии с Федеральным </w:t>
            </w:r>
            <w:hyperlink r:id="rId46" w:history="1">
              <w:r>
                <w:rPr>
                  <w:color w:val="0000FF"/>
                </w:rPr>
                <w:t>законом</w:t>
              </w:r>
            </w:hyperlink>
            <w:r>
              <w:t xml:space="preserve"> N 44-ФЗ</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26441</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1.4.4.2</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 xml:space="preserve">в соответствии с Федеральным </w:t>
            </w:r>
            <w:hyperlink r:id="rId47" w:history="1">
              <w:r>
                <w:rPr>
                  <w:color w:val="0000FF"/>
                </w:rPr>
                <w:t>законом</w:t>
              </w:r>
            </w:hyperlink>
            <w:r>
              <w:t xml:space="preserve"> N 223-ФЗ</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26442</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1.4.5</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283"/>
            </w:pPr>
            <w:r>
              <w:t>за счет прочих источников финансового обеспечения</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26450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1.4.5.1</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в том числе:</w:t>
            </w:r>
          </w:p>
          <w:p w:rsidR="00A022F4" w:rsidRDefault="00A022F4">
            <w:pPr>
              <w:autoSpaceDE w:val="0"/>
              <w:autoSpaceDN w:val="0"/>
              <w:adjustRightInd w:val="0"/>
              <w:ind w:left="566"/>
            </w:pPr>
            <w:r>
              <w:t xml:space="preserve">в соответствии с Федеральным </w:t>
            </w:r>
            <w:hyperlink r:id="rId48" w:history="1">
              <w:r>
                <w:rPr>
                  <w:color w:val="0000FF"/>
                </w:rPr>
                <w:t>законом</w:t>
              </w:r>
            </w:hyperlink>
            <w:r>
              <w:t xml:space="preserve"> N 44-ФЗ</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26451</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из них:</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26451.1</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из них:</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26451.2</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1.4.5.2</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566"/>
            </w:pPr>
            <w:r>
              <w:t xml:space="preserve">в соответствии с Федеральным </w:t>
            </w:r>
            <w:hyperlink r:id="rId49" w:history="1">
              <w:r>
                <w:rPr>
                  <w:color w:val="0000FF"/>
                </w:rPr>
                <w:t>законом</w:t>
              </w:r>
            </w:hyperlink>
            <w:r>
              <w:t xml:space="preserve"> N 223-ФЗ</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26452</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r>
              <w:t xml:space="preserve">Итого по контрактам, планируемым к заключению в соответствующем финансовом году в соответствии с Федеральным </w:t>
            </w:r>
            <w:hyperlink r:id="rId50" w:history="1">
              <w:r>
                <w:rPr>
                  <w:color w:val="0000FF"/>
                </w:rPr>
                <w:t>законом</w:t>
              </w:r>
            </w:hyperlink>
            <w:r>
              <w:t xml:space="preserve"> N 44-ФЗ, по соответствующему году закупки </w:t>
            </w:r>
            <w:hyperlink w:anchor="Par1422" w:history="1">
              <w:r>
                <w:rPr>
                  <w:color w:val="0000FF"/>
                </w:rPr>
                <w:t>&lt;20&gt;</w:t>
              </w:r>
            </w:hyperlink>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26500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283"/>
            </w:pPr>
            <w:r>
              <w:t>в том числе по году начала закупки:</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26510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3</w:t>
            </w: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r>
              <w:t xml:space="preserve">Итого по договорам, планируемым к заключению в соответствующем финансовом году в соответствии с Федеральным </w:t>
            </w:r>
            <w:hyperlink r:id="rId51" w:history="1">
              <w:r>
                <w:rPr>
                  <w:color w:val="0000FF"/>
                </w:rPr>
                <w:t>законом</w:t>
              </w:r>
            </w:hyperlink>
            <w:r>
              <w:t xml:space="preserve"> N 223-ФЗ, по соответствующему году закупки</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26600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x</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c>
          <w:tcPr>
            <w:tcW w:w="78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3806" w:type="dxa"/>
            <w:gridSpan w:val="3"/>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ind w:left="283"/>
            </w:pPr>
            <w:r>
              <w:t>в том числе по году начала закупки:</w:t>
            </w:r>
          </w:p>
        </w:tc>
        <w:tc>
          <w:tcPr>
            <w:tcW w:w="90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jc w:val="center"/>
            </w:pPr>
            <w:r>
              <w:t>26610</w:t>
            </w:r>
          </w:p>
        </w:tc>
        <w:tc>
          <w:tcPr>
            <w:tcW w:w="936"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22" w:type="dxa"/>
            <w:gridSpan w:val="2"/>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414"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189"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c>
          <w:tcPr>
            <w:tcW w:w="1215" w:type="dxa"/>
            <w:tcBorders>
              <w:top w:val="single" w:sz="4" w:space="0" w:color="auto"/>
              <w:left w:val="single" w:sz="4" w:space="0" w:color="auto"/>
              <w:bottom w:val="single" w:sz="4" w:space="0" w:color="auto"/>
              <w:right w:val="single" w:sz="4" w:space="0" w:color="auto"/>
            </w:tcBorders>
            <w:vAlign w:val="bottom"/>
          </w:tcPr>
          <w:p w:rsidR="00A022F4" w:rsidRDefault="00A022F4">
            <w:pPr>
              <w:autoSpaceDE w:val="0"/>
              <w:autoSpaceDN w:val="0"/>
              <w:adjustRightInd w:val="0"/>
            </w:pPr>
          </w:p>
        </w:tc>
      </w:tr>
      <w:tr w:rsidR="00A022F4" w:rsidTr="00381ADA">
        <w:trPr>
          <w:gridAfter w:val="5"/>
          <w:wAfter w:w="5572" w:type="dxa"/>
        </w:trPr>
        <w:tc>
          <w:tcPr>
            <w:tcW w:w="3606" w:type="dxa"/>
            <w:gridSpan w:val="3"/>
          </w:tcPr>
          <w:p w:rsidR="00A022F4" w:rsidRDefault="00A022F4">
            <w:pPr>
              <w:autoSpaceDE w:val="0"/>
              <w:autoSpaceDN w:val="0"/>
              <w:adjustRightInd w:val="0"/>
              <w:jc w:val="both"/>
            </w:pPr>
            <w:r>
              <w:t>Руководитель учреждения</w:t>
            </w:r>
          </w:p>
          <w:p w:rsidR="00A022F4" w:rsidRDefault="00A022F4">
            <w:pPr>
              <w:autoSpaceDE w:val="0"/>
              <w:autoSpaceDN w:val="0"/>
              <w:adjustRightInd w:val="0"/>
            </w:pPr>
            <w:r>
              <w:t>(уполномоченное лицо учреждения)</w:t>
            </w:r>
          </w:p>
        </w:tc>
        <w:tc>
          <w:tcPr>
            <w:tcW w:w="1985" w:type="dxa"/>
            <w:gridSpan w:val="3"/>
            <w:vMerge w:val="restart"/>
            <w:vAlign w:val="center"/>
          </w:tcPr>
          <w:p w:rsidR="00A022F4" w:rsidRDefault="00A022F4">
            <w:pPr>
              <w:autoSpaceDE w:val="0"/>
              <w:autoSpaceDN w:val="0"/>
              <w:adjustRightInd w:val="0"/>
              <w:jc w:val="center"/>
            </w:pPr>
            <w:r>
              <w:t>_____________</w:t>
            </w:r>
          </w:p>
          <w:p w:rsidR="00A022F4" w:rsidRDefault="00A022F4">
            <w:pPr>
              <w:autoSpaceDE w:val="0"/>
              <w:autoSpaceDN w:val="0"/>
              <w:adjustRightInd w:val="0"/>
              <w:jc w:val="center"/>
            </w:pPr>
            <w:r>
              <w:t>(должность)</w:t>
            </w:r>
          </w:p>
        </w:tc>
        <w:tc>
          <w:tcPr>
            <w:tcW w:w="1304" w:type="dxa"/>
            <w:gridSpan w:val="2"/>
            <w:vMerge w:val="restart"/>
            <w:vAlign w:val="center"/>
          </w:tcPr>
          <w:p w:rsidR="00A022F4" w:rsidRDefault="00A022F4">
            <w:pPr>
              <w:autoSpaceDE w:val="0"/>
              <w:autoSpaceDN w:val="0"/>
              <w:adjustRightInd w:val="0"/>
              <w:jc w:val="center"/>
            </w:pPr>
            <w:r>
              <w:t>_________</w:t>
            </w:r>
          </w:p>
          <w:p w:rsidR="00A022F4" w:rsidRDefault="00A022F4">
            <w:pPr>
              <w:autoSpaceDE w:val="0"/>
              <w:autoSpaceDN w:val="0"/>
              <w:adjustRightInd w:val="0"/>
              <w:jc w:val="center"/>
            </w:pPr>
            <w:r>
              <w:t>(подпись)</w:t>
            </w:r>
          </w:p>
        </w:tc>
        <w:tc>
          <w:tcPr>
            <w:tcW w:w="2098" w:type="dxa"/>
            <w:gridSpan w:val="2"/>
            <w:vMerge w:val="restart"/>
            <w:vAlign w:val="bottom"/>
          </w:tcPr>
          <w:p w:rsidR="00A022F4" w:rsidRDefault="00A022F4">
            <w:pPr>
              <w:autoSpaceDE w:val="0"/>
              <w:autoSpaceDN w:val="0"/>
              <w:adjustRightInd w:val="0"/>
              <w:jc w:val="center"/>
            </w:pPr>
            <w:r>
              <w:t>______________</w:t>
            </w:r>
          </w:p>
          <w:p w:rsidR="00A022F4" w:rsidRDefault="00A022F4">
            <w:pPr>
              <w:autoSpaceDE w:val="0"/>
              <w:autoSpaceDN w:val="0"/>
              <w:adjustRightInd w:val="0"/>
              <w:jc w:val="center"/>
            </w:pPr>
            <w:r>
              <w:t>(расшифровка подписи)</w:t>
            </w:r>
          </w:p>
        </w:tc>
      </w:tr>
      <w:tr w:rsidR="00A022F4" w:rsidTr="00381ADA">
        <w:trPr>
          <w:gridAfter w:val="5"/>
          <w:wAfter w:w="5572" w:type="dxa"/>
        </w:trPr>
        <w:tc>
          <w:tcPr>
            <w:tcW w:w="3606" w:type="dxa"/>
            <w:gridSpan w:val="3"/>
          </w:tcPr>
          <w:p w:rsidR="00A022F4" w:rsidRDefault="00A022F4">
            <w:pPr>
              <w:autoSpaceDE w:val="0"/>
              <w:autoSpaceDN w:val="0"/>
              <w:adjustRightInd w:val="0"/>
            </w:pPr>
          </w:p>
        </w:tc>
        <w:tc>
          <w:tcPr>
            <w:tcW w:w="1985" w:type="dxa"/>
            <w:gridSpan w:val="3"/>
            <w:vMerge/>
          </w:tcPr>
          <w:p w:rsidR="00A022F4" w:rsidRDefault="00A022F4">
            <w:pPr>
              <w:autoSpaceDE w:val="0"/>
              <w:autoSpaceDN w:val="0"/>
              <w:adjustRightInd w:val="0"/>
            </w:pPr>
          </w:p>
        </w:tc>
        <w:tc>
          <w:tcPr>
            <w:tcW w:w="1304" w:type="dxa"/>
            <w:gridSpan w:val="2"/>
            <w:vMerge/>
          </w:tcPr>
          <w:p w:rsidR="00A022F4" w:rsidRDefault="00A022F4">
            <w:pPr>
              <w:autoSpaceDE w:val="0"/>
              <w:autoSpaceDN w:val="0"/>
              <w:adjustRightInd w:val="0"/>
            </w:pPr>
          </w:p>
        </w:tc>
        <w:tc>
          <w:tcPr>
            <w:tcW w:w="2098" w:type="dxa"/>
            <w:gridSpan w:val="2"/>
            <w:vMerge/>
          </w:tcPr>
          <w:p w:rsidR="00A022F4" w:rsidRDefault="00A022F4">
            <w:pPr>
              <w:autoSpaceDE w:val="0"/>
              <w:autoSpaceDN w:val="0"/>
              <w:adjustRightInd w:val="0"/>
            </w:pPr>
          </w:p>
        </w:tc>
      </w:tr>
      <w:tr w:rsidR="00A022F4" w:rsidTr="00381ADA">
        <w:trPr>
          <w:gridAfter w:val="5"/>
          <w:wAfter w:w="5572" w:type="dxa"/>
        </w:trPr>
        <w:tc>
          <w:tcPr>
            <w:tcW w:w="1763" w:type="dxa"/>
            <w:gridSpan w:val="2"/>
          </w:tcPr>
          <w:p w:rsidR="00A022F4" w:rsidRDefault="00381ADA">
            <w:pPr>
              <w:autoSpaceDE w:val="0"/>
              <w:autoSpaceDN w:val="0"/>
              <w:adjustRightInd w:val="0"/>
              <w:jc w:val="both"/>
            </w:pPr>
            <w:r>
              <w:t>И</w:t>
            </w:r>
            <w:r w:rsidR="00A022F4">
              <w:t>сполнит</w:t>
            </w:r>
            <w:r w:rsidR="006F2D74">
              <w:t>ел</w:t>
            </w:r>
            <w:r w:rsidR="00A022F4">
              <w:t>ь</w:t>
            </w:r>
          </w:p>
        </w:tc>
        <w:tc>
          <w:tcPr>
            <w:tcW w:w="1843" w:type="dxa"/>
          </w:tcPr>
          <w:p w:rsidR="00A022F4" w:rsidRDefault="00A022F4">
            <w:pPr>
              <w:autoSpaceDE w:val="0"/>
              <w:autoSpaceDN w:val="0"/>
              <w:adjustRightInd w:val="0"/>
              <w:jc w:val="center"/>
            </w:pPr>
            <w:r>
              <w:t>____________</w:t>
            </w:r>
          </w:p>
          <w:p w:rsidR="00A022F4" w:rsidRDefault="00A022F4">
            <w:pPr>
              <w:autoSpaceDE w:val="0"/>
              <w:autoSpaceDN w:val="0"/>
              <w:adjustRightInd w:val="0"/>
              <w:jc w:val="center"/>
            </w:pPr>
            <w:r>
              <w:t>(должность)</w:t>
            </w:r>
          </w:p>
        </w:tc>
        <w:tc>
          <w:tcPr>
            <w:tcW w:w="3289" w:type="dxa"/>
            <w:gridSpan w:val="5"/>
          </w:tcPr>
          <w:p w:rsidR="00A022F4" w:rsidRDefault="00A022F4">
            <w:pPr>
              <w:autoSpaceDE w:val="0"/>
              <w:autoSpaceDN w:val="0"/>
              <w:adjustRightInd w:val="0"/>
              <w:jc w:val="center"/>
            </w:pPr>
            <w:r>
              <w:t>____________________</w:t>
            </w:r>
          </w:p>
          <w:p w:rsidR="00A022F4" w:rsidRDefault="00A022F4">
            <w:pPr>
              <w:autoSpaceDE w:val="0"/>
              <w:autoSpaceDN w:val="0"/>
              <w:adjustRightInd w:val="0"/>
              <w:jc w:val="center"/>
            </w:pPr>
            <w:r>
              <w:t>(фамилия, инициалы)</w:t>
            </w:r>
          </w:p>
        </w:tc>
        <w:tc>
          <w:tcPr>
            <w:tcW w:w="2098" w:type="dxa"/>
            <w:gridSpan w:val="2"/>
          </w:tcPr>
          <w:p w:rsidR="00A022F4" w:rsidRDefault="00A022F4">
            <w:pPr>
              <w:autoSpaceDE w:val="0"/>
              <w:autoSpaceDN w:val="0"/>
              <w:adjustRightInd w:val="0"/>
              <w:jc w:val="center"/>
            </w:pPr>
            <w:r>
              <w:t>___________</w:t>
            </w:r>
          </w:p>
          <w:p w:rsidR="00A022F4" w:rsidRDefault="00A022F4">
            <w:pPr>
              <w:autoSpaceDE w:val="0"/>
              <w:autoSpaceDN w:val="0"/>
              <w:adjustRightInd w:val="0"/>
              <w:jc w:val="center"/>
            </w:pPr>
            <w:r>
              <w:t>(телефон)</w:t>
            </w:r>
          </w:p>
        </w:tc>
      </w:tr>
      <w:tr w:rsidR="00A022F4" w:rsidTr="00381ADA">
        <w:trPr>
          <w:gridAfter w:val="5"/>
          <w:wAfter w:w="5572" w:type="dxa"/>
        </w:trPr>
        <w:tc>
          <w:tcPr>
            <w:tcW w:w="8993" w:type="dxa"/>
            <w:gridSpan w:val="10"/>
          </w:tcPr>
          <w:p w:rsidR="00A022F4" w:rsidRDefault="00A022F4">
            <w:pPr>
              <w:autoSpaceDE w:val="0"/>
              <w:autoSpaceDN w:val="0"/>
              <w:adjustRightInd w:val="0"/>
              <w:jc w:val="both"/>
            </w:pPr>
            <w:r>
              <w:t>"__" __________ 20__ г.</w:t>
            </w:r>
          </w:p>
        </w:tc>
      </w:tr>
    </w:tbl>
    <w:p w:rsidR="00A022F4" w:rsidRDefault="00A022F4" w:rsidP="00A022F4">
      <w:pPr>
        <w:autoSpaceDE w:val="0"/>
        <w:autoSpaceDN w:val="0"/>
        <w:adjustRightInd w:val="0"/>
        <w:jc w:val="both"/>
        <w:rPr>
          <w:rFonts w:ascii="Courier New" w:hAnsi="Courier New" w:cs="Courier New"/>
          <w:sz w:val="20"/>
          <w:szCs w:val="20"/>
        </w:rPr>
      </w:pPr>
      <w:r>
        <w:rPr>
          <w:rFonts w:ascii="Courier New" w:hAnsi="Courier New" w:cs="Courier New"/>
          <w:sz w:val="20"/>
          <w:szCs w:val="20"/>
        </w:rPr>
        <w:t>┌─ ─ ── ─ ── ─ ── ─ ── ─ ── ─ ── ─ ── ─ ── ─ ── ─ ── ─ ── ─ ──</w:t>
      </w:r>
    </w:p>
    <w:p w:rsidR="00A022F4" w:rsidRDefault="00A022F4" w:rsidP="00A022F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СОГЛАСОВАНО</w:t>
      </w:r>
    </w:p>
    <w:p w:rsidR="00A022F4" w:rsidRDefault="00A022F4" w:rsidP="00A022F4">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  │</w:t>
      </w:r>
    </w:p>
    <w:p w:rsidR="00A022F4" w:rsidRDefault="00A022F4" w:rsidP="00A022F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должности уполномоченного лица органа-учредителя)</w:t>
      </w:r>
    </w:p>
    <w:p w:rsidR="00A022F4" w:rsidRDefault="00A022F4" w:rsidP="00A022F4">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 ________________________________________</w:t>
      </w:r>
    </w:p>
    <w:p w:rsidR="00A022F4" w:rsidRDefault="00A022F4" w:rsidP="00A022F4">
      <w:pPr>
        <w:autoSpaceDE w:val="0"/>
        <w:autoSpaceDN w:val="0"/>
        <w:adjustRightInd w:val="0"/>
        <w:jc w:val="both"/>
        <w:rPr>
          <w:rFonts w:ascii="Courier New" w:hAnsi="Courier New" w:cs="Courier New"/>
          <w:sz w:val="20"/>
          <w:szCs w:val="20"/>
        </w:rPr>
      </w:pPr>
      <w:r>
        <w:rPr>
          <w:rFonts w:ascii="Courier New" w:hAnsi="Courier New" w:cs="Courier New"/>
          <w:sz w:val="20"/>
          <w:szCs w:val="20"/>
        </w:rPr>
        <w:t>│    (подпись)     (расшифровка подписи)                       │</w:t>
      </w:r>
    </w:p>
    <w:p w:rsidR="00A022F4" w:rsidRDefault="00A022F4" w:rsidP="00A022F4">
      <w:pPr>
        <w:autoSpaceDE w:val="0"/>
        <w:autoSpaceDN w:val="0"/>
        <w:adjustRightInd w:val="0"/>
        <w:jc w:val="both"/>
        <w:rPr>
          <w:rFonts w:ascii="Courier New" w:hAnsi="Courier New" w:cs="Courier New"/>
          <w:sz w:val="20"/>
          <w:szCs w:val="20"/>
        </w:rPr>
      </w:pPr>
      <w:r>
        <w:rPr>
          <w:rFonts w:ascii="Courier New" w:hAnsi="Courier New" w:cs="Courier New"/>
          <w:sz w:val="20"/>
          <w:szCs w:val="20"/>
        </w:rPr>
        <w:t>│"_ _" ___________ 20__ г.                                     │</w:t>
      </w:r>
    </w:p>
    <w:p w:rsidR="00A022F4" w:rsidRDefault="00A022F4" w:rsidP="00A022F4">
      <w:pPr>
        <w:autoSpaceDE w:val="0"/>
        <w:autoSpaceDN w:val="0"/>
        <w:adjustRightInd w:val="0"/>
        <w:jc w:val="both"/>
        <w:rPr>
          <w:rFonts w:ascii="Courier New" w:hAnsi="Courier New" w:cs="Courier New"/>
          <w:sz w:val="20"/>
          <w:szCs w:val="20"/>
        </w:rPr>
      </w:pPr>
      <w:r>
        <w:rPr>
          <w:rFonts w:ascii="Courier New" w:hAnsi="Courier New" w:cs="Courier New"/>
          <w:sz w:val="20"/>
          <w:szCs w:val="20"/>
        </w:rPr>
        <w:t>└─ ─ ── ─ ── ─ ── ─ ── ─ ── ─ ── ─ ── ─ ── ─ ── ─ ── ─ ─ ── ─ ─┘</w:t>
      </w:r>
    </w:p>
    <w:p w:rsidR="00A022F4" w:rsidRDefault="00A022F4" w:rsidP="00A022F4">
      <w:pPr>
        <w:autoSpaceDE w:val="0"/>
        <w:autoSpaceDN w:val="0"/>
        <w:adjustRightInd w:val="0"/>
        <w:ind w:firstLine="540"/>
        <w:jc w:val="both"/>
      </w:pPr>
      <w:r>
        <w:t>--------------------------------</w:t>
      </w:r>
    </w:p>
    <w:p w:rsidR="00A022F4" w:rsidRDefault="00A022F4" w:rsidP="00A022F4">
      <w:pPr>
        <w:autoSpaceDE w:val="0"/>
        <w:autoSpaceDN w:val="0"/>
        <w:adjustRightInd w:val="0"/>
        <w:spacing w:before="240"/>
        <w:ind w:firstLine="540"/>
        <w:jc w:val="both"/>
      </w:pPr>
      <w:r>
        <w:t>&lt;1&gt; Указывается дата утверждения Плана уполномоченным лицом учреждения.</w:t>
      </w:r>
    </w:p>
    <w:p w:rsidR="00A022F4" w:rsidRDefault="00A022F4" w:rsidP="00A022F4">
      <w:pPr>
        <w:autoSpaceDE w:val="0"/>
        <w:autoSpaceDN w:val="0"/>
        <w:adjustRightInd w:val="0"/>
        <w:spacing w:before="240"/>
        <w:ind w:firstLine="540"/>
        <w:jc w:val="both"/>
      </w:pPr>
      <w:r>
        <w:t>&lt;2&gt; В случае утверждения решения о бюджете на текущий финансовый год и плановый период.</w:t>
      </w:r>
    </w:p>
    <w:p w:rsidR="00A022F4" w:rsidRDefault="00A022F4" w:rsidP="00A022F4">
      <w:pPr>
        <w:autoSpaceDE w:val="0"/>
        <w:autoSpaceDN w:val="0"/>
        <w:adjustRightInd w:val="0"/>
        <w:spacing w:before="240"/>
        <w:ind w:firstLine="540"/>
        <w:jc w:val="both"/>
      </w:pPr>
      <w:bookmarkStart w:id="6" w:name="Par1400"/>
      <w:bookmarkEnd w:id="6"/>
      <w:r>
        <w:t>&lt;3&gt; Отражаются:</w:t>
      </w:r>
    </w:p>
    <w:p w:rsidR="00A022F4" w:rsidRDefault="00A022F4" w:rsidP="00A022F4">
      <w:pPr>
        <w:autoSpaceDE w:val="0"/>
        <w:autoSpaceDN w:val="0"/>
        <w:adjustRightInd w:val="0"/>
        <w:spacing w:before="240"/>
        <w:ind w:firstLine="540"/>
        <w:jc w:val="both"/>
      </w:pPr>
      <w:r>
        <w:t>по строкам 1100-1900 - коды аналитической группы подвида доходов бюджетов классификации доходов бюджетов;</w:t>
      </w:r>
    </w:p>
    <w:p w:rsidR="00A022F4" w:rsidRDefault="00A022F4" w:rsidP="00A022F4">
      <w:pPr>
        <w:autoSpaceDE w:val="0"/>
        <w:autoSpaceDN w:val="0"/>
        <w:adjustRightInd w:val="0"/>
        <w:spacing w:before="240"/>
        <w:ind w:firstLine="540"/>
        <w:jc w:val="both"/>
      </w:pPr>
      <w:r>
        <w:t>по строкам 1980-1990 - коды аналитической группы вида источников финансирования дефицитов бюджетов классификации источников финансирования дефицитов бюджетов;</w:t>
      </w:r>
    </w:p>
    <w:p w:rsidR="00A022F4" w:rsidRDefault="00A022F4" w:rsidP="00A022F4">
      <w:pPr>
        <w:autoSpaceDE w:val="0"/>
        <w:autoSpaceDN w:val="0"/>
        <w:adjustRightInd w:val="0"/>
        <w:spacing w:before="240"/>
        <w:ind w:firstLine="540"/>
        <w:jc w:val="both"/>
      </w:pPr>
      <w:r>
        <w:t>по строкам 2000-2800 - коды видов расходов бюджетов классификации расходов бюджетов;</w:t>
      </w:r>
    </w:p>
    <w:p w:rsidR="00A022F4" w:rsidRDefault="00A022F4" w:rsidP="00A022F4">
      <w:pPr>
        <w:autoSpaceDE w:val="0"/>
        <w:autoSpaceDN w:val="0"/>
        <w:adjustRightInd w:val="0"/>
        <w:spacing w:before="240"/>
        <w:ind w:firstLine="540"/>
        <w:jc w:val="both"/>
      </w:pPr>
      <w:r>
        <w:t>по строкам 3000-3030 -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w:t>
      </w:r>
    </w:p>
    <w:p w:rsidR="00A022F4" w:rsidRDefault="00A022F4" w:rsidP="00A022F4">
      <w:pPr>
        <w:autoSpaceDE w:val="0"/>
        <w:autoSpaceDN w:val="0"/>
        <w:adjustRightInd w:val="0"/>
        <w:spacing w:before="240"/>
        <w:ind w:firstLine="540"/>
        <w:jc w:val="both"/>
      </w:pPr>
      <w:r>
        <w:t>по строкам 4000-4040 -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A022F4" w:rsidRDefault="00A022F4" w:rsidP="00A022F4">
      <w:pPr>
        <w:autoSpaceDE w:val="0"/>
        <w:autoSpaceDN w:val="0"/>
        <w:adjustRightInd w:val="0"/>
        <w:spacing w:before="240"/>
        <w:ind w:firstLine="540"/>
        <w:jc w:val="both"/>
      </w:pPr>
      <w:bookmarkStart w:id="7" w:name="Par1406"/>
      <w:bookmarkEnd w:id="7"/>
      <w:r>
        <w:t xml:space="preserve">&lt;4&gt; Указывается код </w:t>
      </w:r>
      <w:hyperlink r:id="rId52" w:history="1">
        <w:r>
          <w:rPr>
            <w:color w:val="0000FF"/>
          </w:rPr>
          <w:t>классификации</w:t>
        </w:r>
      </w:hyperlink>
      <w:r>
        <w:t xml:space="preserve"> операций сектора государственного управления в соответствии с </w:t>
      </w:r>
      <w:hyperlink r:id="rId53" w:history="1">
        <w:r>
          <w:rPr>
            <w:color w:val="0000FF"/>
          </w:rPr>
          <w:t>Порядком</w:t>
        </w:r>
      </w:hyperlink>
      <w: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N 209н, и (или) коды иных аналитических показателей в случае, если Порядком органа-учредителя предусмотрена указанная детализация.</w:t>
      </w:r>
    </w:p>
    <w:p w:rsidR="00A022F4" w:rsidRDefault="00A022F4" w:rsidP="00A022F4">
      <w:pPr>
        <w:autoSpaceDE w:val="0"/>
        <w:autoSpaceDN w:val="0"/>
        <w:adjustRightInd w:val="0"/>
        <w:spacing w:before="240"/>
        <w:ind w:firstLine="540"/>
        <w:jc w:val="both"/>
      </w:pPr>
      <w:bookmarkStart w:id="8" w:name="Par1407"/>
      <w:bookmarkEnd w:id="8"/>
      <w:r>
        <w:t>&lt;5&gt; Указывается код раздела, подраздела классификации расходов бюджета. При этом кассовые поступления по строкам 1100-1900 отражаются без указания кода раздела, подраздела классификации расходов бюджета.</w:t>
      </w:r>
    </w:p>
    <w:p w:rsidR="00A022F4" w:rsidRDefault="00A022F4" w:rsidP="00A022F4">
      <w:pPr>
        <w:autoSpaceDE w:val="0"/>
        <w:autoSpaceDN w:val="0"/>
        <w:adjustRightInd w:val="0"/>
        <w:spacing w:before="240"/>
        <w:ind w:firstLine="540"/>
        <w:jc w:val="both"/>
      </w:pPr>
      <w:bookmarkStart w:id="9" w:name="Par1408"/>
      <w:bookmarkEnd w:id="9"/>
      <w:r>
        <w:t>&lt;6&gt;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rsidR="00A022F4" w:rsidRDefault="00A022F4" w:rsidP="00A022F4">
      <w:pPr>
        <w:autoSpaceDE w:val="0"/>
        <w:autoSpaceDN w:val="0"/>
        <w:adjustRightInd w:val="0"/>
        <w:spacing w:before="240"/>
        <w:ind w:firstLine="540"/>
        <w:jc w:val="both"/>
      </w:pPr>
      <w:bookmarkStart w:id="10" w:name="Par1409"/>
      <w:bookmarkEnd w:id="10"/>
      <w:r>
        <w:t>&lt;7&gt;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учреждением и учредителем.</w:t>
      </w:r>
    </w:p>
    <w:p w:rsidR="00A022F4" w:rsidRDefault="00A022F4" w:rsidP="00A022F4">
      <w:pPr>
        <w:autoSpaceDE w:val="0"/>
        <w:autoSpaceDN w:val="0"/>
        <w:adjustRightInd w:val="0"/>
        <w:spacing w:before="240"/>
        <w:ind w:firstLine="540"/>
        <w:jc w:val="both"/>
      </w:pPr>
      <w:bookmarkStart w:id="11" w:name="Par1410"/>
      <w:bookmarkEnd w:id="11"/>
      <w:r>
        <w:t>&lt;8&gt; по строке 1984 отражаются поступления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w:t>
      </w:r>
    </w:p>
    <w:p w:rsidR="00A022F4" w:rsidRDefault="00A022F4" w:rsidP="00A022F4">
      <w:pPr>
        <w:autoSpaceDE w:val="0"/>
        <w:autoSpaceDN w:val="0"/>
        <w:adjustRightInd w:val="0"/>
        <w:spacing w:before="240"/>
        <w:ind w:firstLine="540"/>
        <w:jc w:val="both"/>
      </w:pPr>
      <w:bookmarkStart w:id="12" w:name="Par1411"/>
      <w:bookmarkEnd w:id="12"/>
      <w:r>
        <w:t xml:space="preserve">&lt;9&gt; Подлежат детализации в </w:t>
      </w:r>
      <w:hyperlink w:anchor="Par1028" w:history="1">
        <w:r>
          <w:rPr>
            <w:color w:val="0000FF"/>
          </w:rPr>
          <w:t>Разделе 2</w:t>
        </w:r>
      </w:hyperlink>
      <w:r>
        <w:t xml:space="preserve"> "Сведения по выплатам на закупку товаров, работ, услуг".</w:t>
      </w:r>
    </w:p>
    <w:p w:rsidR="00A022F4" w:rsidRDefault="00A022F4" w:rsidP="00A022F4">
      <w:pPr>
        <w:autoSpaceDE w:val="0"/>
        <w:autoSpaceDN w:val="0"/>
        <w:adjustRightInd w:val="0"/>
        <w:spacing w:before="240"/>
        <w:ind w:firstLine="540"/>
        <w:jc w:val="both"/>
      </w:pPr>
      <w:bookmarkStart w:id="13" w:name="Par1412"/>
      <w:bookmarkEnd w:id="13"/>
      <w:r>
        <w:t>&lt;10&gt; Показатель отражается со знаком "минус".</w:t>
      </w:r>
    </w:p>
    <w:p w:rsidR="00A022F4" w:rsidRDefault="00A022F4" w:rsidP="00A022F4">
      <w:pPr>
        <w:autoSpaceDE w:val="0"/>
        <w:autoSpaceDN w:val="0"/>
        <w:adjustRightInd w:val="0"/>
        <w:spacing w:before="240"/>
        <w:ind w:firstLine="540"/>
        <w:jc w:val="both"/>
      </w:pPr>
      <w:bookmarkStart w:id="14" w:name="Par1413"/>
      <w:bookmarkEnd w:id="14"/>
      <w:r>
        <w:t>&lt;11&gt;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учредителем.</w:t>
      </w:r>
    </w:p>
    <w:p w:rsidR="00A022F4" w:rsidRDefault="00A022F4" w:rsidP="00A022F4">
      <w:pPr>
        <w:autoSpaceDE w:val="0"/>
        <w:autoSpaceDN w:val="0"/>
        <w:adjustRightInd w:val="0"/>
        <w:spacing w:before="240"/>
        <w:ind w:firstLine="540"/>
        <w:jc w:val="both"/>
      </w:pPr>
      <w:bookmarkStart w:id="15" w:name="Par1414"/>
      <w:bookmarkEnd w:id="15"/>
      <w:r>
        <w:t>&lt;12&gt; по строке 4040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w:t>
      </w:r>
    </w:p>
    <w:p w:rsidR="00A022F4" w:rsidRDefault="00A022F4" w:rsidP="00A022F4">
      <w:pPr>
        <w:autoSpaceDE w:val="0"/>
        <w:autoSpaceDN w:val="0"/>
        <w:adjustRightInd w:val="0"/>
        <w:spacing w:before="240"/>
        <w:ind w:firstLine="540"/>
        <w:jc w:val="both"/>
      </w:pPr>
      <w:bookmarkStart w:id="16" w:name="Par1415"/>
      <w:bookmarkEnd w:id="16"/>
      <w:r>
        <w:t>&lt;13&gt; Детализируются показатели выплат по расходам на закупку товаров, работ, услуг.</w:t>
      </w:r>
    </w:p>
    <w:p w:rsidR="00A022F4" w:rsidRDefault="00A022F4" w:rsidP="00A022F4">
      <w:pPr>
        <w:autoSpaceDE w:val="0"/>
        <w:autoSpaceDN w:val="0"/>
        <w:adjustRightInd w:val="0"/>
        <w:spacing w:before="240"/>
        <w:ind w:firstLine="540"/>
        <w:jc w:val="both"/>
      </w:pPr>
      <w:bookmarkStart w:id="17" w:name="Par1416"/>
      <w:bookmarkEnd w:id="17"/>
      <w:r>
        <w:t>&lt;14&gt; Распределяются на выплаты по контрактам (договорам), заключенным (планируемым к заключению) в соответствии с гражданским законодательством (строки 26100 и 26200),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 и планируемым к заключению в соответствующем финансовом году (строка 26400).</w:t>
      </w:r>
    </w:p>
    <w:p w:rsidR="00A022F4" w:rsidRDefault="00A022F4" w:rsidP="00A022F4">
      <w:pPr>
        <w:autoSpaceDE w:val="0"/>
        <w:autoSpaceDN w:val="0"/>
        <w:adjustRightInd w:val="0"/>
        <w:spacing w:before="240"/>
        <w:ind w:firstLine="540"/>
        <w:jc w:val="both"/>
      </w:pPr>
      <w:bookmarkStart w:id="18" w:name="Par1417"/>
      <w:bookmarkEnd w:id="18"/>
      <w:r>
        <w:t xml:space="preserve">&lt;15&gt; Указывается сумма договоров (контрактов) о закупках товаров, работ, услуг, заключенных без учета требований Федерального </w:t>
      </w:r>
      <w:hyperlink r:id="rId54" w:history="1">
        <w:r>
          <w:rPr>
            <w:color w:val="0000FF"/>
          </w:rPr>
          <w:t>закона</w:t>
        </w:r>
      </w:hyperlink>
      <w:r>
        <w:t xml:space="preserve"> N 44-ФЗ и Федерального </w:t>
      </w:r>
      <w:hyperlink r:id="rId55" w:history="1">
        <w:r>
          <w:rPr>
            <w:color w:val="0000FF"/>
          </w:rPr>
          <w:t>закона</w:t>
        </w:r>
      </w:hyperlink>
      <w:r>
        <w:t xml:space="preserve"> N 223-ФЗ, в случаях, предусмотренных указанными федеральными законами.</w:t>
      </w:r>
    </w:p>
    <w:p w:rsidR="00517429" w:rsidRDefault="00517429" w:rsidP="00381ADA">
      <w:pPr>
        <w:autoSpaceDE w:val="0"/>
        <w:autoSpaceDN w:val="0"/>
        <w:adjustRightInd w:val="0"/>
        <w:ind w:firstLine="539"/>
        <w:jc w:val="both"/>
      </w:pPr>
      <w:bookmarkStart w:id="19" w:name="Par1418"/>
      <w:bookmarkEnd w:id="19"/>
    </w:p>
    <w:p w:rsidR="00A022F4" w:rsidRDefault="00A022F4" w:rsidP="00381ADA">
      <w:pPr>
        <w:autoSpaceDE w:val="0"/>
        <w:autoSpaceDN w:val="0"/>
        <w:adjustRightInd w:val="0"/>
        <w:ind w:firstLine="539"/>
        <w:jc w:val="both"/>
      </w:pPr>
      <w:r>
        <w:t xml:space="preserve">&lt;16&gt; Указывается сумма закупок товаров, работ, услуг, осуществляемых в соответствии с Федеральным </w:t>
      </w:r>
      <w:hyperlink r:id="rId56" w:history="1">
        <w:r>
          <w:rPr>
            <w:color w:val="0000FF"/>
          </w:rPr>
          <w:t>законом</w:t>
        </w:r>
      </w:hyperlink>
      <w:r>
        <w:t xml:space="preserve"> N 44-ФЗ и Федеральным </w:t>
      </w:r>
      <w:hyperlink r:id="rId57" w:history="1">
        <w:r>
          <w:rPr>
            <w:color w:val="0000FF"/>
          </w:rPr>
          <w:t>законом</w:t>
        </w:r>
      </w:hyperlink>
      <w:r>
        <w:t xml:space="preserve"> N 223-ФЗ.</w:t>
      </w:r>
    </w:p>
    <w:p w:rsidR="00517429" w:rsidRDefault="00517429" w:rsidP="00381ADA">
      <w:pPr>
        <w:autoSpaceDE w:val="0"/>
        <w:autoSpaceDN w:val="0"/>
        <w:adjustRightInd w:val="0"/>
        <w:ind w:firstLine="539"/>
        <w:jc w:val="both"/>
      </w:pPr>
      <w:bookmarkStart w:id="20" w:name="Par1419"/>
      <w:bookmarkEnd w:id="20"/>
    </w:p>
    <w:p w:rsidR="00A022F4" w:rsidRDefault="00A022F4" w:rsidP="00381ADA">
      <w:pPr>
        <w:autoSpaceDE w:val="0"/>
        <w:autoSpaceDN w:val="0"/>
        <w:adjustRightInd w:val="0"/>
        <w:ind w:firstLine="539"/>
        <w:jc w:val="both"/>
      </w:pPr>
      <w:r>
        <w:t xml:space="preserve">&lt;17&gt;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w:t>
      </w:r>
      <w:hyperlink r:id="rId58" w:history="1">
        <w:r>
          <w:rPr>
            <w:color w:val="0000FF"/>
          </w:rPr>
          <w:t>абзацем первым пункта 4 статьи 78.1</w:t>
        </w:r>
      </w:hyperlink>
      <w:r>
        <w:t xml:space="preserve">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w:t>
      </w:r>
      <w:hyperlink r:id="rId59" w:history="1">
        <w:r>
          <w:rPr>
            <w:color w:val="0000FF"/>
          </w:rPr>
          <w:t>Указом</w:t>
        </w:r>
      </w:hyperlink>
      <w:r>
        <w:t xml:space="preserve"> Президента Российской Федерации от 07 мая 2018 г. N 204 "О национальных целях и стратегических задачах развития Российской Федерации на период до 2024 года", показатели строк 26310, 26421, 26430 и 26451 Раздела 2 "Сведения по выплатам на закупку товаров, работ, услуг" детализируются по коду целевой статьи (8-17 разряды кода классификации расходов бюджетов).</w:t>
      </w:r>
    </w:p>
    <w:p w:rsidR="00517429" w:rsidRDefault="00517429" w:rsidP="00381ADA">
      <w:pPr>
        <w:autoSpaceDE w:val="0"/>
        <w:autoSpaceDN w:val="0"/>
        <w:adjustRightInd w:val="0"/>
        <w:ind w:firstLine="539"/>
        <w:jc w:val="both"/>
      </w:pPr>
      <w:bookmarkStart w:id="21" w:name="Par1420"/>
      <w:bookmarkEnd w:id="21"/>
    </w:p>
    <w:p w:rsidR="00A022F4" w:rsidRDefault="00A022F4" w:rsidP="00381ADA">
      <w:pPr>
        <w:autoSpaceDE w:val="0"/>
        <w:autoSpaceDN w:val="0"/>
        <w:adjustRightInd w:val="0"/>
        <w:ind w:firstLine="539"/>
        <w:jc w:val="both"/>
      </w:pPr>
      <w:r>
        <w:t>&lt;18&gt; Указывается уникальный код объекта капитального строительства или объекта недвижимого имущества, присвоенный государственной интегрированной информационной системой управления общественными финансами "Электронный бюджет", в случае если источником финансового обеспечения расходов на осуществление капитальных вложений являются средства федерального бюджета, в том числе предоставленные в виде межбюджетного трансферта в целях софинансирования расходных обязательств субъекта Российской Федерации (муниципального образования).</w:t>
      </w:r>
    </w:p>
    <w:p w:rsidR="00517429" w:rsidRDefault="00517429" w:rsidP="00381ADA">
      <w:pPr>
        <w:autoSpaceDE w:val="0"/>
        <w:autoSpaceDN w:val="0"/>
        <w:adjustRightInd w:val="0"/>
        <w:ind w:firstLine="539"/>
        <w:jc w:val="both"/>
      </w:pPr>
      <w:bookmarkStart w:id="22" w:name="Par1421"/>
      <w:bookmarkEnd w:id="22"/>
    </w:p>
    <w:p w:rsidR="00A022F4" w:rsidRDefault="00A022F4" w:rsidP="00381ADA">
      <w:pPr>
        <w:autoSpaceDE w:val="0"/>
        <w:autoSpaceDN w:val="0"/>
        <w:adjustRightInd w:val="0"/>
        <w:ind w:firstLine="539"/>
        <w:jc w:val="both"/>
      </w:pPr>
      <w:r>
        <w:t xml:space="preserve">&lt;19&gt; Указывается сумма закупок товаров, работ, услуг, осуществляемых в соответствии с Федеральным </w:t>
      </w:r>
      <w:hyperlink r:id="rId60" w:history="1">
        <w:r>
          <w:rPr>
            <w:color w:val="0000FF"/>
          </w:rPr>
          <w:t>законом</w:t>
        </w:r>
      </w:hyperlink>
      <w:r>
        <w:t xml:space="preserve"> N 44-ФЗ.</w:t>
      </w:r>
    </w:p>
    <w:p w:rsidR="00A022F4" w:rsidRDefault="00A022F4" w:rsidP="00517429">
      <w:pPr>
        <w:autoSpaceDE w:val="0"/>
        <w:autoSpaceDN w:val="0"/>
        <w:adjustRightInd w:val="0"/>
        <w:spacing w:before="240"/>
        <w:ind w:firstLine="540"/>
        <w:jc w:val="both"/>
      </w:pPr>
      <w:bookmarkStart w:id="23" w:name="Par1422"/>
      <w:bookmarkEnd w:id="23"/>
      <w:r>
        <w:t xml:space="preserve">&lt;20&gt; Плановые показатели выплат на закупку товаров, работ, услуг по строке 26500 </w:t>
      </w:r>
      <w:r w:rsidR="00F670F2">
        <w:t>муниципального</w:t>
      </w:r>
      <w:r>
        <w:t xml:space="preserve"> бюджетного учреждения должны быть не менее суммы показателей строк 26410, 26420, 26430, 26440 по соответствующей графе, муниципального автономного учреждения - не менее показателя строки 26430 по соответствующей графе.</w:t>
      </w:r>
    </w:p>
    <w:p w:rsidR="00A022F4" w:rsidRDefault="00A022F4" w:rsidP="00A022F4">
      <w:pPr>
        <w:autoSpaceDE w:val="0"/>
        <w:autoSpaceDN w:val="0"/>
        <w:adjustRightInd w:val="0"/>
        <w:jc w:val="both"/>
      </w:pPr>
    </w:p>
    <w:sectPr w:rsidR="00A022F4" w:rsidSect="00A022F4">
      <w:pgSz w:w="16838" w:h="11905"/>
      <w:pgMar w:top="850" w:right="1134" w:bottom="565"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C4A" w:rsidRDefault="00B57C4A">
      <w:r>
        <w:separator/>
      </w:r>
    </w:p>
  </w:endnote>
  <w:endnote w:type="continuationSeparator" w:id="0">
    <w:p w:rsidR="00B57C4A" w:rsidRDefault="00B5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C4A" w:rsidRDefault="00B57C4A">
      <w:r>
        <w:separator/>
      </w:r>
    </w:p>
  </w:footnote>
  <w:footnote w:type="continuationSeparator" w:id="0">
    <w:p w:rsidR="00B57C4A" w:rsidRDefault="00B57C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9746"/>
      <w:docPartObj>
        <w:docPartGallery w:val="Page Numbers (Top of Page)"/>
        <w:docPartUnique/>
      </w:docPartObj>
    </w:sdtPr>
    <w:sdtEndPr/>
    <w:sdtContent>
      <w:p w:rsidR="00653D12" w:rsidRDefault="00653D12">
        <w:pPr>
          <w:pStyle w:val="ab"/>
          <w:jc w:val="center"/>
        </w:pPr>
        <w:r>
          <w:fldChar w:fldCharType="begin"/>
        </w:r>
        <w:r>
          <w:instrText xml:space="preserve"> PAGE   \* MERGEFORMAT </w:instrText>
        </w:r>
        <w:r>
          <w:fldChar w:fldCharType="separate"/>
        </w:r>
        <w:r w:rsidR="006A7F12">
          <w:rPr>
            <w:noProof/>
          </w:rPr>
          <w:t>1</w:t>
        </w:r>
        <w:r>
          <w:rPr>
            <w:noProof/>
          </w:rPr>
          <w:fldChar w:fldCharType="end"/>
        </w:r>
      </w:p>
    </w:sdtContent>
  </w:sdt>
  <w:p w:rsidR="00653D12" w:rsidRDefault="00653D12">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3"/>
    <w:lvl w:ilvl="0">
      <w:start w:val="1"/>
      <w:numFmt w:val="bullet"/>
      <w:lvlText w:val="-"/>
      <w:lvlJc w:val="left"/>
      <w:pPr>
        <w:tabs>
          <w:tab w:val="num" w:pos="0"/>
        </w:tabs>
        <w:ind w:left="0" w:firstLine="0"/>
      </w:pPr>
      <w:rPr>
        <w:rFonts w:ascii="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bullet"/>
      <w:lvlText w:val="o"/>
      <w:lvlJc w:val="left"/>
      <w:pPr>
        <w:tabs>
          <w:tab w:val="num" w:pos="0"/>
        </w:tabs>
        <w:ind w:left="1639" w:firstLine="0"/>
      </w:pPr>
      <w:rPr>
        <w:rFonts w:ascii="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2">
      <w:start w:val="1"/>
      <w:numFmt w:val="bullet"/>
      <w:lvlText w:val="▪"/>
      <w:lvlJc w:val="left"/>
      <w:pPr>
        <w:tabs>
          <w:tab w:val="num" w:pos="0"/>
        </w:tabs>
        <w:ind w:left="2359" w:firstLine="0"/>
      </w:pPr>
      <w:rPr>
        <w:rFonts w:ascii="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3">
      <w:start w:val="1"/>
      <w:numFmt w:val="bullet"/>
      <w:lvlText w:val="•"/>
      <w:lvlJc w:val="left"/>
      <w:pPr>
        <w:tabs>
          <w:tab w:val="num" w:pos="0"/>
        </w:tabs>
        <w:ind w:left="3079" w:firstLine="0"/>
      </w:pPr>
      <w:rPr>
        <w:rFonts w:ascii="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4">
      <w:start w:val="1"/>
      <w:numFmt w:val="bullet"/>
      <w:lvlText w:val="o"/>
      <w:lvlJc w:val="left"/>
      <w:pPr>
        <w:tabs>
          <w:tab w:val="num" w:pos="0"/>
        </w:tabs>
        <w:ind w:left="3799" w:firstLine="0"/>
      </w:pPr>
      <w:rPr>
        <w:rFonts w:ascii="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5">
      <w:start w:val="1"/>
      <w:numFmt w:val="bullet"/>
      <w:lvlText w:val="▪"/>
      <w:lvlJc w:val="left"/>
      <w:pPr>
        <w:tabs>
          <w:tab w:val="num" w:pos="0"/>
        </w:tabs>
        <w:ind w:left="4519" w:firstLine="0"/>
      </w:pPr>
      <w:rPr>
        <w:rFonts w:ascii="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6">
      <w:start w:val="1"/>
      <w:numFmt w:val="bullet"/>
      <w:lvlText w:val="•"/>
      <w:lvlJc w:val="left"/>
      <w:pPr>
        <w:tabs>
          <w:tab w:val="num" w:pos="0"/>
        </w:tabs>
        <w:ind w:left="5239" w:firstLine="0"/>
      </w:pPr>
      <w:rPr>
        <w:rFonts w:ascii="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7">
      <w:start w:val="1"/>
      <w:numFmt w:val="bullet"/>
      <w:lvlText w:val="o"/>
      <w:lvlJc w:val="left"/>
      <w:pPr>
        <w:tabs>
          <w:tab w:val="num" w:pos="0"/>
        </w:tabs>
        <w:ind w:left="5959" w:firstLine="0"/>
      </w:pPr>
      <w:rPr>
        <w:rFonts w:ascii="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8">
      <w:start w:val="1"/>
      <w:numFmt w:val="bullet"/>
      <w:lvlText w:val="▪"/>
      <w:lvlJc w:val="left"/>
      <w:pPr>
        <w:tabs>
          <w:tab w:val="num" w:pos="0"/>
        </w:tabs>
        <w:ind w:left="6679" w:firstLine="0"/>
      </w:pPr>
      <w:rPr>
        <w:rFonts w:ascii="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abstractNum>
  <w:abstractNum w:abstractNumId="1" w15:restartNumberingAfterBreak="0">
    <w:nsid w:val="12904E9E"/>
    <w:multiLevelType w:val="multilevel"/>
    <w:tmpl w:val="86AAB8FC"/>
    <w:lvl w:ilvl="0">
      <w:start w:val="2"/>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3" w15:restartNumberingAfterBreak="0">
    <w:nsid w:val="1F1648A9"/>
    <w:multiLevelType w:val="hybridMultilevel"/>
    <w:tmpl w:val="B54CA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B24876"/>
    <w:multiLevelType w:val="hybridMultilevel"/>
    <w:tmpl w:val="9E166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E6780"/>
    <w:multiLevelType w:val="hybridMultilevel"/>
    <w:tmpl w:val="E4A8ACFA"/>
    <w:lvl w:ilvl="0" w:tplc="544A277A">
      <w:start w:val="1"/>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DA5C0B"/>
    <w:multiLevelType w:val="multilevel"/>
    <w:tmpl w:val="49E693A2"/>
    <w:lvl w:ilvl="0">
      <w:start w:val="1"/>
      <w:numFmt w:val="decimal"/>
      <w:lvlText w:val="%1."/>
      <w:lvlJc w:val="left"/>
      <w:pPr>
        <w:ind w:left="4020" w:hanging="480"/>
      </w:pPr>
      <w:rPr>
        <w:rFonts w:hint="default"/>
      </w:rPr>
    </w:lvl>
    <w:lvl w:ilvl="1">
      <w:start w:val="1"/>
      <w:numFmt w:val="decimal"/>
      <w:isLgl/>
      <w:lvlText w:val="%1.%2."/>
      <w:lvlJc w:val="left"/>
      <w:pPr>
        <w:ind w:left="426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abstractNum w:abstractNumId="7" w15:restartNumberingAfterBreak="0">
    <w:nsid w:val="54B900B8"/>
    <w:multiLevelType w:val="hybridMultilevel"/>
    <w:tmpl w:val="3B8E31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C274E"/>
    <w:multiLevelType w:val="multilevel"/>
    <w:tmpl w:val="49E693A2"/>
    <w:lvl w:ilvl="0">
      <w:start w:val="1"/>
      <w:numFmt w:val="decimal"/>
      <w:lvlText w:val="%1."/>
      <w:lvlJc w:val="left"/>
      <w:pPr>
        <w:ind w:left="4020" w:hanging="480"/>
      </w:pPr>
      <w:rPr>
        <w:rFonts w:hint="default"/>
      </w:rPr>
    </w:lvl>
    <w:lvl w:ilvl="1">
      <w:start w:val="1"/>
      <w:numFmt w:val="decimal"/>
      <w:isLgl/>
      <w:lvlText w:val="%1.%2."/>
      <w:lvlJc w:val="left"/>
      <w:pPr>
        <w:ind w:left="426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num w:numId="1">
    <w:abstractNumId w:val="2"/>
  </w:num>
  <w:num w:numId="2">
    <w:abstractNumId w:val="5"/>
  </w:num>
  <w:num w:numId="3">
    <w:abstractNumId w:val="4"/>
  </w:num>
  <w:num w:numId="4">
    <w:abstractNumId w:val="7"/>
  </w:num>
  <w:num w:numId="5">
    <w:abstractNumId w:val="0"/>
  </w:num>
  <w:num w:numId="6">
    <w:abstractNumId w:val="1"/>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064D"/>
    <w:rsid w:val="00001CC6"/>
    <w:rsid w:val="00003F1D"/>
    <w:rsid w:val="00004CD0"/>
    <w:rsid w:val="0001146D"/>
    <w:rsid w:val="00020472"/>
    <w:rsid w:val="000279A5"/>
    <w:rsid w:val="00034483"/>
    <w:rsid w:val="00040571"/>
    <w:rsid w:val="00041D37"/>
    <w:rsid w:val="00053747"/>
    <w:rsid w:val="000552B7"/>
    <w:rsid w:val="00061FB1"/>
    <w:rsid w:val="00062C44"/>
    <w:rsid w:val="00066ADB"/>
    <w:rsid w:val="00075F86"/>
    <w:rsid w:val="00081C3A"/>
    <w:rsid w:val="00082FF6"/>
    <w:rsid w:val="000862DA"/>
    <w:rsid w:val="00086D26"/>
    <w:rsid w:val="00087FE9"/>
    <w:rsid w:val="0009156C"/>
    <w:rsid w:val="00095BDB"/>
    <w:rsid w:val="000A2254"/>
    <w:rsid w:val="000A3D56"/>
    <w:rsid w:val="000A75FF"/>
    <w:rsid w:val="000B395C"/>
    <w:rsid w:val="000B74DC"/>
    <w:rsid w:val="000D0FD2"/>
    <w:rsid w:val="000E3191"/>
    <w:rsid w:val="000E567B"/>
    <w:rsid w:val="000E72E5"/>
    <w:rsid w:val="000F2D64"/>
    <w:rsid w:val="000F3E2D"/>
    <w:rsid w:val="000F5F73"/>
    <w:rsid w:val="00100333"/>
    <w:rsid w:val="00100829"/>
    <w:rsid w:val="0010344A"/>
    <w:rsid w:val="00104AF8"/>
    <w:rsid w:val="00112828"/>
    <w:rsid w:val="001200CD"/>
    <w:rsid w:val="001201F9"/>
    <w:rsid w:val="00120C29"/>
    <w:rsid w:val="00122D89"/>
    <w:rsid w:val="00134762"/>
    <w:rsid w:val="001403AD"/>
    <w:rsid w:val="001568A5"/>
    <w:rsid w:val="001648B7"/>
    <w:rsid w:val="001762D9"/>
    <w:rsid w:val="00181866"/>
    <w:rsid w:val="00186582"/>
    <w:rsid w:val="001867A9"/>
    <w:rsid w:val="0019345A"/>
    <w:rsid w:val="00197385"/>
    <w:rsid w:val="001A1F8C"/>
    <w:rsid w:val="001A2098"/>
    <w:rsid w:val="001A53DC"/>
    <w:rsid w:val="001A6AC1"/>
    <w:rsid w:val="001B6B58"/>
    <w:rsid w:val="001D02CD"/>
    <w:rsid w:val="001D5C92"/>
    <w:rsid w:val="001D5EE2"/>
    <w:rsid w:val="001E45CB"/>
    <w:rsid w:val="001F3AA2"/>
    <w:rsid w:val="00211884"/>
    <w:rsid w:val="00212B64"/>
    <w:rsid w:val="0022496B"/>
    <w:rsid w:val="002365D4"/>
    <w:rsid w:val="00244A9C"/>
    <w:rsid w:val="002454B1"/>
    <w:rsid w:val="002458A4"/>
    <w:rsid w:val="0024705B"/>
    <w:rsid w:val="002521B2"/>
    <w:rsid w:val="00265ECA"/>
    <w:rsid w:val="00276B76"/>
    <w:rsid w:val="002818CC"/>
    <w:rsid w:val="00282CBF"/>
    <w:rsid w:val="00284CE5"/>
    <w:rsid w:val="00286CF9"/>
    <w:rsid w:val="0029217C"/>
    <w:rsid w:val="002927CE"/>
    <w:rsid w:val="00294813"/>
    <w:rsid w:val="002975C9"/>
    <w:rsid w:val="002A4291"/>
    <w:rsid w:val="002A494A"/>
    <w:rsid w:val="002B243F"/>
    <w:rsid w:val="002B398D"/>
    <w:rsid w:val="002B6146"/>
    <w:rsid w:val="002B7101"/>
    <w:rsid w:val="002C37BB"/>
    <w:rsid w:val="002C3D72"/>
    <w:rsid w:val="002C79C6"/>
    <w:rsid w:val="002D4DCF"/>
    <w:rsid w:val="002D7251"/>
    <w:rsid w:val="002E09F4"/>
    <w:rsid w:val="002E18EA"/>
    <w:rsid w:val="002E21BE"/>
    <w:rsid w:val="002E6EAB"/>
    <w:rsid w:val="002F22BA"/>
    <w:rsid w:val="002F68BF"/>
    <w:rsid w:val="00301278"/>
    <w:rsid w:val="00304B4C"/>
    <w:rsid w:val="00304F3A"/>
    <w:rsid w:val="00315A3E"/>
    <w:rsid w:val="003165D5"/>
    <w:rsid w:val="0032237D"/>
    <w:rsid w:val="00333804"/>
    <w:rsid w:val="00333C39"/>
    <w:rsid w:val="0033617A"/>
    <w:rsid w:val="003378BE"/>
    <w:rsid w:val="00344940"/>
    <w:rsid w:val="0036240E"/>
    <w:rsid w:val="003735F2"/>
    <w:rsid w:val="00381ADA"/>
    <w:rsid w:val="00384545"/>
    <w:rsid w:val="00384DDC"/>
    <w:rsid w:val="0038606E"/>
    <w:rsid w:val="0039459D"/>
    <w:rsid w:val="003A0272"/>
    <w:rsid w:val="003A508E"/>
    <w:rsid w:val="003B1644"/>
    <w:rsid w:val="003C3257"/>
    <w:rsid w:val="003C6983"/>
    <w:rsid w:val="003C6D5D"/>
    <w:rsid w:val="003C73A2"/>
    <w:rsid w:val="003C7E20"/>
    <w:rsid w:val="003D0E72"/>
    <w:rsid w:val="003D5C5B"/>
    <w:rsid w:val="003E432B"/>
    <w:rsid w:val="003F0AF4"/>
    <w:rsid w:val="003F5DC7"/>
    <w:rsid w:val="00403801"/>
    <w:rsid w:val="00422734"/>
    <w:rsid w:val="0042740E"/>
    <w:rsid w:val="00432E23"/>
    <w:rsid w:val="004460A1"/>
    <w:rsid w:val="00446E77"/>
    <w:rsid w:val="00446EF6"/>
    <w:rsid w:val="00452AB2"/>
    <w:rsid w:val="0045398A"/>
    <w:rsid w:val="004662B5"/>
    <w:rsid w:val="00470FB3"/>
    <w:rsid w:val="0047157A"/>
    <w:rsid w:val="00471943"/>
    <w:rsid w:val="00473A47"/>
    <w:rsid w:val="00473CAD"/>
    <w:rsid w:val="00482A25"/>
    <w:rsid w:val="00485BCF"/>
    <w:rsid w:val="004922AA"/>
    <w:rsid w:val="00495B77"/>
    <w:rsid w:val="004A1FE5"/>
    <w:rsid w:val="004B4A4E"/>
    <w:rsid w:val="004D5F99"/>
    <w:rsid w:val="004D70A2"/>
    <w:rsid w:val="004E284D"/>
    <w:rsid w:val="004F48E4"/>
    <w:rsid w:val="004F52FA"/>
    <w:rsid w:val="004F5606"/>
    <w:rsid w:val="004F7327"/>
    <w:rsid w:val="00500697"/>
    <w:rsid w:val="00502F9B"/>
    <w:rsid w:val="0050666A"/>
    <w:rsid w:val="0051006A"/>
    <w:rsid w:val="00510A2B"/>
    <w:rsid w:val="005161CF"/>
    <w:rsid w:val="00517429"/>
    <w:rsid w:val="00530908"/>
    <w:rsid w:val="00536FED"/>
    <w:rsid w:val="005378BE"/>
    <w:rsid w:val="005410CB"/>
    <w:rsid w:val="00541CB0"/>
    <w:rsid w:val="00542099"/>
    <w:rsid w:val="00546432"/>
    <w:rsid w:val="005469CE"/>
    <w:rsid w:val="00547F9D"/>
    <w:rsid w:val="00553E58"/>
    <w:rsid w:val="00554A8D"/>
    <w:rsid w:val="00562FD1"/>
    <w:rsid w:val="00567F16"/>
    <w:rsid w:val="00572B76"/>
    <w:rsid w:val="005740C4"/>
    <w:rsid w:val="00584FFB"/>
    <w:rsid w:val="00585D95"/>
    <w:rsid w:val="005951C4"/>
    <w:rsid w:val="005972E6"/>
    <w:rsid w:val="005A4E11"/>
    <w:rsid w:val="005A59BA"/>
    <w:rsid w:val="005B1E97"/>
    <w:rsid w:val="005B77EA"/>
    <w:rsid w:val="005B7C2C"/>
    <w:rsid w:val="005C130A"/>
    <w:rsid w:val="005C1EBF"/>
    <w:rsid w:val="005D26AD"/>
    <w:rsid w:val="005D5BBC"/>
    <w:rsid w:val="005D7EEE"/>
    <w:rsid w:val="005E091C"/>
    <w:rsid w:val="00604082"/>
    <w:rsid w:val="006155F3"/>
    <w:rsid w:val="00620B38"/>
    <w:rsid w:val="00621278"/>
    <w:rsid w:val="00623F53"/>
    <w:rsid w:val="00632276"/>
    <w:rsid w:val="006353E9"/>
    <w:rsid w:val="00637B08"/>
    <w:rsid w:val="0064489E"/>
    <w:rsid w:val="006469A6"/>
    <w:rsid w:val="00651215"/>
    <w:rsid w:val="00653D12"/>
    <w:rsid w:val="00654666"/>
    <w:rsid w:val="00660962"/>
    <w:rsid w:val="00661783"/>
    <w:rsid w:val="0066436B"/>
    <w:rsid w:val="00666594"/>
    <w:rsid w:val="00674694"/>
    <w:rsid w:val="00676C5D"/>
    <w:rsid w:val="00677493"/>
    <w:rsid w:val="00680199"/>
    <w:rsid w:val="0068562D"/>
    <w:rsid w:val="00697E3C"/>
    <w:rsid w:val="00697E72"/>
    <w:rsid w:val="006A3F7A"/>
    <w:rsid w:val="006A7BED"/>
    <w:rsid w:val="006A7F12"/>
    <w:rsid w:val="006B1628"/>
    <w:rsid w:val="006B1908"/>
    <w:rsid w:val="006B1ADD"/>
    <w:rsid w:val="006B247E"/>
    <w:rsid w:val="006B5C36"/>
    <w:rsid w:val="006B7BB6"/>
    <w:rsid w:val="006C16B6"/>
    <w:rsid w:val="006C358E"/>
    <w:rsid w:val="006C35F3"/>
    <w:rsid w:val="006D3BD4"/>
    <w:rsid w:val="006E33BF"/>
    <w:rsid w:val="006F2D74"/>
    <w:rsid w:val="006F3463"/>
    <w:rsid w:val="00700E60"/>
    <w:rsid w:val="007024B3"/>
    <w:rsid w:val="00711F71"/>
    <w:rsid w:val="007152CA"/>
    <w:rsid w:val="00716150"/>
    <w:rsid w:val="00717404"/>
    <w:rsid w:val="00723264"/>
    <w:rsid w:val="007352A5"/>
    <w:rsid w:val="00737AEB"/>
    <w:rsid w:val="007459CB"/>
    <w:rsid w:val="00751FDF"/>
    <w:rsid w:val="00761C0B"/>
    <w:rsid w:val="007636E4"/>
    <w:rsid w:val="0077043B"/>
    <w:rsid w:val="00771748"/>
    <w:rsid w:val="007727E1"/>
    <w:rsid w:val="00776EF5"/>
    <w:rsid w:val="007804F6"/>
    <w:rsid w:val="007812CA"/>
    <w:rsid w:val="00783DAD"/>
    <w:rsid w:val="007842DB"/>
    <w:rsid w:val="0078616F"/>
    <w:rsid w:val="00792FEB"/>
    <w:rsid w:val="007A42F4"/>
    <w:rsid w:val="007A5C2F"/>
    <w:rsid w:val="007A746C"/>
    <w:rsid w:val="007B5267"/>
    <w:rsid w:val="007B5276"/>
    <w:rsid w:val="007C3EAB"/>
    <w:rsid w:val="007C4AA8"/>
    <w:rsid w:val="007D0724"/>
    <w:rsid w:val="007D09B3"/>
    <w:rsid w:val="007D2A2C"/>
    <w:rsid w:val="007D5EDF"/>
    <w:rsid w:val="007E4ADC"/>
    <w:rsid w:val="007E6ABE"/>
    <w:rsid w:val="007F12B3"/>
    <w:rsid w:val="00807D17"/>
    <w:rsid w:val="00815A86"/>
    <w:rsid w:val="0081735F"/>
    <w:rsid w:val="00817ACA"/>
    <w:rsid w:val="00821520"/>
    <w:rsid w:val="00822197"/>
    <w:rsid w:val="00825A1A"/>
    <w:rsid w:val="00834A85"/>
    <w:rsid w:val="008361A8"/>
    <w:rsid w:val="008371BD"/>
    <w:rsid w:val="00843115"/>
    <w:rsid w:val="00844770"/>
    <w:rsid w:val="008523CF"/>
    <w:rsid w:val="00852B35"/>
    <w:rsid w:val="008533C9"/>
    <w:rsid w:val="0086002D"/>
    <w:rsid w:val="00861456"/>
    <w:rsid w:val="008630B2"/>
    <w:rsid w:val="00863B0C"/>
    <w:rsid w:val="00864493"/>
    <w:rsid w:val="0087676E"/>
    <w:rsid w:val="00880E12"/>
    <w:rsid w:val="008A3BB3"/>
    <w:rsid w:val="008B0D2C"/>
    <w:rsid w:val="008B1016"/>
    <w:rsid w:val="008B1F77"/>
    <w:rsid w:val="008B4C78"/>
    <w:rsid w:val="008B5987"/>
    <w:rsid w:val="008C0A17"/>
    <w:rsid w:val="008D018E"/>
    <w:rsid w:val="008D16CB"/>
    <w:rsid w:val="008E338A"/>
    <w:rsid w:val="008E4A31"/>
    <w:rsid w:val="008E6717"/>
    <w:rsid w:val="008E6E8D"/>
    <w:rsid w:val="008F38C4"/>
    <w:rsid w:val="008F62EC"/>
    <w:rsid w:val="00901BE8"/>
    <w:rsid w:val="00902096"/>
    <w:rsid w:val="009050CF"/>
    <w:rsid w:val="00906DE9"/>
    <w:rsid w:val="00912DFA"/>
    <w:rsid w:val="009155D8"/>
    <w:rsid w:val="009169CE"/>
    <w:rsid w:val="009175CE"/>
    <w:rsid w:val="009208E9"/>
    <w:rsid w:val="00922C1B"/>
    <w:rsid w:val="009232DE"/>
    <w:rsid w:val="00923A58"/>
    <w:rsid w:val="0093079F"/>
    <w:rsid w:val="00935181"/>
    <w:rsid w:val="009439D3"/>
    <w:rsid w:val="00951564"/>
    <w:rsid w:val="00952474"/>
    <w:rsid w:val="009569C2"/>
    <w:rsid w:val="0096370E"/>
    <w:rsid w:val="009815D2"/>
    <w:rsid w:val="00982A84"/>
    <w:rsid w:val="00984D13"/>
    <w:rsid w:val="009908A3"/>
    <w:rsid w:val="009910CF"/>
    <w:rsid w:val="0099183C"/>
    <w:rsid w:val="009919B4"/>
    <w:rsid w:val="00992F60"/>
    <w:rsid w:val="00997F4C"/>
    <w:rsid w:val="009A4E2A"/>
    <w:rsid w:val="009A5549"/>
    <w:rsid w:val="009B4502"/>
    <w:rsid w:val="009C53F5"/>
    <w:rsid w:val="009C6134"/>
    <w:rsid w:val="009E133D"/>
    <w:rsid w:val="009E1DDA"/>
    <w:rsid w:val="009E27B7"/>
    <w:rsid w:val="009F2733"/>
    <w:rsid w:val="009F40E8"/>
    <w:rsid w:val="00A022F4"/>
    <w:rsid w:val="00A1589E"/>
    <w:rsid w:val="00A208AA"/>
    <w:rsid w:val="00A21319"/>
    <w:rsid w:val="00A21AF3"/>
    <w:rsid w:val="00A23472"/>
    <w:rsid w:val="00A32F52"/>
    <w:rsid w:val="00A37E45"/>
    <w:rsid w:val="00A40F1B"/>
    <w:rsid w:val="00A45899"/>
    <w:rsid w:val="00A46EA5"/>
    <w:rsid w:val="00A473E6"/>
    <w:rsid w:val="00A5108E"/>
    <w:rsid w:val="00A51500"/>
    <w:rsid w:val="00A52BF0"/>
    <w:rsid w:val="00A80392"/>
    <w:rsid w:val="00A85117"/>
    <w:rsid w:val="00A8794D"/>
    <w:rsid w:val="00A91283"/>
    <w:rsid w:val="00A95BA7"/>
    <w:rsid w:val="00A9649A"/>
    <w:rsid w:val="00AA53F4"/>
    <w:rsid w:val="00AA5FB4"/>
    <w:rsid w:val="00AB1DF3"/>
    <w:rsid w:val="00AC2C20"/>
    <w:rsid w:val="00AC637D"/>
    <w:rsid w:val="00AC7236"/>
    <w:rsid w:val="00AC7C34"/>
    <w:rsid w:val="00AD0377"/>
    <w:rsid w:val="00AD2539"/>
    <w:rsid w:val="00AE0410"/>
    <w:rsid w:val="00AF0398"/>
    <w:rsid w:val="00AF3B43"/>
    <w:rsid w:val="00B004CB"/>
    <w:rsid w:val="00B02443"/>
    <w:rsid w:val="00B05699"/>
    <w:rsid w:val="00B07C1F"/>
    <w:rsid w:val="00B1278C"/>
    <w:rsid w:val="00B16097"/>
    <w:rsid w:val="00B21F68"/>
    <w:rsid w:val="00B236BB"/>
    <w:rsid w:val="00B27D13"/>
    <w:rsid w:val="00B3050D"/>
    <w:rsid w:val="00B3262D"/>
    <w:rsid w:val="00B41B01"/>
    <w:rsid w:val="00B45F8C"/>
    <w:rsid w:val="00B46819"/>
    <w:rsid w:val="00B51A00"/>
    <w:rsid w:val="00B5724A"/>
    <w:rsid w:val="00B57C4A"/>
    <w:rsid w:val="00B57F21"/>
    <w:rsid w:val="00B6029D"/>
    <w:rsid w:val="00B6382B"/>
    <w:rsid w:val="00B84168"/>
    <w:rsid w:val="00B85865"/>
    <w:rsid w:val="00B922F2"/>
    <w:rsid w:val="00B965E3"/>
    <w:rsid w:val="00B96D95"/>
    <w:rsid w:val="00BA1A8E"/>
    <w:rsid w:val="00BA34E9"/>
    <w:rsid w:val="00BB0CD5"/>
    <w:rsid w:val="00BB1DD8"/>
    <w:rsid w:val="00BB6EA3"/>
    <w:rsid w:val="00BC1645"/>
    <w:rsid w:val="00BC495F"/>
    <w:rsid w:val="00BC4E61"/>
    <w:rsid w:val="00BC7D8F"/>
    <w:rsid w:val="00BD466D"/>
    <w:rsid w:val="00BD4C0E"/>
    <w:rsid w:val="00BE26C9"/>
    <w:rsid w:val="00BF4274"/>
    <w:rsid w:val="00C03910"/>
    <w:rsid w:val="00C0752B"/>
    <w:rsid w:val="00C14212"/>
    <w:rsid w:val="00C1636F"/>
    <w:rsid w:val="00C20307"/>
    <w:rsid w:val="00C33C09"/>
    <w:rsid w:val="00C34807"/>
    <w:rsid w:val="00C352D4"/>
    <w:rsid w:val="00C3649D"/>
    <w:rsid w:val="00C4269A"/>
    <w:rsid w:val="00C46442"/>
    <w:rsid w:val="00C47E51"/>
    <w:rsid w:val="00C50D2A"/>
    <w:rsid w:val="00C571CD"/>
    <w:rsid w:val="00C60C3D"/>
    <w:rsid w:val="00C70AD3"/>
    <w:rsid w:val="00C71D14"/>
    <w:rsid w:val="00C737B8"/>
    <w:rsid w:val="00C73D76"/>
    <w:rsid w:val="00C80105"/>
    <w:rsid w:val="00C80448"/>
    <w:rsid w:val="00C8254F"/>
    <w:rsid w:val="00C8459A"/>
    <w:rsid w:val="00C84AED"/>
    <w:rsid w:val="00C87104"/>
    <w:rsid w:val="00C90010"/>
    <w:rsid w:val="00C906B9"/>
    <w:rsid w:val="00C92215"/>
    <w:rsid w:val="00C929AB"/>
    <w:rsid w:val="00C93CED"/>
    <w:rsid w:val="00CA0180"/>
    <w:rsid w:val="00CA47E5"/>
    <w:rsid w:val="00CA5199"/>
    <w:rsid w:val="00CB140B"/>
    <w:rsid w:val="00CB758F"/>
    <w:rsid w:val="00CC46EF"/>
    <w:rsid w:val="00CC4953"/>
    <w:rsid w:val="00CD1D28"/>
    <w:rsid w:val="00CE2D35"/>
    <w:rsid w:val="00CE385D"/>
    <w:rsid w:val="00CE42CE"/>
    <w:rsid w:val="00CE65ED"/>
    <w:rsid w:val="00CF0405"/>
    <w:rsid w:val="00CF2DDC"/>
    <w:rsid w:val="00CF77FF"/>
    <w:rsid w:val="00D07FAB"/>
    <w:rsid w:val="00D13800"/>
    <w:rsid w:val="00D174E1"/>
    <w:rsid w:val="00D269FE"/>
    <w:rsid w:val="00D2770B"/>
    <w:rsid w:val="00D36105"/>
    <w:rsid w:val="00D4500B"/>
    <w:rsid w:val="00D465A1"/>
    <w:rsid w:val="00D51BB9"/>
    <w:rsid w:val="00D51D59"/>
    <w:rsid w:val="00D52135"/>
    <w:rsid w:val="00D56388"/>
    <w:rsid w:val="00D602E1"/>
    <w:rsid w:val="00D7506E"/>
    <w:rsid w:val="00D85A16"/>
    <w:rsid w:val="00D87DE2"/>
    <w:rsid w:val="00DA3513"/>
    <w:rsid w:val="00DC6CC6"/>
    <w:rsid w:val="00DC7270"/>
    <w:rsid w:val="00E02FC2"/>
    <w:rsid w:val="00E06119"/>
    <w:rsid w:val="00E061AF"/>
    <w:rsid w:val="00E0764A"/>
    <w:rsid w:val="00E078C8"/>
    <w:rsid w:val="00E079F1"/>
    <w:rsid w:val="00E126E7"/>
    <w:rsid w:val="00E16CD3"/>
    <w:rsid w:val="00E25400"/>
    <w:rsid w:val="00E3057D"/>
    <w:rsid w:val="00E34014"/>
    <w:rsid w:val="00E35292"/>
    <w:rsid w:val="00E36D17"/>
    <w:rsid w:val="00E53DA7"/>
    <w:rsid w:val="00E55573"/>
    <w:rsid w:val="00E55D54"/>
    <w:rsid w:val="00E57438"/>
    <w:rsid w:val="00E606EE"/>
    <w:rsid w:val="00E611CF"/>
    <w:rsid w:val="00E61617"/>
    <w:rsid w:val="00E6495E"/>
    <w:rsid w:val="00E708AC"/>
    <w:rsid w:val="00E7266B"/>
    <w:rsid w:val="00E74EC2"/>
    <w:rsid w:val="00E811CA"/>
    <w:rsid w:val="00E85E39"/>
    <w:rsid w:val="00E901D1"/>
    <w:rsid w:val="00E95659"/>
    <w:rsid w:val="00EA5FE4"/>
    <w:rsid w:val="00EB1218"/>
    <w:rsid w:val="00EB25B9"/>
    <w:rsid w:val="00EB54EA"/>
    <w:rsid w:val="00EC33B5"/>
    <w:rsid w:val="00EC385C"/>
    <w:rsid w:val="00EC5B66"/>
    <w:rsid w:val="00EC74B8"/>
    <w:rsid w:val="00ED17A9"/>
    <w:rsid w:val="00ED37E3"/>
    <w:rsid w:val="00EE5638"/>
    <w:rsid w:val="00EE6947"/>
    <w:rsid w:val="00EE7592"/>
    <w:rsid w:val="00EF2DA3"/>
    <w:rsid w:val="00EF4766"/>
    <w:rsid w:val="00F029E9"/>
    <w:rsid w:val="00F05787"/>
    <w:rsid w:val="00F162D1"/>
    <w:rsid w:val="00F16F16"/>
    <w:rsid w:val="00F223D2"/>
    <w:rsid w:val="00F22C9F"/>
    <w:rsid w:val="00F3090E"/>
    <w:rsid w:val="00F408F7"/>
    <w:rsid w:val="00F54C92"/>
    <w:rsid w:val="00F567D4"/>
    <w:rsid w:val="00F64533"/>
    <w:rsid w:val="00F670F2"/>
    <w:rsid w:val="00F75E09"/>
    <w:rsid w:val="00F87E92"/>
    <w:rsid w:val="00F91C9E"/>
    <w:rsid w:val="00F92C9D"/>
    <w:rsid w:val="00F93CFC"/>
    <w:rsid w:val="00FA4476"/>
    <w:rsid w:val="00FA71DC"/>
    <w:rsid w:val="00FB4DFB"/>
    <w:rsid w:val="00FC1030"/>
    <w:rsid w:val="00FC439D"/>
    <w:rsid w:val="00FC5A69"/>
    <w:rsid w:val="00FC73F0"/>
    <w:rsid w:val="00FD3C0E"/>
    <w:rsid w:val="00FD4301"/>
    <w:rsid w:val="00FD5059"/>
    <w:rsid w:val="00FD66EF"/>
    <w:rsid w:val="00FE1E9A"/>
    <w:rsid w:val="00FF2421"/>
    <w:rsid w:val="00FF5389"/>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5C1ED44-D2BE-4363-9456-A4105CCF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rsid w:val="009169CE"/>
    <w:pPr>
      <w:tabs>
        <w:tab w:val="center" w:pos="4677"/>
        <w:tab w:val="right" w:pos="9355"/>
      </w:tabs>
    </w:pPr>
    <w:rPr>
      <w:sz w:val="28"/>
      <w:szCs w:val="20"/>
    </w:rPr>
  </w:style>
  <w:style w:type="character" w:customStyle="1" w:styleId="a8">
    <w:name w:val="Нижний колонтитул Знак"/>
    <w:link w:val="a7"/>
    <w:rsid w:val="009169CE"/>
    <w:rPr>
      <w:sz w:val="28"/>
    </w:rPr>
  </w:style>
  <w:style w:type="paragraph" w:styleId="a4">
    <w:name w:val="Body Text"/>
    <w:basedOn w:val="a"/>
    <w:link w:val="a9"/>
    <w:rsid w:val="009169CE"/>
    <w:pPr>
      <w:spacing w:line="360" w:lineRule="exact"/>
      <w:ind w:firstLine="709"/>
      <w:jc w:val="both"/>
    </w:pPr>
    <w:rPr>
      <w:sz w:val="28"/>
    </w:rPr>
  </w:style>
  <w:style w:type="character" 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paragraph" w:customStyle="1" w:styleId="ConsPlusTitle">
    <w:name w:val="ConsPlusTitle"/>
    <w:rsid w:val="00E55573"/>
    <w:pPr>
      <w:widowControl w:val="0"/>
      <w:autoSpaceDE w:val="0"/>
      <w:autoSpaceDN w:val="0"/>
    </w:pPr>
    <w:rPr>
      <w:rFonts w:ascii="Calibri" w:hAnsi="Calibri" w:cs="Calibri"/>
      <w:b/>
      <w:sz w:val="22"/>
    </w:rPr>
  </w:style>
  <w:style w:type="paragraph" w:customStyle="1" w:styleId="ConsPlusNormal">
    <w:name w:val="ConsPlusNormal"/>
    <w:rsid w:val="00095BDB"/>
    <w:pPr>
      <w:widowControl w:val="0"/>
      <w:autoSpaceDE w:val="0"/>
      <w:autoSpaceDN w:val="0"/>
    </w:pPr>
    <w:rPr>
      <w:rFonts w:ascii="Calibri" w:hAnsi="Calibri" w:cs="Calibri"/>
      <w:sz w:val="22"/>
    </w:rPr>
  </w:style>
  <w:style w:type="paragraph" w:customStyle="1" w:styleId="ConsPlusNonformat">
    <w:name w:val="ConsPlusNonformat"/>
    <w:rsid w:val="00825A1A"/>
    <w:pPr>
      <w:widowControl w:val="0"/>
      <w:autoSpaceDE w:val="0"/>
      <w:autoSpaceDN w:val="0"/>
    </w:pPr>
    <w:rPr>
      <w:rFonts w:ascii="Courier New" w:hAnsi="Courier New" w:cs="Courier New"/>
    </w:rPr>
  </w:style>
  <w:style w:type="character" w:styleId="ad">
    <w:name w:val="Hyperlink"/>
    <w:basedOn w:val="a0"/>
    <w:uiPriority w:val="99"/>
    <w:rsid w:val="00825A1A"/>
    <w:rPr>
      <w:color w:val="0563C1" w:themeColor="hyperlink"/>
      <w:u w:val="single"/>
    </w:rPr>
  </w:style>
  <w:style w:type="table" w:styleId="ae">
    <w:name w:val="Table Grid"/>
    <w:basedOn w:val="a1"/>
    <w:rsid w:val="002D72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rmal (Web)"/>
    <w:basedOn w:val="a"/>
    <w:uiPriority w:val="99"/>
    <w:unhideWhenUsed/>
    <w:rsid w:val="004F7327"/>
    <w:pPr>
      <w:spacing w:before="100" w:beforeAutospacing="1" w:after="100" w:afterAutospacing="1"/>
    </w:pPr>
  </w:style>
  <w:style w:type="paragraph" w:styleId="af0">
    <w:name w:val="Balloon Text"/>
    <w:basedOn w:val="a"/>
    <w:link w:val="af1"/>
    <w:rsid w:val="00B85865"/>
    <w:rPr>
      <w:rFonts w:ascii="Tahoma" w:hAnsi="Tahoma" w:cs="Tahoma"/>
      <w:sz w:val="16"/>
      <w:szCs w:val="16"/>
    </w:rPr>
  </w:style>
  <w:style w:type="character" w:customStyle="1" w:styleId="af1">
    <w:name w:val="Текст выноски Знак"/>
    <w:basedOn w:val="a0"/>
    <w:link w:val="af0"/>
    <w:rsid w:val="00B85865"/>
    <w:rPr>
      <w:rFonts w:ascii="Tahoma" w:hAnsi="Tahoma" w:cs="Tahoma"/>
      <w:sz w:val="16"/>
      <w:szCs w:val="16"/>
    </w:rPr>
  </w:style>
  <w:style w:type="paragraph" w:styleId="af2">
    <w:name w:val="Body Text Indent"/>
    <w:basedOn w:val="a"/>
    <w:link w:val="af3"/>
    <w:rsid w:val="00CA5199"/>
    <w:pPr>
      <w:spacing w:after="120"/>
      <w:ind w:left="283"/>
    </w:pPr>
  </w:style>
  <w:style w:type="character" w:customStyle="1" w:styleId="af3">
    <w:name w:val="Основной текст с отступом Знак"/>
    <w:basedOn w:val="a0"/>
    <w:link w:val="af2"/>
    <w:rsid w:val="00CA5199"/>
    <w:rPr>
      <w:sz w:val="24"/>
      <w:szCs w:val="24"/>
    </w:rPr>
  </w:style>
  <w:style w:type="paragraph" w:customStyle="1" w:styleId="1">
    <w:name w:val="Обычный (веб)1"/>
    <w:basedOn w:val="a"/>
    <w:rsid w:val="005D5BBC"/>
    <w:pPr>
      <w:suppressAutoHyphens/>
      <w:spacing w:before="280" w:after="280"/>
    </w:pPr>
  </w:style>
  <w:style w:type="paragraph" w:customStyle="1" w:styleId="10">
    <w:name w:val="Основной текст1"/>
    <w:basedOn w:val="a"/>
    <w:rsid w:val="00FA4476"/>
    <w:pPr>
      <w:widowControl w:val="0"/>
      <w:shd w:val="clear" w:color="auto" w:fill="FFFFFF"/>
      <w:spacing w:line="274" w:lineRule="exact"/>
    </w:pPr>
    <w:rPr>
      <w:sz w:val="22"/>
      <w:szCs w:val="22"/>
    </w:rPr>
  </w:style>
  <w:style w:type="character" w:customStyle="1" w:styleId="20">
    <w:name w:val="Основной текст20"/>
    <w:basedOn w:val="a0"/>
    <w:rsid w:val="00C92215"/>
    <w:rPr>
      <w:rFonts w:ascii="Times New Roman" w:hAnsi="Times New Roman" w:cs="Times New Roman"/>
      <w:spacing w:val="10"/>
      <w:sz w:val="25"/>
      <w:szCs w:val="25"/>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8&amp;n=213240&amp;dst=101044" TargetMode="External"/><Relationship Id="rId18" Type="http://schemas.openxmlformats.org/officeDocument/2006/relationships/hyperlink" Target="https://login.consultant.ru/link/?req=doc&amp;base=LAW&amp;n=483052" TargetMode="External"/><Relationship Id="rId26" Type="http://schemas.openxmlformats.org/officeDocument/2006/relationships/hyperlink" Target="consultantplus://offline/ref=2A4F9D4F643610059D85AEF7FB80A3D33307A41C3AB4979CC9472D9FE023FFB40DE2CB32D266FBBA7A6187DBDC09E39204BA462Ac7T7G" TargetMode="External"/><Relationship Id="rId39" Type="http://schemas.openxmlformats.org/officeDocument/2006/relationships/hyperlink" Target="https://login.consultant.ru/link/?req=doc&amp;base=LAW&amp;n=494990" TargetMode="External"/><Relationship Id="rId21" Type="http://schemas.openxmlformats.org/officeDocument/2006/relationships/hyperlink" Target="https://login.consultant.ru/link/?req=doc&amp;base=LAW&amp;n=358026" TargetMode="External"/><Relationship Id="rId34" Type="http://schemas.openxmlformats.org/officeDocument/2006/relationships/hyperlink" Target="https://login.consultant.ru/link/?req=doc&amp;base=LAW&amp;n=483052" TargetMode="External"/><Relationship Id="rId42" Type="http://schemas.openxmlformats.org/officeDocument/2006/relationships/hyperlink" Target="https://login.consultant.ru/link/?req=doc&amp;base=LAW&amp;n=483052" TargetMode="External"/><Relationship Id="rId47" Type="http://schemas.openxmlformats.org/officeDocument/2006/relationships/hyperlink" Target="https://login.consultant.ru/link/?req=doc&amp;base=LAW&amp;n=483052" TargetMode="External"/><Relationship Id="rId50" Type="http://schemas.openxmlformats.org/officeDocument/2006/relationships/hyperlink" Target="https://login.consultant.ru/link/?req=doc&amp;base=LAW&amp;n=494990" TargetMode="External"/><Relationship Id="rId55" Type="http://schemas.openxmlformats.org/officeDocument/2006/relationships/hyperlink" Target="https://login.consultant.ru/link/?req=doc&amp;base=LAW&amp;n=4830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3052" TargetMode="External"/><Relationship Id="rId20" Type="http://schemas.openxmlformats.org/officeDocument/2006/relationships/hyperlink" Target="https://login.consultant.ru/link/?req=doc&amp;base=LAW&amp;n=511241&amp;dst=103432" TargetMode="External"/><Relationship Id="rId29" Type="http://schemas.openxmlformats.org/officeDocument/2006/relationships/header" Target="header1.xml"/><Relationship Id="rId41" Type="http://schemas.openxmlformats.org/officeDocument/2006/relationships/hyperlink" Target="https://login.consultant.ru/link/?req=doc&amp;base=LAW&amp;n=494990" TargetMode="External"/><Relationship Id="rId54" Type="http://schemas.openxmlformats.org/officeDocument/2006/relationships/hyperlink" Target="https://login.consultant.ru/link/?req=doc&amp;base=LAW&amp;n=49499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8&amp;n=213240&amp;dst=101044" TargetMode="External"/><Relationship Id="rId24" Type="http://schemas.openxmlformats.org/officeDocument/2006/relationships/hyperlink" Target="consultantplus://offline/ref=0C6AA585508D4F3B6D96CAB3B1F41FD293B16AEA82503B5C1D318D55EDAE2C09D81790FB2A3EFF4E73B3CABABDsEn8E" TargetMode="External"/><Relationship Id="rId32" Type="http://schemas.openxmlformats.org/officeDocument/2006/relationships/hyperlink" Target="https://login.consultant.ru/link/?req=doc&amp;base=LAW&amp;n=483052" TargetMode="External"/><Relationship Id="rId37" Type="http://schemas.openxmlformats.org/officeDocument/2006/relationships/hyperlink" Target="https://login.consultant.ru/link/?req=doc&amp;base=LAW&amp;n=494990" TargetMode="External"/><Relationship Id="rId40" Type="http://schemas.openxmlformats.org/officeDocument/2006/relationships/hyperlink" Target="https://login.consultant.ru/link/?req=doc&amp;base=LAW&amp;n=483052" TargetMode="External"/><Relationship Id="rId45" Type="http://schemas.openxmlformats.org/officeDocument/2006/relationships/hyperlink" Target="https://login.consultant.ru/link/?req=doc&amp;base=LAW&amp;n=483052" TargetMode="External"/><Relationship Id="rId53" Type="http://schemas.openxmlformats.org/officeDocument/2006/relationships/hyperlink" Target="https://login.consultant.ru/link/?req=doc&amp;base=LAW&amp;n=490120&amp;dst=100011" TargetMode="External"/><Relationship Id="rId58" Type="http://schemas.openxmlformats.org/officeDocument/2006/relationships/hyperlink" Target="https://login.consultant.ru/link/?req=doc&amp;base=LAW&amp;n=511241&amp;dst=746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0" TargetMode="External"/><Relationship Id="rId23" Type="http://schemas.openxmlformats.org/officeDocument/2006/relationships/hyperlink" Target="consultantplus://offline/ref=0C6AA585508D4F3B6D96CAB3B1F41FD293B168E285563B5C1D318D55EDAE2C09CA17C8FF2C37EA1A24E99DB7BDE21D35B0D7896FF7s6nCE" TargetMode="External"/><Relationship Id="rId28" Type="http://schemas.openxmlformats.org/officeDocument/2006/relationships/hyperlink" Target="consultantplus://offline/ref=0C6AA585508D4F3B6D96CAB3B1F41FD293B167E982553B5C1D318D55EDAE2C09D81790FB2A3EFF4E73B3CABABDsEn8E" TargetMode="External"/><Relationship Id="rId36" Type="http://schemas.openxmlformats.org/officeDocument/2006/relationships/hyperlink" Target="https://login.consultant.ru/link/?req=doc&amp;base=LAW&amp;n=483052" TargetMode="External"/><Relationship Id="rId49" Type="http://schemas.openxmlformats.org/officeDocument/2006/relationships/hyperlink" Target="https://login.consultant.ru/link/?req=doc&amp;base=LAW&amp;n=483052" TargetMode="External"/><Relationship Id="rId57" Type="http://schemas.openxmlformats.org/officeDocument/2006/relationships/hyperlink" Target="https://login.consultant.ru/link/?req=doc&amp;base=LAW&amp;n=483052" TargetMode="External"/><Relationship Id="rId61" Type="http://schemas.openxmlformats.org/officeDocument/2006/relationships/fontTable" Target="fontTable.xml"/><Relationship Id="rId10" Type="http://schemas.openxmlformats.org/officeDocument/2006/relationships/hyperlink" Target="http://uinsk.ru" TargetMode="External"/><Relationship Id="rId19" Type="http://schemas.openxmlformats.org/officeDocument/2006/relationships/hyperlink" Target="https://login.consultant.ru/link/?req=doc&amp;base=RLAW368&amp;n=213240&amp;dst=101044" TargetMode="External"/><Relationship Id="rId31" Type="http://schemas.openxmlformats.org/officeDocument/2006/relationships/hyperlink" Target="https://login.consultant.ru/link/?req=doc&amp;base=LAW&amp;n=494990" TargetMode="External"/><Relationship Id="rId44" Type="http://schemas.openxmlformats.org/officeDocument/2006/relationships/hyperlink" Target="https://login.consultant.ru/link/?req=doc&amp;base=LAW&amp;n=494990" TargetMode="External"/><Relationship Id="rId52" Type="http://schemas.openxmlformats.org/officeDocument/2006/relationships/hyperlink" Target="https://login.consultant.ru/link/?req=doc&amp;base=LAW&amp;n=490120&amp;dst=101121" TargetMode="External"/><Relationship Id="rId60" Type="http://schemas.openxmlformats.org/officeDocument/2006/relationships/hyperlink" Target="https://login.consultant.ru/link/?req=doc&amp;base=LAW&amp;n=494990" TargetMode="External"/><Relationship Id="rId4" Type="http://schemas.openxmlformats.org/officeDocument/2006/relationships/settings" Target="settings.xml"/><Relationship Id="rId9" Type="http://schemas.openxmlformats.org/officeDocument/2006/relationships/hyperlink" Target="https://login.consultant.ru/link/?req=doc&amp;base=LAW&amp;n=427247&amp;dst=100024" TargetMode="External"/><Relationship Id="rId14" Type="http://schemas.openxmlformats.org/officeDocument/2006/relationships/hyperlink" Target="https://login.consultant.ru/link/?req=doc&amp;base=LAW&amp;n=490120&amp;dst=101121" TargetMode="External"/><Relationship Id="rId22" Type="http://schemas.openxmlformats.org/officeDocument/2006/relationships/hyperlink" Target="http://www.bus.gov.ru" TargetMode="External"/><Relationship Id="rId27" Type="http://schemas.openxmlformats.org/officeDocument/2006/relationships/hyperlink" Target="consultantplus://offline/ref=0C6AA585508D4F3B6D96CAB3B1F41FD293B168E2855B3B5C1D318D55EDAE2C09CA17C8F72B3FE04521FC8CEFB2E90A2BB6CF956DF56DsBn6E" TargetMode="External"/><Relationship Id="rId30" Type="http://schemas.openxmlformats.org/officeDocument/2006/relationships/hyperlink" Target="https://login.consultant.ru/link/?req=doc&amp;base=LAW&amp;n=490120&amp;dst=101121" TargetMode="External"/><Relationship Id="rId35" Type="http://schemas.openxmlformats.org/officeDocument/2006/relationships/hyperlink" Target="https://login.consultant.ru/link/?req=doc&amp;base=LAW&amp;n=494990" TargetMode="External"/><Relationship Id="rId43" Type="http://schemas.openxmlformats.org/officeDocument/2006/relationships/hyperlink" Target="https://login.consultant.ru/link/?req=doc&amp;base=LAW&amp;n=511241&amp;dst=7610" TargetMode="External"/><Relationship Id="rId48" Type="http://schemas.openxmlformats.org/officeDocument/2006/relationships/hyperlink" Target="https://login.consultant.ru/link/?req=doc&amp;base=LAW&amp;n=494990" TargetMode="External"/><Relationship Id="rId56" Type="http://schemas.openxmlformats.org/officeDocument/2006/relationships/hyperlink" Target="https://login.consultant.ru/link/?req=doc&amp;base=LAW&amp;n=494990" TargetMode="External"/><Relationship Id="rId8" Type="http://schemas.openxmlformats.org/officeDocument/2006/relationships/image" Target="media/image1.png"/><Relationship Id="rId51" Type="http://schemas.openxmlformats.org/officeDocument/2006/relationships/hyperlink" Target="https://login.consultant.ru/link/?req=doc&amp;base=LAW&amp;n=483052" TargetMode="External"/><Relationship Id="rId3" Type="http://schemas.openxmlformats.org/officeDocument/2006/relationships/styles" Target="styles.xml"/><Relationship Id="rId12" Type="http://schemas.openxmlformats.org/officeDocument/2006/relationships/hyperlink" Target="https://login.consultant.ru/link/?req=doc&amp;base=LAW&amp;n=511241&amp;dst=3146" TargetMode="External"/><Relationship Id="rId17" Type="http://schemas.openxmlformats.org/officeDocument/2006/relationships/hyperlink" Target="https://login.consultant.ru/link/?req=doc&amp;base=LAW&amp;n=494990" TargetMode="External"/><Relationship Id="rId25" Type="http://schemas.openxmlformats.org/officeDocument/2006/relationships/hyperlink" Target="consultantplus://offline/ref=0C6AA585508D4F3B6D96CAB3B1F41FD293B166E886573B5C1D318D55EDAE2C09D81790FB2A3EFF4E73B3CABABDsEn8E" TargetMode="External"/><Relationship Id="rId33" Type="http://schemas.openxmlformats.org/officeDocument/2006/relationships/hyperlink" Target="https://login.consultant.ru/link/?req=doc&amp;base=LAW&amp;n=494990" TargetMode="External"/><Relationship Id="rId38" Type="http://schemas.openxmlformats.org/officeDocument/2006/relationships/hyperlink" Target="https://login.consultant.ru/link/?req=doc&amp;base=LAW&amp;n=483052" TargetMode="External"/><Relationship Id="rId46" Type="http://schemas.openxmlformats.org/officeDocument/2006/relationships/hyperlink" Target="https://login.consultant.ru/link/?req=doc&amp;base=LAW&amp;n=494990" TargetMode="External"/><Relationship Id="rId59" Type="http://schemas.openxmlformats.org/officeDocument/2006/relationships/hyperlink" Target="https://login.consultant.ru/link/?req=doc&amp;base=LAW&amp;n=358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55212-5C40-4A0C-A94A-9D02C0B4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6149</Words>
  <Characters>49745</Characters>
  <Application>Microsoft Office Word</Application>
  <DocSecurity>0</DocSecurity>
  <Lines>414</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55783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2025-11-20T11:37:00Z</cp:lastPrinted>
  <dcterms:created xsi:type="dcterms:W3CDTF">2025-11-24T10:14:00Z</dcterms:created>
  <dcterms:modified xsi:type="dcterms:W3CDTF">2025-11-24T10:14:00Z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