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67" w:rsidRPr="00A7381E" w:rsidRDefault="00A7381E" w:rsidP="00B54522">
      <w:pPr>
        <w:pStyle w:val="ad"/>
        <w:tabs>
          <w:tab w:val="left" w:pos="783"/>
          <w:tab w:val="right" w:pos="9498"/>
        </w:tabs>
        <w:ind w:firstLine="0"/>
        <w:jc w:val="left"/>
        <w:rPr>
          <w:b/>
          <w:szCs w:val="28"/>
        </w:rPr>
      </w:pPr>
      <w:r>
        <w:rPr>
          <w:szCs w:val="28"/>
        </w:rPr>
        <w:tab/>
      </w:r>
      <w:r w:rsidRPr="00B54522">
        <w:rPr>
          <w:b/>
          <w:sz w:val="24"/>
        </w:rPr>
        <w:t xml:space="preserve">      </w:t>
      </w:r>
      <w:r w:rsidR="00B54522" w:rsidRPr="00B54522">
        <w:rPr>
          <w:b/>
          <w:sz w:val="24"/>
        </w:rPr>
        <w:t xml:space="preserve">     </w:t>
      </w:r>
      <w:r w:rsidRPr="00B54522">
        <w:rPr>
          <w:b/>
          <w:sz w:val="24"/>
        </w:rPr>
        <w:t xml:space="preserve">   </w:t>
      </w:r>
      <w:r w:rsidR="00B54522">
        <w:rPr>
          <w:b/>
          <w:sz w:val="24"/>
        </w:rPr>
        <w:t xml:space="preserve">                                                                         </w:t>
      </w:r>
      <w:r w:rsidR="00B54522" w:rsidRPr="00B54522">
        <w:rPr>
          <w:b/>
          <w:sz w:val="24"/>
        </w:rPr>
        <w:t>27.11.2025 259-01-01-02-</w:t>
      </w:r>
      <w:r w:rsidR="00B54522">
        <w:rPr>
          <w:b/>
          <w:sz w:val="24"/>
        </w:rPr>
        <w:t>330</w:t>
      </w:r>
      <w:bookmarkStart w:id="0" w:name="_GoBack"/>
      <w:bookmarkEnd w:id="0"/>
      <w:r w:rsidRPr="00A7381E">
        <w:rPr>
          <w:b/>
          <w:szCs w:val="28"/>
        </w:rPr>
        <w:tab/>
      </w:r>
      <w:r w:rsidR="00094936" w:rsidRPr="00A7381E">
        <w:rPr>
          <w:b/>
          <w:szCs w:val="28"/>
        </w:rPr>
        <w:tab/>
      </w:r>
      <w:r w:rsidR="00094936" w:rsidRPr="00A7381E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892454</wp:posOffset>
                </wp:positionH>
                <wp:positionV relativeFrom="page">
                  <wp:posOffset>3087014</wp:posOffset>
                </wp:positionV>
                <wp:extent cx="2924175" cy="2150669"/>
                <wp:effectExtent l="0" t="0" r="9525" b="254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15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6967" w:rsidRDefault="001B078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 внесении изменений в Административный </w:t>
                            </w:r>
                          </w:p>
                          <w:p w:rsidR="00C26967" w:rsidRDefault="001B078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регламент по предоставлению </w:t>
                            </w:r>
                          </w:p>
                          <w:p w:rsidR="00C26967" w:rsidRDefault="001B078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муниципальной услуги «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Постановка граждан на учет в качестве лиц, имеющих </w:t>
                            </w:r>
                          </w:p>
                          <w:p w:rsidR="00C26967" w:rsidRPr="000F7653" w:rsidRDefault="001B0780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право на предоставление земельных участков в собственность бесплатно», утвержденный постановлением администрации Уинского муниципального округа от 27.08.2025 № 259-01-01-02-222</w:t>
                            </w:r>
                          </w:p>
                          <w:p w:rsidR="00C26967" w:rsidRDefault="00C26967">
                            <w:pPr>
                              <w:spacing w:after="480" w:line="240" w:lineRule="exact"/>
                            </w:pPr>
                          </w:p>
                          <w:p w:rsidR="00C26967" w:rsidRDefault="00C2696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0.25pt;margin-top:243.05pt;width:230.25pt;height:169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" filled="f" stroked="f">
                <v:textbox inset="0,0,0,0">
                  <w:txbxContent>
                    <w:p w:rsidR="00C26967" w:rsidRDefault="001B0780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О внесении изменений в Административный </w:t>
                      </w:r>
                    </w:p>
                    <w:p w:rsidR="00C26967" w:rsidRDefault="001B0780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регламент по предоставлению </w:t>
                      </w:r>
                    </w:p>
                    <w:p w:rsidR="00C26967" w:rsidRDefault="001B0780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муниципальной услуги «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Постановка граждан на учет в качестве лиц, имеющих </w:t>
                      </w:r>
                    </w:p>
                    <w:p w:rsidR="00C26967" w:rsidRPr="000F7653" w:rsidRDefault="001B0780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право на предоставление земельных участков в собственность бесплатно», утвержденный постановлением администрации Уинского муниципального округа от 27.08.2025 № 259-01-01-02-222</w:t>
                      </w:r>
                    </w:p>
                    <w:p w:rsidR="00C26967" w:rsidRDefault="00C26967">
                      <w:pPr>
                        <w:spacing w:after="480" w:line="240" w:lineRule="exact"/>
                      </w:pPr>
                    </w:p>
                    <w:p w:rsidR="00C26967" w:rsidRDefault="00C2696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AA2DC3" w:rsidRPr="00A7381E">
        <w:rPr>
          <w:b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-71120</wp:posOffset>
            </wp:positionH>
            <wp:positionV relativeFrom="margin">
              <wp:posOffset>-471805</wp:posOffset>
            </wp:positionV>
            <wp:extent cx="6179185" cy="280162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9185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0780" w:rsidRPr="00A7381E">
        <w:rPr>
          <w:b/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0780" w:rsidRPr="00A7381E">
        <w:rPr>
          <w:b/>
          <w:szCs w:val="28"/>
        </w:rPr>
        <w:t xml:space="preserve">        </w:t>
      </w:r>
    </w:p>
    <w:p w:rsidR="000B5D4E" w:rsidRDefault="00CB2934" w:rsidP="00CB2934">
      <w:pPr>
        <w:pStyle w:val="ad"/>
        <w:rPr>
          <w:szCs w:val="28"/>
        </w:rPr>
      </w:pPr>
      <w:r w:rsidRPr="00533523">
        <w:rPr>
          <w:szCs w:val="28"/>
        </w:rPr>
        <w:t>В соответствии с Земельным кодексом Российской Федерации, Федеральным законом Российской Федерации от 25.10.2001 № 137-ФЗ «О введении в действие Земельного кодекса Российской Федерации», Федеральным законом Российской Федерации от 27.07.2010 № 210-ФЗ «Об организации предоставления государственных и муниципальных услуг», распоряжением Правительства РФ от 17.12.2009 № 1993-р «Об утверждении сводного перечня первоочередных государственных и муниципальных услуг, предоставляемых в электронном виде», Законом Пермского края от 01.12.2011 № 871-ПК «О бесплатном предоставлении земельных участков многодетным семьям в Пермском крае», Законом Пермского края от 03.10.2022 № 111-ПК «О бесплатном предоставлении земельных участков отдельным категориям граждан в собственность на территории Пермского края», Законом Пермского края от 08.12.2023 № 255-ПК «О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 в собственность на территории Пермского края»,</w:t>
      </w:r>
      <w:r w:rsidR="001A7985">
        <w:rPr>
          <w:szCs w:val="28"/>
        </w:rPr>
        <w:t xml:space="preserve"> Уставом Уинского </w:t>
      </w:r>
      <w:r w:rsidR="001A7985">
        <w:rPr>
          <w:szCs w:val="28"/>
        </w:rPr>
        <w:lastRenderedPageBreak/>
        <w:t>муниципального округа Пермского края,</w:t>
      </w:r>
      <w:r w:rsidRPr="00533523">
        <w:rPr>
          <w:szCs w:val="28"/>
        </w:rPr>
        <w:t xml:space="preserve"> администрация Уинского муниципального округа  Пермского края</w:t>
      </w:r>
    </w:p>
    <w:p w:rsidR="00C26967" w:rsidRDefault="001B0780">
      <w:pPr>
        <w:pStyle w:val="ad"/>
        <w:rPr>
          <w:szCs w:val="28"/>
        </w:rPr>
      </w:pPr>
      <w:r>
        <w:rPr>
          <w:szCs w:val="28"/>
        </w:rPr>
        <w:t xml:space="preserve">ПОСТАНОВЛЯЕТ:   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>1.</w:t>
      </w:r>
      <w:r w:rsidR="00094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</w:t>
      </w:r>
      <w:r>
        <w:rPr>
          <w:sz w:val="28"/>
          <w:szCs w:val="28"/>
          <w:shd w:val="clear" w:color="auto" w:fill="FFFFFF"/>
        </w:rPr>
        <w:t xml:space="preserve">Административный регламент по предоставлению муниципальной услуги </w:t>
      </w:r>
      <w:r>
        <w:rPr>
          <w:sz w:val="28"/>
          <w:szCs w:val="28"/>
        </w:rPr>
        <w:t xml:space="preserve">«Постановка граждан на учет в качестве лиц, имеющих право на предоставление земельных участков в собственность бесплатно» </w:t>
      </w:r>
      <w:r>
        <w:rPr>
          <w:spacing w:val="3"/>
          <w:sz w:val="28"/>
          <w:szCs w:val="28"/>
        </w:rPr>
        <w:t>утвержденный постановлением администрации Уинского муниципального округа от 27.08.2025 № 259-01-01-02-222, следующие изменения:</w:t>
      </w:r>
    </w:p>
    <w:p w:rsidR="00BE54E4" w:rsidRDefault="00BE54E4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>1.1.</w:t>
      </w:r>
      <w:r w:rsidR="005F152A">
        <w:rPr>
          <w:sz w:val="28"/>
          <w:szCs w:val="28"/>
        </w:rPr>
        <w:t xml:space="preserve"> </w:t>
      </w:r>
      <w:r w:rsidR="005F152A" w:rsidRPr="00F84A4E">
        <w:rPr>
          <w:sz w:val="28"/>
          <w:szCs w:val="28"/>
        </w:rPr>
        <w:t>П</w:t>
      </w:r>
      <w:r w:rsidR="00CB2934">
        <w:rPr>
          <w:sz w:val="28"/>
          <w:szCs w:val="28"/>
        </w:rPr>
        <w:t>одп</w:t>
      </w:r>
      <w:r w:rsidR="005F152A" w:rsidRPr="00F84A4E">
        <w:rPr>
          <w:sz w:val="28"/>
          <w:szCs w:val="28"/>
        </w:rPr>
        <w:t>ункт 1.3.</w:t>
      </w:r>
      <w:r w:rsidR="005F152A">
        <w:rPr>
          <w:sz w:val="28"/>
          <w:szCs w:val="28"/>
        </w:rPr>
        <w:t>2</w:t>
      </w:r>
      <w:r w:rsidR="00414765">
        <w:rPr>
          <w:sz w:val="28"/>
          <w:szCs w:val="28"/>
        </w:rPr>
        <w:t xml:space="preserve"> пункта 1.3</w:t>
      </w:r>
      <w:r w:rsidR="003543C6">
        <w:rPr>
          <w:sz w:val="28"/>
          <w:szCs w:val="28"/>
        </w:rPr>
        <w:t xml:space="preserve"> раздела </w:t>
      </w:r>
      <w:r w:rsidR="00CB2934">
        <w:rPr>
          <w:sz w:val="28"/>
          <w:szCs w:val="28"/>
          <w:lang w:val="en-US"/>
        </w:rPr>
        <w:t>I</w:t>
      </w:r>
      <w:r w:rsidR="00CB2934" w:rsidRPr="00CB2934">
        <w:rPr>
          <w:sz w:val="28"/>
          <w:szCs w:val="28"/>
        </w:rPr>
        <w:t xml:space="preserve"> </w:t>
      </w:r>
      <w:r w:rsidR="003543C6">
        <w:rPr>
          <w:sz w:val="28"/>
          <w:szCs w:val="28"/>
        </w:rPr>
        <w:t>«</w:t>
      </w:r>
      <w:r w:rsidR="00CB2934">
        <w:rPr>
          <w:sz w:val="28"/>
          <w:szCs w:val="28"/>
        </w:rPr>
        <w:t xml:space="preserve">Общие </w:t>
      </w:r>
      <w:proofErr w:type="gramStart"/>
      <w:r w:rsidR="00CB2934">
        <w:rPr>
          <w:sz w:val="28"/>
          <w:szCs w:val="28"/>
        </w:rPr>
        <w:t>положения</w:t>
      </w:r>
      <w:r w:rsidR="003543C6">
        <w:rPr>
          <w:sz w:val="28"/>
          <w:szCs w:val="28"/>
        </w:rPr>
        <w:t>»</w:t>
      </w:r>
      <w:r w:rsidR="00CB2934">
        <w:rPr>
          <w:sz w:val="28"/>
          <w:szCs w:val="28"/>
        </w:rPr>
        <w:t xml:space="preserve"> </w:t>
      </w:r>
      <w:r w:rsidR="005F152A" w:rsidRPr="00F84A4E">
        <w:rPr>
          <w:sz w:val="28"/>
          <w:szCs w:val="28"/>
        </w:rPr>
        <w:t xml:space="preserve"> Административного</w:t>
      </w:r>
      <w:proofErr w:type="gramEnd"/>
      <w:r w:rsidR="005F152A" w:rsidRPr="00F84A4E">
        <w:rPr>
          <w:sz w:val="28"/>
          <w:szCs w:val="28"/>
        </w:rPr>
        <w:t xml:space="preserve"> регламента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 (далее по тексту - Административный регламент)</w:t>
      </w:r>
      <w:r w:rsidR="005F152A">
        <w:rPr>
          <w:sz w:val="28"/>
          <w:szCs w:val="28"/>
        </w:rPr>
        <w:t xml:space="preserve"> изложить в следующей редакции:</w:t>
      </w:r>
    </w:p>
    <w:p w:rsidR="005F152A" w:rsidRPr="005F152A" w:rsidRDefault="006E6DE8" w:rsidP="005F15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54E4">
        <w:rPr>
          <w:sz w:val="28"/>
          <w:szCs w:val="28"/>
        </w:rPr>
        <w:t>1.</w:t>
      </w:r>
      <w:r w:rsidR="005F152A">
        <w:rPr>
          <w:sz w:val="28"/>
          <w:szCs w:val="28"/>
        </w:rPr>
        <w:t>3.</w:t>
      </w:r>
      <w:r w:rsidR="00BE54E4">
        <w:rPr>
          <w:sz w:val="28"/>
          <w:szCs w:val="28"/>
        </w:rPr>
        <w:t xml:space="preserve">2. </w:t>
      </w:r>
      <w:r w:rsidR="005F152A" w:rsidRPr="005F152A">
        <w:rPr>
          <w:sz w:val="28"/>
          <w:szCs w:val="28"/>
        </w:rPr>
        <w:t xml:space="preserve">Граждане вправе обратиться за получением меры поддержки муниципальной услуги лично через </w:t>
      </w:r>
      <w:r w:rsidR="00CB2934">
        <w:rPr>
          <w:sz w:val="28"/>
          <w:szCs w:val="28"/>
        </w:rPr>
        <w:t>м</w:t>
      </w:r>
      <w:r w:rsidR="00CB2934" w:rsidRPr="00CB2934">
        <w:rPr>
          <w:sz w:val="28"/>
          <w:szCs w:val="28"/>
        </w:rPr>
        <w:t>ногофункциональный центр предоставления государственных и муниципальных услуг</w:t>
      </w:r>
      <w:r w:rsidR="005F152A" w:rsidRPr="005F152A">
        <w:rPr>
          <w:sz w:val="28"/>
          <w:szCs w:val="28"/>
        </w:rPr>
        <w:t>» (далее – МФЦ) в соответствии с</w:t>
      </w:r>
      <w:r w:rsidR="005F152A">
        <w:rPr>
          <w:sz w:val="28"/>
          <w:szCs w:val="28"/>
        </w:rPr>
        <w:t xml:space="preserve"> </w:t>
      </w:r>
      <w:r w:rsidR="005F152A" w:rsidRPr="005F152A">
        <w:rPr>
          <w:sz w:val="28"/>
          <w:szCs w:val="28"/>
        </w:rPr>
        <w:t>соглашением о взаимодействии, заключенным между МФЦ и администрацией</w:t>
      </w:r>
      <w:r w:rsidR="005F152A">
        <w:rPr>
          <w:sz w:val="28"/>
          <w:szCs w:val="28"/>
        </w:rPr>
        <w:t xml:space="preserve"> </w:t>
      </w:r>
      <w:r w:rsidR="005F152A" w:rsidRPr="005F152A">
        <w:rPr>
          <w:sz w:val="28"/>
          <w:szCs w:val="28"/>
        </w:rPr>
        <w:t>Уинского муниципального округа (далее – соглашение о взаимодействии), с</w:t>
      </w:r>
      <w:r w:rsidR="005F152A">
        <w:rPr>
          <w:sz w:val="28"/>
          <w:szCs w:val="28"/>
        </w:rPr>
        <w:t xml:space="preserve"> </w:t>
      </w:r>
      <w:r w:rsidR="005F152A" w:rsidRPr="005F152A">
        <w:rPr>
          <w:sz w:val="28"/>
          <w:szCs w:val="28"/>
        </w:rPr>
        <w:t>момента вступления в силу соглашения о взаимодействии.</w:t>
      </w:r>
    </w:p>
    <w:p w:rsidR="00F84A4E" w:rsidRDefault="005F152A" w:rsidP="005F152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F152A">
        <w:rPr>
          <w:sz w:val="28"/>
          <w:szCs w:val="28"/>
        </w:rPr>
        <w:t>Информация о месте нахождения, справочных телефонах и графиках</w:t>
      </w:r>
      <w:r>
        <w:rPr>
          <w:sz w:val="28"/>
          <w:szCs w:val="28"/>
        </w:rPr>
        <w:t xml:space="preserve"> </w:t>
      </w:r>
      <w:r w:rsidRPr="005F152A">
        <w:rPr>
          <w:sz w:val="28"/>
          <w:szCs w:val="28"/>
        </w:rPr>
        <w:t>работы филиалов МФЦ содержится на официальном сайте МФЦ:</w:t>
      </w:r>
      <w:r>
        <w:rPr>
          <w:sz w:val="28"/>
          <w:szCs w:val="28"/>
        </w:rPr>
        <w:t xml:space="preserve"> </w:t>
      </w:r>
      <w:r w:rsidRPr="005F152A">
        <w:rPr>
          <w:sz w:val="28"/>
          <w:szCs w:val="28"/>
        </w:rPr>
        <w:t>http://mfcperm.ru.</w:t>
      </w:r>
    </w:p>
    <w:p w:rsidR="00F84A4E" w:rsidRPr="00F84A4E" w:rsidRDefault="00BE54E4" w:rsidP="00BE54E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обращении граждан </w:t>
      </w:r>
      <w:r w:rsidRPr="00F84A4E">
        <w:rPr>
          <w:sz w:val="28"/>
          <w:szCs w:val="28"/>
        </w:rPr>
        <w:t>в МФЦ</w:t>
      </w:r>
      <w:r w:rsidRPr="00BE54E4">
        <w:t xml:space="preserve"> </w:t>
      </w:r>
      <w:r>
        <w:rPr>
          <w:sz w:val="28"/>
          <w:szCs w:val="28"/>
        </w:rPr>
        <w:t xml:space="preserve">с </w:t>
      </w:r>
      <w:r w:rsidRPr="00BE54E4">
        <w:rPr>
          <w:sz w:val="28"/>
          <w:szCs w:val="28"/>
        </w:rPr>
        <w:t>запросом о предоставлении</w:t>
      </w:r>
      <w:r w:rsidRPr="00F84A4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F84A4E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и,</w:t>
      </w:r>
      <w:r w:rsidRPr="00BE54E4">
        <w:rPr>
          <w:sz w:val="28"/>
          <w:szCs w:val="28"/>
        </w:rPr>
        <w:t xml:space="preserve"> выраженным в</w:t>
      </w:r>
      <w:r>
        <w:rPr>
          <w:sz w:val="28"/>
          <w:szCs w:val="28"/>
        </w:rPr>
        <w:t xml:space="preserve"> </w:t>
      </w:r>
      <w:r w:rsidRPr="00BE54E4">
        <w:rPr>
          <w:sz w:val="28"/>
          <w:szCs w:val="28"/>
        </w:rPr>
        <w:t>устной, письменной или электронной форме</w:t>
      </w:r>
      <w:r>
        <w:rPr>
          <w:sz w:val="28"/>
          <w:szCs w:val="28"/>
        </w:rPr>
        <w:t>,</w:t>
      </w:r>
      <w:r w:rsidRPr="00BE54E4">
        <w:rPr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 w:rsidR="00F84A4E" w:rsidRPr="00F84A4E">
        <w:rPr>
          <w:sz w:val="28"/>
          <w:szCs w:val="28"/>
        </w:rPr>
        <w:t xml:space="preserve"> </w:t>
      </w:r>
      <w:r w:rsidR="005F152A">
        <w:rPr>
          <w:sz w:val="28"/>
          <w:szCs w:val="28"/>
        </w:rPr>
        <w:t xml:space="preserve">может </w:t>
      </w:r>
      <w:r w:rsidR="00F84A4E" w:rsidRPr="00F84A4E">
        <w:rPr>
          <w:sz w:val="28"/>
          <w:szCs w:val="28"/>
        </w:rPr>
        <w:t>быть оказана в том числе в рамках комплексного запроса в соответствии со статьей 15.1 Федерального закона от 27 июля 2010 г. № 210-ФЗ «Об организации предоставления государ</w:t>
      </w:r>
      <w:r w:rsidR="003543C6">
        <w:rPr>
          <w:sz w:val="28"/>
          <w:szCs w:val="28"/>
        </w:rPr>
        <w:t>ственных и муниципальных услуг»</w:t>
      </w:r>
      <w:r w:rsidR="006E6DE8">
        <w:rPr>
          <w:sz w:val="28"/>
          <w:szCs w:val="28"/>
        </w:rPr>
        <w:t>».</w:t>
      </w:r>
    </w:p>
    <w:p w:rsidR="00C26967" w:rsidRDefault="001B078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A41A2">
        <w:rPr>
          <w:sz w:val="28"/>
          <w:szCs w:val="28"/>
        </w:rPr>
        <w:t>.2</w:t>
      </w:r>
      <w:r>
        <w:rPr>
          <w:sz w:val="28"/>
          <w:szCs w:val="28"/>
        </w:rPr>
        <w:t xml:space="preserve">. Пункт </w:t>
      </w:r>
      <w:r w:rsidR="00A97661">
        <w:rPr>
          <w:sz w:val="28"/>
          <w:szCs w:val="28"/>
        </w:rPr>
        <w:t xml:space="preserve">1.3. </w:t>
      </w:r>
      <w:r w:rsidR="00CB2934">
        <w:rPr>
          <w:sz w:val="28"/>
          <w:szCs w:val="28"/>
        </w:rPr>
        <w:t xml:space="preserve">раздела I </w:t>
      </w:r>
      <w:r w:rsidR="003543C6">
        <w:rPr>
          <w:sz w:val="28"/>
          <w:szCs w:val="28"/>
        </w:rPr>
        <w:t>«</w:t>
      </w:r>
      <w:r w:rsidR="00CB2934">
        <w:rPr>
          <w:sz w:val="28"/>
          <w:szCs w:val="28"/>
        </w:rPr>
        <w:t>Общие положения</w:t>
      </w:r>
      <w:r w:rsidR="003543C6">
        <w:rPr>
          <w:sz w:val="28"/>
          <w:szCs w:val="28"/>
        </w:rPr>
        <w:t>»</w:t>
      </w:r>
      <w:r w:rsidR="006D7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</w:t>
      </w:r>
      <w:r w:rsidR="003926B5">
        <w:rPr>
          <w:sz w:val="28"/>
          <w:szCs w:val="28"/>
        </w:rPr>
        <w:t xml:space="preserve">требуется </w:t>
      </w:r>
      <w:r w:rsidR="00A62A23">
        <w:rPr>
          <w:sz w:val="28"/>
          <w:szCs w:val="28"/>
        </w:rPr>
        <w:t>дополнить пункта</w:t>
      </w:r>
      <w:r w:rsidR="00A97661">
        <w:rPr>
          <w:sz w:val="28"/>
          <w:szCs w:val="28"/>
        </w:rPr>
        <w:t>м</w:t>
      </w:r>
      <w:r w:rsidR="00A62A23">
        <w:rPr>
          <w:sz w:val="28"/>
          <w:szCs w:val="28"/>
        </w:rPr>
        <w:t>и</w:t>
      </w:r>
      <w:r w:rsidR="00A97661">
        <w:rPr>
          <w:sz w:val="28"/>
          <w:szCs w:val="28"/>
        </w:rPr>
        <w:t xml:space="preserve"> 1.3.6</w:t>
      </w:r>
      <w:r w:rsidR="00A62A23">
        <w:rPr>
          <w:sz w:val="28"/>
          <w:szCs w:val="28"/>
        </w:rPr>
        <w:t xml:space="preserve">, 1.3.7, 1.3.8, </w:t>
      </w:r>
      <w:r w:rsidR="00A97661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A97661" w:rsidRDefault="006E6DE8" w:rsidP="00A97661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97661">
        <w:rPr>
          <w:sz w:val="28"/>
          <w:szCs w:val="28"/>
        </w:rPr>
        <w:t xml:space="preserve">1.3.6 </w:t>
      </w:r>
      <w:r w:rsidR="00A97661" w:rsidRPr="00A97661">
        <w:rPr>
          <w:sz w:val="28"/>
          <w:szCs w:val="28"/>
        </w:rPr>
        <w:t>Граждане вправе обратиться за</w:t>
      </w:r>
      <w:r w:rsidR="00A97661">
        <w:rPr>
          <w:sz w:val="28"/>
          <w:szCs w:val="28"/>
        </w:rPr>
        <w:t xml:space="preserve"> </w:t>
      </w:r>
      <w:r w:rsidR="00A97661" w:rsidRPr="00A97661">
        <w:rPr>
          <w:sz w:val="28"/>
          <w:szCs w:val="28"/>
        </w:rPr>
        <w:t>получением меры поддержки в</w:t>
      </w:r>
      <w:r w:rsidR="00A97661">
        <w:rPr>
          <w:sz w:val="28"/>
          <w:szCs w:val="28"/>
        </w:rPr>
        <w:t xml:space="preserve"> </w:t>
      </w:r>
      <w:r w:rsidR="00A97661" w:rsidRPr="00A97661">
        <w:rPr>
          <w:sz w:val="28"/>
          <w:szCs w:val="28"/>
        </w:rPr>
        <w:t>электронном виде посредством</w:t>
      </w:r>
      <w:r w:rsidR="00A97661">
        <w:rPr>
          <w:sz w:val="28"/>
          <w:szCs w:val="28"/>
        </w:rPr>
        <w:t xml:space="preserve"> </w:t>
      </w:r>
      <w:r w:rsidR="00A97661" w:rsidRPr="00A97661">
        <w:rPr>
          <w:sz w:val="28"/>
          <w:szCs w:val="28"/>
        </w:rPr>
        <w:t>федеральной государственной</w:t>
      </w:r>
      <w:r w:rsidR="00A97661">
        <w:rPr>
          <w:sz w:val="28"/>
          <w:szCs w:val="28"/>
        </w:rPr>
        <w:t xml:space="preserve"> </w:t>
      </w:r>
      <w:r w:rsidR="00A97661" w:rsidRPr="00A97661">
        <w:rPr>
          <w:sz w:val="28"/>
          <w:szCs w:val="28"/>
        </w:rPr>
        <w:t>информационной системы «Единый</w:t>
      </w:r>
      <w:r w:rsidR="00A97661">
        <w:rPr>
          <w:sz w:val="28"/>
          <w:szCs w:val="28"/>
        </w:rPr>
        <w:t xml:space="preserve"> </w:t>
      </w:r>
      <w:r w:rsidR="00A97661" w:rsidRPr="00A97661">
        <w:rPr>
          <w:sz w:val="28"/>
          <w:szCs w:val="28"/>
        </w:rPr>
        <w:t>портал государственных и</w:t>
      </w:r>
      <w:r w:rsidR="00A97661">
        <w:rPr>
          <w:sz w:val="28"/>
          <w:szCs w:val="28"/>
        </w:rPr>
        <w:t xml:space="preserve"> </w:t>
      </w:r>
      <w:r w:rsidR="00A97661" w:rsidRPr="00A97661">
        <w:rPr>
          <w:sz w:val="28"/>
          <w:szCs w:val="28"/>
        </w:rPr>
        <w:t>муниципальных услуг»</w:t>
      </w:r>
      <w:r w:rsidR="00A62A23">
        <w:rPr>
          <w:sz w:val="28"/>
          <w:szCs w:val="28"/>
        </w:rPr>
        <w:t>;</w:t>
      </w:r>
    </w:p>
    <w:p w:rsidR="000A1737" w:rsidRPr="00514EFF" w:rsidRDefault="00A62A23" w:rsidP="000A173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1.3.7 </w:t>
      </w:r>
      <w:r w:rsidR="000A1737" w:rsidRPr="00514EFF">
        <w:rPr>
          <w:sz w:val="28"/>
          <w:szCs w:val="28"/>
        </w:rPr>
        <w:t>При предоставлении меры поддержки</w:t>
      </w:r>
      <w:r w:rsidR="000A1737">
        <w:rPr>
          <w:sz w:val="28"/>
          <w:szCs w:val="28"/>
        </w:rPr>
        <w:t xml:space="preserve"> </w:t>
      </w:r>
      <w:r w:rsidR="000A1737" w:rsidRPr="00514EFF">
        <w:rPr>
          <w:sz w:val="28"/>
          <w:szCs w:val="28"/>
        </w:rPr>
        <w:t>ведомство в порядке</w:t>
      </w:r>
      <w:r w:rsidR="000A1737">
        <w:rPr>
          <w:sz w:val="28"/>
          <w:szCs w:val="28"/>
        </w:rPr>
        <w:t xml:space="preserve"> </w:t>
      </w:r>
      <w:r w:rsidR="000A1737" w:rsidRPr="00514EFF">
        <w:rPr>
          <w:sz w:val="28"/>
          <w:szCs w:val="28"/>
        </w:rPr>
        <w:t>межведомственного информационного</w:t>
      </w:r>
      <w:r w:rsidR="000A1737">
        <w:rPr>
          <w:sz w:val="28"/>
          <w:szCs w:val="28"/>
        </w:rPr>
        <w:t xml:space="preserve"> </w:t>
      </w:r>
      <w:r w:rsidR="000A1737" w:rsidRPr="00514EFF">
        <w:rPr>
          <w:sz w:val="28"/>
          <w:szCs w:val="28"/>
        </w:rPr>
        <w:t>взаимодействия с использованием</w:t>
      </w:r>
      <w:r w:rsidR="000A1737">
        <w:rPr>
          <w:sz w:val="28"/>
          <w:szCs w:val="28"/>
        </w:rPr>
        <w:t xml:space="preserve"> </w:t>
      </w:r>
      <w:r w:rsidR="000A1737" w:rsidRPr="00514EFF">
        <w:rPr>
          <w:sz w:val="28"/>
          <w:szCs w:val="28"/>
        </w:rPr>
        <w:t>единой системы межведомственного</w:t>
      </w:r>
      <w:r w:rsidR="000A1737">
        <w:rPr>
          <w:sz w:val="28"/>
          <w:szCs w:val="28"/>
        </w:rPr>
        <w:t xml:space="preserve"> </w:t>
      </w:r>
      <w:r w:rsidR="000A1737" w:rsidRPr="00514EFF">
        <w:rPr>
          <w:sz w:val="28"/>
          <w:szCs w:val="28"/>
        </w:rPr>
        <w:t>электронного взаимодействия</w:t>
      </w:r>
      <w:r w:rsidR="000A1737">
        <w:rPr>
          <w:sz w:val="28"/>
          <w:szCs w:val="28"/>
        </w:rPr>
        <w:t xml:space="preserve"> </w:t>
      </w:r>
      <w:r w:rsidR="000A1737" w:rsidRPr="00514EFF">
        <w:rPr>
          <w:sz w:val="28"/>
          <w:szCs w:val="28"/>
        </w:rPr>
        <w:t>запрашивает в витрине данных</w:t>
      </w:r>
      <w:r w:rsidR="000A1737">
        <w:rPr>
          <w:sz w:val="28"/>
          <w:szCs w:val="28"/>
        </w:rPr>
        <w:t xml:space="preserve"> </w:t>
      </w:r>
      <w:r w:rsidR="000A1737" w:rsidRPr="00514EFF">
        <w:rPr>
          <w:sz w:val="28"/>
          <w:szCs w:val="28"/>
        </w:rPr>
        <w:t>Министерства обороны Российской</w:t>
      </w:r>
      <w:r w:rsidR="000A1737">
        <w:rPr>
          <w:sz w:val="28"/>
          <w:szCs w:val="28"/>
        </w:rPr>
        <w:t xml:space="preserve"> </w:t>
      </w:r>
      <w:r w:rsidR="000A1737" w:rsidRPr="00514EFF">
        <w:rPr>
          <w:sz w:val="28"/>
          <w:szCs w:val="28"/>
        </w:rPr>
        <w:t>Федерации следующие виды</w:t>
      </w:r>
      <w:r w:rsidR="000A1737">
        <w:rPr>
          <w:sz w:val="28"/>
          <w:szCs w:val="28"/>
        </w:rPr>
        <w:t xml:space="preserve"> </w:t>
      </w:r>
      <w:r w:rsidR="000A1737" w:rsidRPr="00514EFF">
        <w:rPr>
          <w:sz w:val="28"/>
          <w:szCs w:val="28"/>
        </w:rPr>
        <w:t>сведений:</w:t>
      </w:r>
    </w:p>
    <w:p w:rsidR="000A1737" w:rsidRDefault="000A1737" w:rsidP="000A173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C43D1C">
        <w:rPr>
          <w:sz w:val="28"/>
          <w:szCs w:val="28"/>
        </w:rPr>
        <w:lastRenderedPageBreak/>
        <w:t>- справка об участии в СВО;</w:t>
      </w:r>
    </w:p>
    <w:p w:rsidR="003C46D8" w:rsidRPr="00C43D1C" w:rsidRDefault="003C46D8" w:rsidP="003C46D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1.3.8 муниципальная </w:t>
      </w:r>
      <w:r w:rsidRPr="003C46D8">
        <w:rPr>
          <w:sz w:val="28"/>
          <w:szCs w:val="28"/>
        </w:rPr>
        <w:t>услуга может быть оказана в МФЦ в</w:t>
      </w:r>
      <w:r>
        <w:rPr>
          <w:sz w:val="28"/>
          <w:szCs w:val="28"/>
        </w:rPr>
        <w:t xml:space="preserve"> </w:t>
      </w:r>
      <w:r w:rsidRPr="003C46D8">
        <w:rPr>
          <w:sz w:val="28"/>
          <w:szCs w:val="28"/>
        </w:rPr>
        <w:t>том числе в рамках комплексного</w:t>
      </w:r>
      <w:r>
        <w:rPr>
          <w:sz w:val="28"/>
          <w:szCs w:val="28"/>
        </w:rPr>
        <w:t xml:space="preserve"> </w:t>
      </w:r>
      <w:r w:rsidRPr="003C46D8">
        <w:rPr>
          <w:sz w:val="28"/>
          <w:szCs w:val="28"/>
        </w:rPr>
        <w:t>запроса в соответствии со статьей 15.1</w:t>
      </w:r>
      <w:r>
        <w:rPr>
          <w:sz w:val="28"/>
          <w:szCs w:val="28"/>
        </w:rPr>
        <w:t xml:space="preserve"> </w:t>
      </w:r>
      <w:r w:rsidRPr="003C46D8">
        <w:rPr>
          <w:sz w:val="28"/>
          <w:szCs w:val="28"/>
        </w:rPr>
        <w:t>Федерального закона от 27 июля 2010</w:t>
      </w:r>
      <w:r>
        <w:rPr>
          <w:sz w:val="28"/>
          <w:szCs w:val="28"/>
        </w:rPr>
        <w:t xml:space="preserve"> </w:t>
      </w:r>
      <w:r w:rsidRPr="003C46D8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3C46D8">
        <w:rPr>
          <w:sz w:val="28"/>
          <w:szCs w:val="28"/>
        </w:rPr>
        <w:t xml:space="preserve"> № 210-ФЗ «Об организации</w:t>
      </w:r>
      <w:r>
        <w:rPr>
          <w:sz w:val="28"/>
          <w:szCs w:val="28"/>
        </w:rPr>
        <w:t xml:space="preserve"> </w:t>
      </w:r>
      <w:r w:rsidRPr="003C46D8">
        <w:rPr>
          <w:sz w:val="28"/>
          <w:szCs w:val="28"/>
        </w:rPr>
        <w:t>предоставления государственных и</w:t>
      </w:r>
      <w:r>
        <w:rPr>
          <w:sz w:val="28"/>
          <w:szCs w:val="28"/>
        </w:rPr>
        <w:t xml:space="preserve"> </w:t>
      </w:r>
      <w:r w:rsidRPr="003C46D8">
        <w:rPr>
          <w:sz w:val="28"/>
          <w:szCs w:val="28"/>
        </w:rPr>
        <w:t>муниципальных услуг»</w:t>
      </w:r>
      <w:r w:rsidR="006E6DE8">
        <w:rPr>
          <w:sz w:val="28"/>
          <w:szCs w:val="28"/>
        </w:rPr>
        <w:t>».</w:t>
      </w:r>
    </w:p>
    <w:p w:rsidR="00094936" w:rsidRDefault="001B0780" w:rsidP="00642B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r>
        <w:rPr>
          <w:sz w:val="28"/>
          <w:szCs w:val="28"/>
        </w:rPr>
        <w:t xml:space="preserve">Настоящее </w:t>
      </w:r>
      <w:r w:rsidR="00094936">
        <w:rPr>
          <w:sz w:val="28"/>
          <w:szCs w:val="28"/>
        </w:rPr>
        <w:t>постановл</w:t>
      </w:r>
      <w:r>
        <w:rPr>
          <w:sz w:val="28"/>
          <w:szCs w:val="28"/>
        </w:rPr>
        <w:t xml:space="preserve">ение вступает в силу </w:t>
      </w:r>
      <w:r>
        <w:rPr>
          <w:sz w:val="28"/>
        </w:rPr>
        <w:t xml:space="preserve">с </w:t>
      </w:r>
      <w:r w:rsidR="00857A0B">
        <w:rPr>
          <w:sz w:val="28"/>
        </w:rPr>
        <w:t>даты</w:t>
      </w:r>
      <w:r>
        <w:rPr>
          <w:sz w:val="28"/>
        </w:rPr>
        <w:t xml:space="preserve"> размещения в сетевом издании - </w:t>
      </w:r>
      <w:r>
        <w:rPr>
          <w:sz w:val="28"/>
          <w:szCs w:val="28"/>
        </w:rPr>
        <w:t xml:space="preserve"> официальном сайте Администрации Уинского муниципального округа Пермского края (</w:t>
      </w:r>
      <w:r w:rsidR="00857A0B">
        <w:rPr>
          <w:sz w:val="28"/>
          <w:szCs w:val="28"/>
          <w:lang w:val="en-US"/>
        </w:rPr>
        <w:t>http</w:t>
      </w:r>
      <w:r w:rsidR="00857A0B">
        <w:rPr>
          <w:sz w:val="28"/>
          <w:szCs w:val="28"/>
        </w:rPr>
        <w:t>:</w:t>
      </w:r>
      <w:r w:rsidR="00857A0B" w:rsidRPr="00857A0B">
        <w:rPr>
          <w:sz w:val="28"/>
          <w:szCs w:val="28"/>
        </w:rPr>
        <w:t>//</w:t>
      </w:r>
      <w:r w:rsidR="00857A0B">
        <w:rPr>
          <w:sz w:val="28"/>
          <w:szCs w:val="28"/>
          <w:lang w:val="en-US"/>
        </w:rPr>
        <w:t>uinsk</w:t>
      </w:r>
      <w:r w:rsidR="00857A0B" w:rsidRPr="00857A0B">
        <w:rPr>
          <w:sz w:val="28"/>
          <w:szCs w:val="28"/>
        </w:rPr>
        <w:t>.</w:t>
      </w:r>
      <w:r w:rsidR="00857A0B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C26967" w:rsidRPr="00094936" w:rsidRDefault="001B0780" w:rsidP="0009493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постановления возложить на начальника</w:t>
      </w:r>
      <w:r w:rsidR="0009493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имущественных и земельных отношений администрации Уинского муниципального округа.</w:t>
      </w:r>
    </w:p>
    <w:p w:rsidR="00094936" w:rsidRDefault="00094936">
      <w:pPr>
        <w:tabs>
          <w:tab w:val="left" w:pos="709"/>
        </w:tabs>
        <w:jc w:val="both"/>
        <w:rPr>
          <w:sz w:val="28"/>
          <w:szCs w:val="28"/>
        </w:rPr>
      </w:pPr>
    </w:p>
    <w:p w:rsidR="00094936" w:rsidRDefault="00094936">
      <w:pPr>
        <w:tabs>
          <w:tab w:val="left" w:pos="709"/>
        </w:tabs>
        <w:jc w:val="both"/>
        <w:rPr>
          <w:sz w:val="28"/>
          <w:szCs w:val="28"/>
        </w:rPr>
      </w:pPr>
    </w:p>
    <w:p w:rsidR="00C26967" w:rsidRDefault="001B078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C26967" w:rsidRDefault="001B078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C26967" w:rsidRDefault="001B078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   А.Н.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C26967" w:rsidRDefault="00C26967">
      <w:pPr>
        <w:tabs>
          <w:tab w:val="left" w:pos="709"/>
        </w:tabs>
        <w:jc w:val="both"/>
        <w:rPr>
          <w:sz w:val="28"/>
          <w:szCs w:val="28"/>
        </w:rPr>
      </w:pPr>
    </w:p>
    <w:p w:rsidR="00C26967" w:rsidRDefault="00C26967">
      <w:pPr>
        <w:tabs>
          <w:tab w:val="left" w:pos="709"/>
        </w:tabs>
        <w:jc w:val="both"/>
        <w:rPr>
          <w:sz w:val="28"/>
          <w:szCs w:val="28"/>
        </w:rPr>
      </w:pPr>
    </w:p>
    <w:p w:rsidR="001B0780" w:rsidRDefault="001B0780">
      <w:pPr>
        <w:tabs>
          <w:tab w:val="left" w:pos="709"/>
        </w:tabs>
        <w:jc w:val="both"/>
        <w:rPr>
          <w:sz w:val="28"/>
          <w:szCs w:val="28"/>
        </w:rPr>
      </w:pPr>
    </w:p>
    <w:p w:rsidR="001B0780" w:rsidRDefault="001B0780">
      <w:pPr>
        <w:tabs>
          <w:tab w:val="left" w:pos="709"/>
        </w:tabs>
        <w:jc w:val="both"/>
        <w:rPr>
          <w:sz w:val="28"/>
          <w:szCs w:val="28"/>
        </w:rPr>
      </w:pPr>
    </w:p>
    <w:p w:rsidR="001B0780" w:rsidRDefault="001B0780">
      <w:pPr>
        <w:tabs>
          <w:tab w:val="left" w:pos="709"/>
        </w:tabs>
        <w:jc w:val="both"/>
        <w:rPr>
          <w:sz w:val="28"/>
          <w:szCs w:val="28"/>
        </w:rPr>
      </w:pPr>
    </w:p>
    <w:sectPr w:rsidR="001B0780">
      <w:pgSz w:w="11794" w:h="16840"/>
      <w:pgMar w:top="1134" w:right="567" w:bottom="1134" w:left="1701" w:header="567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805"/>
    <w:rsid w:val="000010F6"/>
    <w:rsid w:val="00002C8D"/>
    <w:rsid w:val="00010CE7"/>
    <w:rsid w:val="000130E2"/>
    <w:rsid w:val="000147C8"/>
    <w:rsid w:val="0001547D"/>
    <w:rsid w:val="00015659"/>
    <w:rsid w:val="00020472"/>
    <w:rsid w:val="00022461"/>
    <w:rsid w:val="00026674"/>
    <w:rsid w:val="00026F2E"/>
    <w:rsid w:val="00034E9A"/>
    <w:rsid w:val="000353E1"/>
    <w:rsid w:val="00042717"/>
    <w:rsid w:val="00051AB3"/>
    <w:rsid w:val="00064D41"/>
    <w:rsid w:val="000722FD"/>
    <w:rsid w:val="000729A4"/>
    <w:rsid w:val="00080266"/>
    <w:rsid w:val="00083690"/>
    <w:rsid w:val="00083B67"/>
    <w:rsid w:val="000862DA"/>
    <w:rsid w:val="000923DF"/>
    <w:rsid w:val="00094936"/>
    <w:rsid w:val="00094E54"/>
    <w:rsid w:val="000A1737"/>
    <w:rsid w:val="000B2A4F"/>
    <w:rsid w:val="000B38D7"/>
    <w:rsid w:val="000B5D4E"/>
    <w:rsid w:val="000B5EC3"/>
    <w:rsid w:val="000C172C"/>
    <w:rsid w:val="000E2CE2"/>
    <w:rsid w:val="000F51DC"/>
    <w:rsid w:val="000F7619"/>
    <w:rsid w:val="000F7653"/>
    <w:rsid w:val="00111192"/>
    <w:rsid w:val="00122A12"/>
    <w:rsid w:val="001306E1"/>
    <w:rsid w:val="001352BC"/>
    <w:rsid w:val="001403A2"/>
    <w:rsid w:val="00145584"/>
    <w:rsid w:val="0015177B"/>
    <w:rsid w:val="00151C42"/>
    <w:rsid w:val="00153C18"/>
    <w:rsid w:val="0016335C"/>
    <w:rsid w:val="001652E5"/>
    <w:rsid w:val="00174D7D"/>
    <w:rsid w:val="00181A58"/>
    <w:rsid w:val="00185146"/>
    <w:rsid w:val="00193A0A"/>
    <w:rsid w:val="001A7985"/>
    <w:rsid w:val="001B0780"/>
    <w:rsid w:val="001B3111"/>
    <w:rsid w:val="001B59BD"/>
    <w:rsid w:val="001C0797"/>
    <w:rsid w:val="001C275B"/>
    <w:rsid w:val="001D02CD"/>
    <w:rsid w:val="001D6E89"/>
    <w:rsid w:val="001E0524"/>
    <w:rsid w:val="001E4779"/>
    <w:rsid w:val="001F2599"/>
    <w:rsid w:val="001F3F2B"/>
    <w:rsid w:val="001F66B4"/>
    <w:rsid w:val="002014F3"/>
    <w:rsid w:val="00204885"/>
    <w:rsid w:val="002141BE"/>
    <w:rsid w:val="0022497C"/>
    <w:rsid w:val="00233C8D"/>
    <w:rsid w:val="0024337F"/>
    <w:rsid w:val="00243847"/>
    <w:rsid w:val="00247D57"/>
    <w:rsid w:val="002505ED"/>
    <w:rsid w:val="00255138"/>
    <w:rsid w:val="002614EC"/>
    <w:rsid w:val="00281262"/>
    <w:rsid w:val="00284C90"/>
    <w:rsid w:val="00286253"/>
    <w:rsid w:val="002B6064"/>
    <w:rsid w:val="002B6386"/>
    <w:rsid w:val="002C06E6"/>
    <w:rsid w:val="002C2700"/>
    <w:rsid w:val="002C37BB"/>
    <w:rsid w:val="002C649D"/>
    <w:rsid w:val="002D7229"/>
    <w:rsid w:val="002E2F36"/>
    <w:rsid w:val="002E7EF3"/>
    <w:rsid w:val="002F35A7"/>
    <w:rsid w:val="002F5705"/>
    <w:rsid w:val="003055C4"/>
    <w:rsid w:val="003135D6"/>
    <w:rsid w:val="0032304D"/>
    <w:rsid w:val="00326758"/>
    <w:rsid w:val="003279E4"/>
    <w:rsid w:val="003311A3"/>
    <w:rsid w:val="003311D0"/>
    <w:rsid w:val="003402E6"/>
    <w:rsid w:val="00344940"/>
    <w:rsid w:val="003479AF"/>
    <w:rsid w:val="003543C6"/>
    <w:rsid w:val="00371300"/>
    <w:rsid w:val="00376115"/>
    <w:rsid w:val="00380DC0"/>
    <w:rsid w:val="00383982"/>
    <w:rsid w:val="00384482"/>
    <w:rsid w:val="00384E4E"/>
    <w:rsid w:val="003926B5"/>
    <w:rsid w:val="003A44F8"/>
    <w:rsid w:val="003A4C42"/>
    <w:rsid w:val="003A7BF6"/>
    <w:rsid w:val="003C004E"/>
    <w:rsid w:val="003C46D8"/>
    <w:rsid w:val="003C5664"/>
    <w:rsid w:val="003C5FCD"/>
    <w:rsid w:val="003D436C"/>
    <w:rsid w:val="003D74F8"/>
    <w:rsid w:val="003E4104"/>
    <w:rsid w:val="003F3145"/>
    <w:rsid w:val="00403EA3"/>
    <w:rsid w:val="00410D33"/>
    <w:rsid w:val="00414765"/>
    <w:rsid w:val="00415C1B"/>
    <w:rsid w:val="00421C16"/>
    <w:rsid w:val="004253A1"/>
    <w:rsid w:val="004345DB"/>
    <w:rsid w:val="00435FBF"/>
    <w:rsid w:val="004406B0"/>
    <w:rsid w:val="00443EFA"/>
    <w:rsid w:val="00450CEC"/>
    <w:rsid w:val="00454E19"/>
    <w:rsid w:val="00455F8D"/>
    <w:rsid w:val="00470FB3"/>
    <w:rsid w:val="00471159"/>
    <w:rsid w:val="004717BC"/>
    <w:rsid w:val="00472AA5"/>
    <w:rsid w:val="00472C7E"/>
    <w:rsid w:val="0048070F"/>
    <w:rsid w:val="0048220A"/>
    <w:rsid w:val="00482A25"/>
    <w:rsid w:val="00491E70"/>
    <w:rsid w:val="00492A7B"/>
    <w:rsid w:val="004938C3"/>
    <w:rsid w:val="004A09EB"/>
    <w:rsid w:val="004A4EC1"/>
    <w:rsid w:val="004B1277"/>
    <w:rsid w:val="004B2B17"/>
    <w:rsid w:val="004B3822"/>
    <w:rsid w:val="004B6899"/>
    <w:rsid w:val="004C6DFA"/>
    <w:rsid w:val="004D4D2A"/>
    <w:rsid w:val="004E0E34"/>
    <w:rsid w:val="004E4C2A"/>
    <w:rsid w:val="004E620B"/>
    <w:rsid w:val="004F7ED3"/>
    <w:rsid w:val="005002D7"/>
    <w:rsid w:val="005009F2"/>
    <w:rsid w:val="005023F7"/>
    <w:rsid w:val="00502F9B"/>
    <w:rsid w:val="00511B11"/>
    <w:rsid w:val="005142C5"/>
    <w:rsid w:val="00514EFF"/>
    <w:rsid w:val="00515047"/>
    <w:rsid w:val="00517209"/>
    <w:rsid w:val="00520B36"/>
    <w:rsid w:val="00524519"/>
    <w:rsid w:val="00525DB8"/>
    <w:rsid w:val="00525F04"/>
    <w:rsid w:val="005329DB"/>
    <w:rsid w:val="00533523"/>
    <w:rsid w:val="00536FED"/>
    <w:rsid w:val="00537061"/>
    <w:rsid w:val="005425F9"/>
    <w:rsid w:val="00542B34"/>
    <w:rsid w:val="00546DE1"/>
    <w:rsid w:val="00556D72"/>
    <w:rsid w:val="005668FF"/>
    <w:rsid w:val="005707D1"/>
    <w:rsid w:val="005808E2"/>
    <w:rsid w:val="00583605"/>
    <w:rsid w:val="00586295"/>
    <w:rsid w:val="005907B1"/>
    <w:rsid w:val="005A2BAB"/>
    <w:rsid w:val="005B7C2C"/>
    <w:rsid w:val="005E015A"/>
    <w:rsid w:val="005E060E"/>
    <w:rsid w:val="005E206E"/>
    <w:rsid w:val="005E42E1"/>
    <w:rsid w:val="005F152A"/>
    <w:rsid w:val="005F1EA8"/>
    <w:rsid w:val="005F5F46"/>
    <w:rsid w:val="00601B41"/>
    <w:rsid w:val="00602451"/>
    <w:rsid w:val="00604EB2"/>
    <w:rsid w:val="00610949"/>
    <w:rsid w:val="006138A0"/>
    <w:rsid w:val="006155F3"/>
    <w:rsid w:val="006212A9"/>
    <w:rsid w:val="00624FF8"/>
    <w:rsid w:val="0062530C"/>
    <w:rsid w:val="006271DA"/>
    <w:rsid w:val="006301A1"/>
    <w:rsid w:val="00636BD6"/>
    <w:rsid w:val="00636BF4"/>
    <w:rsid w:val="00637B08"/>
    <w:rsid w:val="00640307"/>
    <w:rsid w:val="00641C7E"/>
    <w:rsid w:val="00642B2A"/>
    <w:rsid w:val="00643A9D"/>
    <w:rsid w:val="006522D4"/>
    <w:rsid w:val="006524F9"/>
    <w:rsid w:val="0066436B"/>
    <w:rsid w:val="00675AEF"/>
    <w:rsid w:val="0068079C"/>
    <w:rsid w:val="006910A0"/>
    <w:rsid w:val="00697578"/>
    <w:rsid w:val="006A15D1"/>
    <w:rsid w:val="006A3B8F"/>
    <w:rsid w:val="006A3D1E"/>
    <w:rsid w:val="006A6962"/>
    <w:rsid w:val="006A7B49"/>
    <w:rsid w:val="006B214C"/>
    <w:rsid w:val="006B4DA7"/>
    <w:rsid w:val="006C0E7D"/>
    <w:rsid w:val="006C21A9"/>
    <w:rsid w:val="006C2BBD"/>
    <w:rsid w:val="006D560B"/>
    <w:rsid w:val="006D78A1"/>
    <w:rsid w:val="006E1F55"/>
    <w:rsid w:val="006E6DE8"/>
    <w:rsid w:val="006E7452"/>
    <w:rsid w:val="006F3420"/>
    <w:rsid w:val="00711393"/>
    <w:rsid w:val="00720C22"/>
    <w:rsid w:val="00735438"/>
    <w:rsid w:val="00736F13"/>
    <w:rsid w:val="00741A64"/>
    <w:rsid w:val="00744329"/>
    <w:rsid w:val="0076569E"/>
    <w:rsid w:val="00777E01"/>
    <w:rsid w:val="00782BD8"/>
    <w:rsid w:val="00784DED"/>
    <w:rsid w:val="00784E6A"/>
    <w:rsid w:val="0078616F"/>
    <w:rsid w:val="007873C9"/>
    <w:rsid w:val="00794C18"/>
    <w:rsid w:val="007955C2"/>
    <w:rsid w:val="00795FB5"/>
    <w:rsid w:val="007A1F28"/>
    <w:rsid w:val="007A41A2"/>
    <w:rsid w:val="007B150F"/>
    <w:rsid w:val="007B2A51"/>
    <w:rsid w:val="007B2A77"/>
    <w:rsid w:val="007B5166"/>
    <w:rsid w:val="007B56BA"/>
    <w:rsid w:val="007D35E5"/>
    <w:rsid w:val="007D7A35"/>
    <w:rsid w:val="007E290E"/>
    <w:rsid w:val="007E4ADC"/>
    <w:rsid w:val="007E7C5C"/>
    <w:rsid w:val="007F05D4"/>
    <w:rsid w:val="007F3DFB"/>
    <w:rsid w:val="007F55A9"/>
    <w:rsid w:val="00804BA4"/>
    <w:rsid w:val="00805F25"/>
    <w:rsid w:val="00813FF5"/>
    <w:rsid w:val="00814E3B"/>
    <w:rsid w:val="00815E1A"/>
    <w:rsid w:val="0081735F"/>
    <w:rsid w:val="00817ACA"/>
    <w:rsid w:val="00822DD0"/>
    <w:rsid w:val="008326D3"/>
    <w:rsid w:val="00834DDD"/>
    <w:rsid w:val="0085260C"/>
    <w:rsid w:val="008529C1"/>
    <w:rsid w:val="008547CE"/>
    <w:rsid w:val="00857A0B"/>
    <w:rsid w:val="008615C6"/>
    <w:rsid w:val="0086745A"/>
    <w:rsid w:val="00884BEC"/>
    <w:rsid w:val="00885364"/>
    <w:rsid w:val="008B1016"/>
    <w:rsid w:val="008B6B0F"/>
    <w:rsid w:val="008C2929"/>
    <w:rsid w:val="008C2C22"/>
    <w:rsid w:val="008C56A5"/>
    <w:rsid w:val="008D16CB"/>
    <w:rsid w:val="008D2FF0"/>
    <w:rsid w:val="008D4DDA"/>
    <w:rsid w:val="008D50F8"/>
    <w:rsid w:val="008D7F53"/>
    <w:rsid w:val="008F1A7A"/>
    <w:rsid w:val="008F23D2"/>
    <w:rsid w:val="0090616A"/>
    <w:rsid w:val="009169CE"/>
    <w:rsid w:val="009179BB"/>
    <w:rsid w:val="00925AC2"/>
    <w:rsid w:val="00926A9E"/>
    <w:rsid w:val="00930D76"/>
    <w:rsid w:val="00942490"/>
    <w:rsid w:val="00953DBB"/>
    <w:rsid w:val="0095690A"/>
    <w:rsid w:val="00956A1B"/>
    <w:rsid w:val="00966A54"/>
    <w:rsid w:val="00975C1A"/>
    <w:rsid w:val="00980F2E"/>
    <w:rsid w:val="009860A8"/>
    <w:rsid w:val="00993E18"/>
    <w:rsid w:val="009944AA"/>
    <w:rsid w:val="00997F4C"/>
    <w:rsid w:val="009A238E"/>
    <w:rsid w:val="009B10F5"/>
    <w:rsid w:val="009B1F60"/>
    <w:rsid w:val="009B321F"/>
    <w:rsid w:val="009C19D0"/>
    <w:rsid w:val="009C37C3"/>
    <w:rsid w:val="009C6746"/>
    <w:rsid w:val="009E0431"/>
    <w:rsid w:val="009E1A7D"/>
    <w:rsid w:val="009F2CD2"/>
    <w:rsid w:val="009F60C5"/>
    <w:rsid w:val="00A00E1C"/>
    <w:rsid w:val="00A0565F"/>
    <w:rsid w:val="00A079AC"/>
    <w:rsid w:val="00A13740"/>
    <w:rsid w:val="00A17D6A"/>
    <w:rsid w:val="00A22527"/>
    <w:rsid w:val="00A30706"/>
    <w:rsid w:val="00A42539"/>
    <w:rsid w:val="00A44FD4"/>
    <w:rsid w:val="00A55743"/>
    <w:rsid w:val="00A561F9"/>
    <w:rsid w:val="00A60D76"/>
    <w:rsid w:val="00A621F7"/>
    <w:rsid w:val="00A628B1"/>
    <w:rsid w:val="00A62A23"/>
    <w:rsid w:val="00A7381E"/>
    <w:rsid w:val="00A8244F"/>
    <w:rsid w:val="00A83089"/>
    <w:rsid w:val="00A85E63"/>
    <w:rsid w:val="00A960D1"/>
    <w:rsid w:val="00A963BD"/>
    <w:rsid w:val="00A96E15"/>
    <w:rsid w:val="00A97661"/>
    <w:rsid w:val="00AA09DA"/>
    <w:rsid w:val="00AA2DC3"/>
    <w:rsid w:val="00AB017A"/>
    <w:rsid w:val="00AB20FE"/>
    <w:rsid w:val="00AC2820"/>
    <w:rsid w:val="00AD2E28"/>
    <w:rsid w:val="00AF239C"/>
    <w:rsid w:val="00AF3E02"/>
    <w:rsid w:val="00AF44BF"/>
    <w:rsid w:val="00B0207A"/>
    <w:rsid w:val="00B05094"/>
    <w:rsid w:val="00B123CA"/>
    <w:rsid w:val="00B1278C"/>
    <w:rsid w:val="00B148C6"/>
    <w:rsid w:val="00B17E3E"/>
    <w:rsid w:val="00B22E9B"/>
    <w:rsid w:val="00B23DF9"/>
    <w:rsid w:val="00B27D3E"/>
    <w:rsid w:val="00B3366E"/>
    <w:rsid w:val="00B54522"/>
    <w:rsid w:val="00B6310F"/>
    <w:rsid w:val="00B87EDF"/>
    <w:rsid w:val="00BB0725"/>
    <w:rsid w:val="00BB0CD5"/>
    <w:rsid w:val="00BB6EA3"/>
    <w:rsid w:val="00BB77D4"/>
    <w:rsid w:val="00BE4C89"/>
    <w:rsid w:val="00BE54E4"/>
    <w:rsid w:val="00BE5745"/>
    <w:rsid w:val="00BE7CCA"/>
    <w:rsid w:val="00BF1403"/>
    <w:rsid w:val="00C0249C"/>
    <w:rsid w:val="00C17F05"/>
    <w:rsid w:val="00C26967"/>
    <w:rsid w:val="00C3153F"/>
    <w:rsid w:val="00C34247"/>
    <w:rsid w:val="00C34450"/>
    <w:rsid w:val="00C43D1C"/>
    <w:rsid w:val="00C519C4"/>
    <w:rsid w:val="00C5287D"/>
    <w:rsid w:val="00C52CAF"/>
    <w:rsid w:val="00C7259E"/>
    <w:rsid w:val="00C736CD"/>
    <w:rsid w:val="00C80448"/>
    <w:rsid w:val="00C83C83"/>
    <w:rsid w:val="00C92F06"/>
    <w:rsid w:val="00C97776"/>
    <w:rsid w:val="00CA679D"/>
    <w:rsid w:val="00CB08C0"/>
    <w:rsid w:val="00CB0CF9"/>
    <w:rsid w:val="00CB25BB"/>
    <w:rsid w:val="00CB2934"/>
    <w:rsid w:val="00CB4440"/>
    <w:rsid w:val="00CB5046"/>
    <w:rsid w:val="00CC2265"/>
    <w:rsid w:val="00CC2A12"/>
    <w:rsid w:val="00CC3EAC"/>
    <w:rsid w:val="00CC6E6E"/>
    <w:rsid w:val="00CC7240"/>
    <w:rsid w:val="00CD3151"/>
    <w:rsid w:val="00CD3A8C"/>
    <w:rsid w:val="00CE13BE"/>
    <w:rsid w:val="00CE344C"/>
    <w:rsid w:val="00CE5005"/>
    <w:rsid w:val="00CF0E10"/>
    <w:rsid w:val="00CF1AB7"/>
    <w:rsid w:val="00D02695"/>
    <w:rsid w:val="00D06B2A"/>
    <w:rsid w:val="00D10988"/>
    <w:rsid w:val="00D114C8"/>
    <w:rsid w:val="00D12E73"/>
    <w:rsid w:val="00D158A3"/>
    <w:rsid w:val="00D15B90"/>
    <w:rsid w:val="00D20072"/>
    <w:rsid w:val="00D210B2"/>
    <w:rsid w:val="00D271B2"/>
    <w:rsid w:val="00D30822"/>
    <w:rsid w:val="00D30E7B"/>
    <w:rsid w:val="00D30F02"/>
    <w:rsid w:val="00D32906"/>
    <w:rsid w:val="00D3478F"/>
    <w:rsid w:val="00D40453"/>
    <w:rsid w:val="00D40F96"/>
    <w:rsid w:val="00D44BC5"/>
    <w:rsid w:val="00D46EFB"/>
    <w:rsid w:val="00D47506"/>
    <w:rsid w:val="00D550FD"/>
    <w:rsid w:val="00D56C78"/>
    <w:rsid w:val="00D6355C"/>
    <w:rsid w:val="00D73240"/>
    <w:rsid w:val="00D77BB0"/>
    <w:rsid w:val="00D81A42"/>
    <w:rsid w:val="00D848E1"/>
    <w:rsid w:val="00D93C1F"/>
    <w:rsid w:val="00D961E4"/>
    <w:rsid w:val="00D97B85"/>
    <w:rsid w:val="00DA383A"/>
    <w:rsid w:val="00DD0100"/>
    <w:rsid w:val="00DD2DFE"/>
    <w:rsid w:val="00DD53E6"/>
    <w:rsid w:val="00DE4CB3"/>
    <w:rsid w:val="00DE5CA6"/>
    <w:rsid w:val="00DE6ECC"/>
    <w:rsid w:val="00DF03F4"/>
    <w:rsid w:val="00E123FE"/>
    <w:rsid w:val="00E20256"/>
    <w:rsid w:val="00E21A4F"/>
    <w:rsid w:val="00E270B8"/>
    <w:rsid w:val="00E27598"/>
    <w:rsid w:val="00E3361E"/>
    <w:rsid w:val="00E404CE"/>
    <w:rsid w:val="00E4251E"/>
    <w:rsid w:val="00E452DD"/>
    <w:rsid w:val="00E466EE"/>
    <w:rsid w:val="00E55D54"/>
    <w:rsid w:val="00E56C8D"/>
    <w:rsid w:val="00E75948"/>
    <w:rsid w:val="00E76A5C"/>
    <w:rsid w:val="00E81488"/>
    <w:rsid w:val="00EA1259"/>
    <w:rsid w:val="00EB4D6F"/>
    <w:rsid w:val="00EB54EA"/>
    <w:rsid w:val="00EC4AE0"/>
    <w:rsid w:val="00ED2C2D"/>
    <w:rsid w:val="00ED4EEB"/>
    <w:rsid w:val="00EE1834"/>
    <w:rsid w:val="00EE36CB"/>
    <w:rsid w:val="00EF623F"/>
    <w:rsid w:val="00EF65B3"/>
    <w:rsid w:val="00F04992"/>
    <w:rsid w:val="00F107E4"/>
    <w:rsid w:val="00F1214D"/>
    <w:rsid w:val="00F168C4"/>
    <w:rsid w:val="00F16BD0"/>
    <w:rsid w:val="00F31E33"/>
    <w:rsid w:val="00F37E82"/>
    <w:rsid w:val="00F43ADF"/>
    <w:rsid w:val="00F4495B"/>
    <w:rsid w:val="00F458C5"/>
    <w:rsid w:val="00F6064D"/>
    <w:rsid w:val="00F61463"/>
    <w:rsid w:val="00F623BC"/>
    <w:rsid w:val="00F66416"/>
    <w:rsid w:val="00F71951"/>
    <w:rsid w:val="00F7487B"/>
    <w:rsid w:val="00F81D84"/>
    <w:rsid w:val="00F82E34"/>
    <w:rsid w:val="00F82EDE"/>
    <w:rsid w:val="00F84A4E"/>
    <w:rsid w:val="00F97C02"/>
    <w:rsid w:val="00FA28A1"/>
    <w:rsid w:val="00FA7227"/>
    <w:rsid w:val="00FC1030"/>
    <w:rsid w:val="00FD381F"/>
    <w:rsid w:val="00FE3EEC"/>
    <w:rsid w:val="00FE469A"/>
    <w:rsid w:val="00FE489A"/>
    <w:rsid w:val="00FF2514"/>
    <w:rsid w:val="00FF3A05"/>
    <w:rsid w:val="51CB7D20"/>
    <w:rsid w:val="5AB53AA9"/>
    <w:rsid w:val="6AB7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1EDE7B"/>
  <w15:docId w15:val="{AFA676CE-CE95-4165-A2F6-B21CCA51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qFormat/>
    <w:rPr>
      <w:vertAlign w:val="superscript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qFormat/>
  </w:style>
  <w:style w:type="character" w:styleId="a7">
    <w:name w:val="line number"/>
    <w:basedOn w:val="a0"/>
    <w:qFormat/>
  </w:style>
  <w:style w:type="character" w:styleId="a8">
    <w:name w:val="Strong"/>
    <w:qFormat/>
    <w:rPr>
      <w:b/>
      <w:bCs/>
    </w:rPr>
  </w:style>
  <w:style w:type="paragraph" w:styleId="a9">
    <w:name w:val="Balloon Text"/>
    <w:basedOn w:val="a"/>
    <w:link w:val="aa"/>
    <w:uiPriority w:val="99"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nhideWhenUsed/>
    <w:qFormat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b">
    <w:name w:val="header"/>
    <w:basedOn w:val="a"/>
    <w:link w:val="ac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99"/>
    <w:qFormat/>
    <w:pPr>
      <w:spacing w:line="360" w:lineRule="exact"/>
      <w:ind w:firstLine="709"/>
      <w:jc w:val="both"/>
    </w:pPr>
    <w:rPr>
      <w:sz w:val="28"/>
    </w:rPr>
  </w:style>
  <w:style w:type="paragraph" w:styleId="af">
    <w:name w:val="Body Text Indent"/>
    <w:basedOn w:val="a"/>
    <w:link w:val="af0"/>
    <w:qFormat/>
    <w:pPr>
      <w:spacing w:after="120"/>
      <w:ind w:left="283"/>
    </w:pPr>
  </w:style>
  <w:style w:type="paragraph" w:styleId="af1">
    <w:name w:val="footer"/>
    <w:basedOn w:val="a"/>
    <w:link w:val="af2"/>
    <w:qFormat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af4">
    <w:name w:val="Заголовок к тексту"/>
    <w:basedOn w:val="a"/>
    <w:next w:val="ad"/>
    <w:qFormat/>
    <w:pPr>
      <w:suppressAutoHyphens/>
      <w:spacing w:after="480" w:line="240" w:lineRule="exact"/>
    </w:pPr>
    <w:rPr>
      <w:b/>
      <w:sz w:val="28"/>
      <w:szCs w:val="20"/>
    </w:rPr>
  </w:style>
  <w:style w:type="character" w:customStyle="1" w:styleId="ae">
    <w:name w:val="Основной текст Знак"/>
    <w:link w:val="ad"/>
    <w:uiPriority w:val="99"/>
    <w:qFormat/>
    <w:rPr>
      <w:sz w:val="28"/>
      <w:szCs w:val="24"/>
    </w:rPr>
  </w:style>
  <w:style w:type="paragraph" w:customStyle="1" w:styleId="af5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6">
    <w:name w:val="Исполнитель"/>
    <w:basedOn w:val="ad"/>
    <w:qFormat/>
    <w:pPr>
      <w:suppressAutoHyphens/>
      <w:spacing w:line="240" w:lineRule="exact"/>
    </w:pPr>
    <w:rPr>
      <w:szCs w:val="20"/>
    </w:rPr>
  </w:style>
  <w:style w:type="character" w:customStyle="1" w:styleId="af2">
    <w:name w:val="Нижний колонтитул Знак"/>
    <w:link w:val="af1"/>
    <w:qFormat/>
    <w:rPr>
      <w:sz w:val="28"/>
    </w:rPr>
  </w:style>
  <w:style w:type="paragraph" w:styleId="af7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c">
    <w:name w:val="Верхний колонтитул Знак"/>
    <w:basedOn w:val="a0"/>
    <w:link w:val="ab"/>
    <w:qFormat/>
    <w:rPr>
      <w:sz w:val="24"/>
      <w:szCs w:val="24"/>
    </w:rPr>
  </w:style>
  <w:style w:type="paragraph" w:styleId="af8">
    <w:name w:val="No Spacing"/>
    <w:link w:val="af9"/>
    <w:uiPriority w:val="99"/>
    <w:qFormat/>
    <w:rPr>
      <w:sz w:val="24"/>
      <w:szCs w:val="24"/>
    </w:rPr>
  </w:style>
  <w:style w:type="character" w:customStyle="1" w:styleId="font131">
    <w:name w:val="font131"/>
    <w:basedOn w:val="a0"/>
    <w:qFormat/>
    <w:rPr>
      <w:rFonts w:ascii="Arial" w:hAnsi="Arial" w:cs="Arial" w:hint="default"/>
      <w:b/>
      <w:bCs/>
      <w:color w:val="008080"/>
      <w:sz w:val="24"/>
      <w:szCs w:val="24"/>
      <w:u w:val="none"/>
    </w:rPr>
  </w:style>
  <w:style w:type="character" w:customStyle="1" w:styleId="font101">
    <w:name w:val="font101"/>
    <w:basedOn w:val="a0"/>
    <w:rPr>
      <w:rFonts w:ascii="Arial" w:hAnsi="Arial" w:cs="Arial" w:hint="default"/>
      <w:b/>
      <w:bCs/>
      <w:color w:val="008080"/>
      <w:sz w:val="28"/>
      <w:szCs w:val="28"/>
      <w:u w:val="none"/>
    </w:rPr>
  </w:style>
  <w:style w:type="character" w:customStyle="1" w:styleId="aa">
    <w:name w:val="Текст выноски Знак"/>
    <w:basedOn w:val="a0"/>
    <w:link w:val="a9"/>
    <w:uiPriority w:val="99"/>
    <w:qFormat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3">
    <w:name w:val="Основной текст (3)_"/>
    <w:basedOn w:val="a0"/>
    <w:link w:val="310"/>
    <w:qFormat/>
    <w:rPr>
      <w:sz w:val="21"/>
      <w:szCs w:val="21"/>
      <w:shd w:val="clear" w:color="auto" w:fill="FFFFFF"/>
    </w:rPr>
  </w:style>
  <w:style w:type="paragraph" w:customStyle="1" w:styleId="310">
    <w:name w:val="Основной текст (3)1"/>
    <w:basedOn w:val="a"/>
    <w:link w:val="33"/>
    <w:pPr>
      <w:shd w:val="clear" w:color="auto" w:fill="FFFFFF"/>
      <w:spacing w:after="60" w:line="240" w:lineRule="atLeast"/>
    </w:pPr>
    <w:rPr>
      <w:sz w:val="21"/>
      <w:szCs w:val="21"/>
    </w:rPr>
  </w:style>
  <w:style w:type="character" w:customStyle="1" w:styleId="34">
    <w:name w:val="Основной текст (3)"/>
    <w:basedOn w:val="33"/>
    <w:rPr>
      <w:sz w:val="21"/>
      <w:szCs w:val="21"/>
      <w:shd w:val="clear" w:color="auto" w:fill="FFFFFF"/>
    </w:rPr>
  </w:style>
  <w:style w:type="character" w:customStyle="1" w:styleId="314">
    <w:name w:val="Основной текст (3)14"/>
    <w:basedOn w:val="33"/>
    <w:qFormat/>
    <w:rPr>
      <w:sz w:val="21"/>
      <w:szCs w:val="21"/>
      <w:shd w:val="clear" w:color="auto" w:fill="FFFFFF"/>
    </w:rPr>
  </w:style>
  <w:style w:type="character" w:customStyle="1" w:styleId="313">
    <w:name w:val="Основной текст (3)13"/>
    <w:basedOn w:val="33"/>
    <w:rPr>
      <w:sz w:val="21"/>
      <w:szCs w:val="21"/>
      <w:shd w:val="clear" w:color="auto" w:fill="FFFFFF"/>
    </w:rPr>
  </w:style>
  <w:style w:type="character" w:customStyle="1" w:styleId="312">
    <w:name w:val="Основной текст (3)12"/>
    <w:basedOn w:val="33"/>
    <w:rPr>
      <w:sz w:val="21"/>
      <w:szCs w:val="21"/>
      <w:shd w:val="clear" w:color="auto" w:fill="FFFFFF"/>
    </w:rPr>
  </w:style>
  <w:style w:type="character" w:customStyle="1" w:styleId="36">
    <w:name w:val="Основной текст (3)6"/>
    <w:basedOn w:val="33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340">
    <w:name w:val="Основной текст (3)4"/>
    <w:basedOn w:val="33"/>
    <w:qFormat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330">
    <w:name w:val="Основной текст (3)3"/>
    <w:basedOn w:val="33"/>
    <w:qFormat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320">
    <w:name w:val="Основной текст (3)2"/>
    <w:basedOn w:val="33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afa">
    <w:name w:val="Основной текст_"/>
    <w:link w:val="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a"/>
    <w:qFormat/>
    <w:pPr>
      <w:widowControl w:val="0"/>
      <w:shd w:val="clear" w:color="auto" w:fill="FFFFFF"/>
      <w:spacing w:before="420" w:after="300" w:line="322" w:lineRule="exact"/>
      <w:jc w:val="center"/>
    </w:pPr>
    <w:rPr>
      <w:sz w:val="26"/>
      <w:szCs w:val="26"/>
      <w:shd w:val="clear" w:color="auto" w:fill="FFFFFF"/>
    </w:rPr>
  </w:style>
  <w:style w:type="paragraph" w:customStyle="1" w:styleId="21">
    <w:name w:val="Основной текст с отступом 21"/>
    <w:basedOn w:val="a"/>
    <w:pPr>
      <w:suppressAutoHyphens/>
      <w:ind w:firstLine="851"/>
      <w:jc w:val="both"/>
    </w:pPr>
    <w:rPr>
      <w:sz w:val="28"/>
      <w:szCs w:val="20"/>
      <w:lang w:eastAsia="zh-CN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af9">
    <w:name w:val="Без интервала Знак"/>
    <w:link w:val="af8"/>
    <w:uiPriority w:val="99"/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1">
    <w:name w:val="Обычный (веб)1"/>
    <w:basedOn w:val="a"/>
    <w:pPr>
      <w:spacing w:before="100" w:after="100"/>
    </w:pPr>
    <w:rPr>
      <w:szCs w:val="20"/>
    </w:rPr>
  </w:style>
  <w:style w:type="paragraph" w:customStyle="1" w:styleId="10">
    <w:name w:val="Основной текст1"/>
    <w:basedOn w:val="a"/>
    <w:pPr>
      <w:widowControl w:val="0"/>
      <w:shd w:val="clear" w:color="auto" w:fill="FFFFFF"/>
      <w:ind w:firstLine="400"/>
    </w:pPr>
    <w:rPr>
      <w:sz w:val="26"/>
      <w:szCs w:val="26"/>
      <w:lang w:eastAsia="en-US"/>
    </w:rPr>
  </w:style>
  <w:style w:type="character" w:customStyle="1" w:styleId="bookmark">
    <w:name w:val="bookmark"/>
    <w:basedOn w:val="a0"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C0ABDA-FD89-4F84-B3D6-7E913060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3970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2025-11-11T05:23:00Z</cp:lastPrinted>
  <dcterms:created xsi:type="dcterms:W3CDTF">2025-11-27T10:57:00Z</dcterms:created>
  <dcterms:modified xsi:type="dcterms:W3CDTF">2025-11-27T10:57:00Z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1049-12.2.0.22549</vt:lpwstr>
  </property>
  <property fmtid="{D5CDD505-2E9C-101B-9397-08002B2CF9AE}" pid="9" name="ICV">
    <vt:lpwstr>732E16F57B1B4CDC8BFD32CCEDB30D03_13</vt:lpwstr>
  </property>
</Properties>
</file>