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9B" w:rsidRPr="000F3D73" w:rsidRDefault="000F3D73" w:rsidP="007E4ADC">
      <w:pPr>
        <w:pStyle w:val="a4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3D73">
        <w:rPr>
          <w:b/>
        </w:rPr>
        <w:t>16.12.2025   259-01-01-02-357</w:t>
      </w:r>
    </w:p>
    <w:p w:rsidR="007E4ADC" w:rsidRDefault="000225B5" w:rsidP="007E4ADC">
      <w:pPr>
        <w:pStyle w:val="a4"/>
        <w:ind w:firstLin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108585</wp:posOffset>
            </wp:positionH>
            <wp:positionV relativeFrom="margin">
              <wp:posOffset>-40640</wp:posOffset>
            </wp:positionV>
            <wp:extent cx="6115685" cy="28670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3D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3276600</wp:posOffset>
                </wp:positionV>
                <wp:extent cx="4581525" cy="5143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35C" w:rsidRPr="0039335C" w:rsidRDefault="0039335C" w:rsidP="0039335C">
                            <w:pPr>
                              <w:widowControl w:val="0"/>
                              <w:suppressAutoHyphens/>
                              <w:spacing w:line="240" w:lineRule="exact"/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</w:pPr>
                            <w:r w:rsidRPr="0039335C"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>О первоначальной постановке на</w:t>
                            </w:r>
                          </w:p>
                          <w:p w:rsidR="0039335C" w:rsidRPr="0039335C" w:rsidRDefault="0039335C" w:rsidP="0039335C">
                            <w:pPr>
                              <w:widowControl w:val="0"/>
                              <w:suppressAutoHyphens/>
                              <w:spacing w:line="240" w:lineRule="exact"/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</w:pPr>
                            <w:r w:rsidRPr="0039335C"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>воинский учет граждан мужского</w:t>
                            </w:r>
                          </w:p>
                          <w:p w:rsidR="0039335C" w:rsidRPr="0039335C" w:rsidRDefault="0039335C" w:rsidP="0039335C">
                            <w:pPr>
                              <w:widowControl w:val="0"/>
                              <w:suppressAutoHyphens/>
                              <w:spacing w:line="240" w:lineRule="exact"/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</w:pPr>
                            <w:r w:rsidRPr="0039335C"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>пола 200</w:t>
                            </w:r>
                            <w:r w:rsidR="00CD72A2"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>9</w:t>
                            </w:r>
                            <w:r w:rsidRPr="0039335C"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 xml:space="preserve"> года рождения в 202</w:t>
                            </w:r>
                            <w:r w:rsidR="00CD72A2"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>6</w:t>
                            </w:r>
                            <w:r w:rsidRPr="0039335C"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 xml:space="preserve"> году</w:t>
                            </w:r>
                          </w:p>
                          <w:p w:rsidR="00344940" w:rsidRDefault="00344940" w:rsidP="00360E96">
                            <w:pPr>
                              <w:pStyle w:val="a3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.25pt;margin-top:258pt;width:360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" filled="f" stroked="f">
                <v:textbox inset="0,0,0,0">
                  <w:txbxContent>
                    <w:p w:rsidR="0039335C" w:rsidRPr="0039335C" w:rsidRDefault="0039335C" w:rsidP="0039335C">
                      <w:pPr>
                        <w:widowControl w:val="0"/>
                        <w:suppressAutoHyphens/>
                        <w:spacing w:line="240" w:lineRule="exact"/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</w:pPr>
                      <w:r w:rsidRPr="0039335C"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  <w:t>О первоначальной постановке на</w:t>
                      </w:r>
                    </w:p>
                    <w:p w:rsidR="0039335C" w:rsidRPr="0039335C" w:rsidRDefault="0039335C" w:rsidP="0039335C">
                      <w:pPr>
                        <w:widowControl w:val="0"/>
                        <w:suppressAutoHyphens/>
                        <w:spacing w:line="240" w:lineRule="exact"/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</w:pPr>
                      <w:r w:rsidRPr="0039335C"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  <w:t>воинский учет граждан мужского</w:t>
                      </w:r>
                    </w:p>
                    <w:p w:rsidR="0039335C" w:rsidRPr="0039335C" w:rsidRDefault="0039335C" w:rsidP="0039335C">
                      <w:pPr>
                        <w:widowControl w:val="0"/>
                        <w:suppressAutoHyphens/>
                        <w:spacing w:line="240" w:lineRule="exact"/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</w:pPr>
                      <w:r w:rsidRPr="0039335C"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  <w:t>пола 200</w:t>
                      </w:r>
                      <w:r w:rsidR="00CD72A2"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  <w:t>9</w:t>
                      </w:r>
                      <w:r w:rsidRPr="0039335C"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  <w:t xml:space="preserve"> года рождения в 202</w:t>
                      </w:r>
                      <w:r w:rsidR="00CD72A2"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  <w:t>6</w:t>
                      </w:r>
                      <w:r w:rsidRPr="0039335C"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  <w:t xml:space="preserve"> году</w:t>
                      </w:r>
                    </w:p>
                    <w:p w:rsidR="00344940" w:rsidRDefault="00344940" w:rsidP="00360E96">
                      <w:pPr>
                        <w:pStyle w:val="a3"/>
                        <w:spacing w:after="0" w:line="240" w:lineRule="auto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В соответствии  со статьей 9 Федерального закона  от 28.03.1998 года  № 53-ФЗ «О воинской обязанности и военной службе», руководствуясь постановлением Правительства Российской Федерации   от 27.11.2006 года № 719 «Об утверждении Положения о воинском учете», администрация Уинского муниципального округа</w:t>
      </w:r>
    </w:p>
    <w:p w:rsidR="0039335C" w:rsidRPr="0039335C" w:rsidRDefault="0039335C" w:rsidP="0039335C">
      <w:pPr>
        <w:widowControl w:val="0"/>
        <w:suppressAutoHyphens/>
        <w:spacing w:line="360" w:lineRule="exact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ПОСТАНОВЛЯЕТ: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1.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П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ризывному участку провести с 1 января по 31 марта 202</w:t>
      </w:r>
      <w:r w:rsidR="00CD72A2">
        <w:rPr>
          <w:rFonts w:eastAsia="Lucida Sans Unicode" w:cs="Tahoma"/>
          <w:color w:val="000000"/>
          <w:sz w:val="28"/>
          <w:szCs w:val="28"/>
          <w:lang w:eastAsia="en-US" w:bidi="en-US"/>
        </w:rPr>
        <w:t>6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года</w:t>
      </w:r>
      <w:r w:rsidR="00CD72A2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п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ервоначальную постановку на воинский учет граждан 200</w:t>
      </w:r>
      <w:r w:rsidR="00CD72A2">
        <w:rPr>
          <w:rFonts w:eastAsia="Lucida Sans Unicode" w:cs="Tahoma"/>
          <w:color w:val="000000"/>
          <w:sz w:val="28"/>
          <w:szCs w:val="28"/>
          <w:lang w:eastAsia="en-US" w:bidi="en-US"/>
        </w:rPr>
        <w:t>9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го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да рождения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2. Утвердить основной состав по первоначальной постановке граждан на воинский учет согласно приложению № 1 к настоящему постановлению.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3. Утвердить резервный состав комиссии по первоначальной постановке граждан на воинский учет согласно приложению № 2 к настоящему постановлению.</w:t>
      </w:r>
    </w:p>
    <w:p w:rsidR="0039335C" w:rsidRPr="0039335C" w:rsidRDefault="0010589B" w:rsidP="0039335C">
      <w:pPr>
        <w:widowControl w:val="0"/>
        <w:suppressAutoHyphens/>
        <w:spacing w:line="360" w:lineRule="exact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4. </w:t>
      </w:r>
      <w:r w:rsidR="0039335C"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Рекомендовать главному врачу государственного бюджетного учреждения здравоохранения Пермского края «Уинская центральная районная больница» Крючковой Е.П. выделить пять сотрудников среднего медицинского персонала в основной состав: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Макарову Е.Н., Габову Р.А., Рязанову А.С., Габдулхаеву А.Д., Сабирову</w:t>
      </w:r>
      <w:r w:rsidR="0010589B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С.В.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Выделить четырех сотрудников среднего медицинского персонала в дублирующий состав: Кобелеву И.Н., Попову Т.С., Уразбаевву Е.И., </w:t>
      </w:r>
      <w:r w:rsidR="0010589B">
        <w:rPr>
          <w:rFonts w:eastAsia="Lucida Sans Unicode" w:cs="Tahoma"/>
          <w:color w:val="000000"/>
          <w:sz w:val="28"/>
          <w:szCs w:val="28"/>
          <w:lang w:eastAsia="en-US" w:bidi="en-US"/>
        </w:rPr>
        <w:t>Габову Р.А.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left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5. Рекомендовать военному комиссару Ординского и Уинского районов Пермского края </w:t>
      </w:r>
      <w:r w:rsidR="00CD72A2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подполковнику 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Валиахметову Э.Н. (по согласованию):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5.1. Направить соответствующие заявки в военный комиссариат Пермского края по недостающим врачам-специалистам.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lastRenderedPageBreak/>
        <w:t>5.2. Подобрать двух технических работников для обеспечения мероприятий по  первоначальной постановке граждан на  воинский учет. Оплату произвести за счет средств, выделенных на организацию и проведения первоначальной постановки граждан на воинский учет.</w:t>
      </w:r>
    </w:p>
    <w:p w:rsidR="0039335C" w:rsidRPr="0039335C" w:rsidRDefault="0010589B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6.</w:t>
      </w:r>
      <w:r w:rsidR="0039335C"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Рекомендовать главному врачу государственного  бюджетного учреждения  здравоохранения Пермского края «Уинская</w:t>
      </w:r>
      <w:r w:rsidR="0069052F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центральная районная больница</w:t>
      </w:r>
      <w:r w:rsidR="0039335C"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» Крючковой Е.П. и военному комиссару Ординского и Уинского районов Пермского края  </w:t>
      </w:r>
      <w:r w:rsidR="00CD72A2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подполковнику </w:t>
      </w:r>
      <w:r w:rsidR="0039335C"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Валиахметову Э.Н. (по согласованию):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6.1. Определить порядок обследования и лечения граждан в больнице и лечебных учреждениях края.</w:t>
      </w:r>
    </w:p>
    <w:p w:rsidR="0039335C" w:rsidRPr="0039335C" w:rsidRDefault="0010589B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6.2.</w:t>
      </w:r>
      <w:r w:rsidR="0039335C"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Оплату врачам-специалистам, занятым в медицинском освидетельствовании, производить за счет федеральных средств, выделенных на организацию и проведение первоначальной постановки на воинский учет граждан мужского пола в год достижения ими 17 лет.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7. Рекомендовать директорам школ, на основании пункта 1 статьи 4 Федерального закона от 28.03. 1998  № 53-ФЗ «О воинской обязанности и военной службе» организовать оповещение и доставку граждан, подлежащих первоначальной постановке на воинский учет в 202</w:t>
      </w:r>
      <w:r w:rsidR="00CD72A2">
        <w:rPr>
          <w:rFonts w:eastAsia="Lucida Sans Unicode" w:cs="Tahoma"/>
          <w:color w:val="000000"/>
          <w:sz w:val="28"/>
          <w:szCs w:val="28"/>
          <w:lang w:eastAsia="en-US" w:bidi="en-US"/>
        </w:rPr>
        <w:t>6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году.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8. Начальнику отделения МВД России по Уинскому муниципальному округу подполковнику полиции Цымбал</w:t>
      </w:r>
      <w:r w:rsidR="00CD72A2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К.В. (по согласованию), на основании пункта 3 статьи 4 Федерального закона Российской Федерации от 28 марта 1998 года № 53-ФЗ «О воинской обязанности и военной службе» обеспечить по сообщению военного комиссариата Ординского и Уинского районов Пермского края  розыск и задержание граждан, уклоняющихся от мероприятий по постановке граждан на воинский учет.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9. Предложить военному комиссару Ординского и Уинского районов Пермского края </w:t>
      </w:r>
      <w:r w:rsidR="00CD72A2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подполковнику 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Валиахметову Э.Н. (по согласованию) и начальнику отделения МВД России по Уинскому муниципальному округу подполковнику полиции Цымбал К.В. (по согласованию) в период проведения первоначальной постановки граждан на воинский учет в 202</w:t>
      </w:r>
      <w:r w:rsidR="00CD72A2">
        <w:rPr>
          <w:rFonts w:eastAsia="Lucida Sans Unicode" w:cs="Tahoma"/>
          <w:color w:val="000000"/>
          <w:sz w:val="28"/>
          <w:szCs w:val="28"/>
          <w:lang w:eastAsia="en-US" w:bidi="en-US"/>
        </w:rPr>
        <w:t>6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году провести контртеррористические мероприятия по предотвращению террористических актов во время проведения первоначальной постановки граждан на воинский учет.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10. Утвердить план мероприятий по воспитательной и культурно-массовой работе при проведении первоначальной постановки на воинский учет граждан 200</w:t>
      </w:r>
      <w:r w:rsidR="0010589B">
        <w:rPr>
          <w:rFonts w:eastAsia="Lucida Sans Unicode" w:cs="Tahoma"/>
          <w:color w:val="000000"/>
          <w:sz w:val="28"/>
          <w:szCs w:val="28"/>
          <w:lang w:eastAsia="en-US" w:bidi="en-US"/>
        </w:rPr>
        <w:t>9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года рождения в 202</w:t>
      </w:r>
      <w:r w:rsidR="00CD72A2">
        <w:rPr>
          <w:rFonts w:eastAsia="Lucida Sans Unicode" w:cs="Tahoma"/>
          <w:color w:val="000000"/>
          <w:sz w:val="28"/>
          <w:szCs w:val="28"/>
          <w:lang w:eastAsia="en-US" w:bidi="en-US"/>
        </w:rPr>
        <w:t>6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году</w:t>
      </w:r>
      <w:r w:rsidR="00815F4F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согласно приложению 3 к настоящему постановлению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.</w:t>
      </w:r>
    </w:p>
    <w:p w:rsidR="00C57E08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11. </w:t>
      </w:r>
      <w:r w:rsidR="00C57E08" w:rsidRPr="00C57E08">
        <w:rPr>
          <w:rFonts w:eastAsia="Lucida Sans Unicode" w:cs="Tahoma"/>
          <w:color w:val="000000"/>
          <w:sz w:val="28"/>
          <w:szCs w:val="28"/>
          <w:lang w:eastAsia="en-US" w:bidi="en-US"/>
        </w:rPr>
        <w:t>Настоящее постановление вступает в силу с даты размещения в сетевом издании - официальном сайте администрации Уинского муниципального округа Пермского края (http://uinsk.ru).</w:t>
      </w:r>
    </w:p>
    <w:p w:rsidR="000F3D73" w:rsidRDefault="000F3D73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0F3D73" w:rsidRDefault="000F3D73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0F3D73" w:rsidRDefault="000F3D73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0F3D73" w:rsidRDefault="000F3D73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0F3D73" w:rsidRDefault="000F3D73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39335C" w:rsidRPr="0039335C" w:rsidRDefault="00C57E08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12. </w:t>
      </w:r>
      <w:r w:rsidR="0039335C"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Контроль за </w:t>
      </w:r>
      <w:r w:rsidR="000F3D73">
        <w:rPr>
          <w:rFonts w:eastAsia="Lucida Sans Unicode" w:cs="Tahoma"/>
          <w:color w:val="000000"/>
          <w:sz w:val="28"/>
          <w:szCs w:val="28"/>
          <w:lang w:eastAsia="en-US" w:bidi="en-US"/>
        </w:rPr>
        <w:t>исполнением</w:t>
      </w:r>
      <w:r w:rsidR="0039335C"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настоящего постановления оставляю за собой.</w:t>
      </w:r>
    </w:p>
    <w:p w:rsid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10589B" w:rsidRPr="0039335C" w:rsidRDefault="0010589B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6"/>
        <w:gridCol w:w="4947"/>
      </w:tblGrid>
      <w:tr w:rsidR="0039335C" w:rsidRPr="0039335C" w:rsidTr="00BB7F33">
        <w:tc>
          <w:tcPr>
            <w:tcW w:w="5238" w:type="dxa"/>
          </w:tcPr>
          <w:p w:rsidR="0039335C" w:rsidRPr="0039335C" w:rsidRDefault="0039335C" w:rsidP="0039335C">
            <w:pPr>
              <w:widowControl w:val="0"/>
              <w:suppressAutoHyphens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lastRenderedPageBreak/>
              <w:t>Глава муниципального округа -</w:t>
            </w:r>
          </w:p>
        </w:tc>
        <w:tc>
          <w:tcPr>
            <w:tcW w:w="5239" w:type="dxa"/>
          </w:tcPr>
          <w:p w:rsidR="0039335C" w:rsidRPr="0039335C" w:rsidRDefault="0039335C" w:rsidP="0039335C">
            <w:pPr>
              <w:widowControl w:val="0"/>
              <w:suppressAutoHyphens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BB7F33">
        <w:tc>
          <w:tcPr>
            <w:tcW w:w="5238" w:type="dxa"/>
          </w:tcPr>
          <w:p w:rsidR="0039335C" w:rsidRPr="0039335C" w:rsidRDefault="0039335C" w:rsidP="0039335C">
            <w:pPr>
              <w:widowControl w:val="0"/>
              <w:suppressAutoHyphens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глава администрации Уинского муниципального округа</w:t>
            </w:r>
          </w:p>
        </w:tc>
        <w:tc>
          <w:tcPr>
            <w:tcW w:w="5239" w:type="dxa"/>
          </w:tcPr>
          <w:p w:rsidR="0039335C" w:rsidRPr="0039335C" w:rsidRDefault="0039335C" w:rsidP="0039335C">
            <w:pPr>
              <w:widowControl w:val="0"/>
              <w:suppressAutoHyphens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  <w:p w:rsidR="0039335C" w:rsidRPr="0039335C" w:rsidRDefault="0039335C" w:rsidP="0039335C">
            <w:pPr>
              <w:widowControl w:val="0"/>
              <w:suppressAutoHyphens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А.Н.Зелёнкин</w:t>
            </w:r>
          </w:p>
        </w:tc>
      </w:tr>
    </w:tbl>
    <w:p w:rsidR="0039335C" w:rsidRPr="0039335C" w:rsidRDefault="0039335C" w:rsidP="0039335C">
      <w:pPr>
        <w:widowControl w:val="0"/>
        <w:suppressAutoHyphens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39335C" w:rsidRPr="0039335C" w:rsidRDefault="0039335C" w:rsidP="0039335C">
      <w:pPr>
        <w:widowControl w:val="0"/>
        <w:suppressAutoHyphens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69052F" w:rsidRDefault="0069052F">
      <w:pPr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br w:type="page"/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0"/>
        <w:gridCol w:w="3260"/>
        <w:gridCol w:w="3403"/>
      </w:tblGrid>
      <w:tr w:rsidR="0039335C" w:rsidRPr="0039335C" w:rsidTr="00BB7F33">
        <w:tc>
          <w:tcPr>
            <w:tcW w:w="3492" w:type="dxa"/>
          </w:tcPr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both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3492" w:type="dxa"/>
          </w:tcPr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both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3493" w:type="dxa"/>
          </w:tcPr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Приложение № 1</w:t>
            </w:r>
          </w:p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к постановлению администрации Уинского муниципального округа</w:t>
            </w:r>
          </w:p>
          <w:p w:rsidR="0039335C" w:rsidRPr="000F3D73" w:rsidRDefault="0039335C" w:rsidP="000F3D73">
            <w:pPr>
              <w:widowControl w:val="0"/>
              <w:suppressAutoHyphens/>
              <w:spacing w:line="360" w:lineRule="exact"/>
              <w:rPr>
                <w:rFonts w:eastAsia="Lucida Sans Unicode" w:cs="Tahoma"/>
                <w:color w:val="000000"/>
                <w:sz w:val="22"/>
                <w:szCs w:val="22"/>
                <w:lang w:eastAsia="en-US" w:bidi="en-US"/>
              </w:rPr>
            </w:pPr>
            <w:r w:rsidRPr="000F3D73">
              <w:rPr>
                <w:rFonts w:eastAsia="Lucida Sans Unicode" w:cs="Tahoma"/>
                <w:color w:val="000000"/>
                <w:sz w:val="22"/>
                <w:szCs w:val="22"/>
                <w:lang w:eastAsia="en-US" w:bidi="en-US"/>
              </w:rPr>
              <w:t xml:space="preserve">от </w:t>
            </w:r>
            <w:r w:rsidR="000F3D73" w:rsidRPr="000F3D73">
              <w:rPr>
                <w:rFonts w:eastAsia="Lucida Sans Unicode" w:cs="Tahoma"/>
                <w:color w:val="000000"/>
                <w:sz w:val="22"/>
                <w:szCs w:val="22"/>
                <w:lang w:eastAsia="en-US" w:bidi="en-US"/>
              </w:rPr>
              <w:t xml:space="preserve">16.12.2025 </w:t>
            </w:r>
            <w:r w:rsidRPr="000F3D73">
              <w:rPr>
                <w:rFonts w:eastAsia="Lucida Sans Unicode" w:cs="Tahoma"/>
                <w:color w:val="000000"/>
                <w:sz w:val="22"/>
                <w:szCs w:val="22"/>
                <w:lang w:eastAsia="en-US" w:bidi="en-US"/>
              </w:rPr>
              <w:t>№</w:t>
            </w:r>
            <w:r w:rsidR="000F3D73" w:rsidRPr="000F3D73">
              <w:rPr>
                <w:rFonts w:eastAsia="Lucida Sans Unicode" w:cs="Tahoma"/>
                <w:color w:val="000000"/>
                <w:sz w:val="22"/>
                <w:szCs w:val="22"/>
                <w:lang w:eastAsia="en-US" w:bidi="en-US"/>
              </w:rPr>
              <w:t>259-01-01-02-357</w:t>
            </w:r>
          </w:p>
        </w:tc>
      </w:tr>
    </w:tbl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tbl>
      <w:tblPr>
        <w:tblW w:w="106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3"/>
        <w:gridCol w:w="2532"/>
        <w:gridCol w:w="3414"/>
        <w:gridCol w:w="369"/>
        <w:gridCol w:w="259"/>
        <w:gridCol w:w="20"/>
        <w:gridCol w:w="236"/>
      </w:tblGrid>
      <w:tr w:rsidR="0039335C" w:rsidRPr="0039335C" w:rsidTr="0010589B">
        <w:tc>
          <w:tcPr>
            <w:tcW w:w="9729" w:type="dxa"/>
            <w:gridSpan w:val="3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  <w:t xml:space="preserve">Основной состав комиссии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  <w:t>по первоначальной постановке граждан на воинский учет</w:t>
            </w: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236" w:type="dxa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u w:val="single"/>
                <w:lang w:eastAsia="en-US" w:bidi="en-US"/>
              </w:rPr>
            </w:pPr>
          </w:p>
        </w:tc>
      </w:tr>
      <w:tr w:rsidR="0039335C" w:rsidRPr="0039335C" w:rsidTr="0010589B">
        <w:tc>
          <w:tcPr>
            <w:tcW w:w="9729" w:type="dxa"/>
            <w:gridSpan w:val="3"/>
            <w:tcBorders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236" w:type="dxa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Валиахметов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Эдуард Николаевич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0E734F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Председатель комиссии по ППГВУ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,</w:t>
            </w:r>
            <w:r w:rsidR="0039335C"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военный комиссар Ординского и Уинского районов Пермского края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(по согласованию).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Рязанова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Алевтина Сергеевна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0E734F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Секретарь  комиссии по ППГВУ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,</w:t>
            </w:r>
            <w:r w:rsidR="00CD72A2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39335C"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медсестра педиатрического кабинета, государственного  бюджетного  учреждения здравоохранения Пермского края  «Уинская центральная районная больница»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Члены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комиссии: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Зелёнкин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Алексей Николаевич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глава Уинского муниципального округа – глава администрации Уинского муниципального округа</w:t>
            </w:r>
          </w:p>
        </w:tc>
      </w:tr>
      <w:tr w:rsidR="0039335C" w:rsidRPr="0039335C" w:rsidTr="0010589B">
        <w:trPr>
          <w:gridAfter w:val="3"/>
          <w:wAfter w:w="515" w:type="dxa"/>
          <w:trHeight w:val="424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Default="00CD72A2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Богомолова</w:t>
            </w:r>
          </w:p>
          <w:p w:rsidR="00CD72A2" w:rsidRPr="0039335C" w:rsidRDefault="00CD72A2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Наталья Геннадьевна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старший помощник начальника отделения подготовки и призыва граждан на военную службу  по профессионально – психологическому отбору военного комиссариата Ординского и Уинского районов Пермского края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Врачи – специалисты</w:t>
            </w:r>
          </w:p>
          <w:p w:rsidR="0039335C" w:rsidRPr="0039335C" w:rsidRDefault="0039335C" w:rsidP="0039335C">
            <w:pPr>
              <w:widowControl w:val="0"/>
              <w:suppressAutoHyphens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муниципального бюджетного   учреждения  здравоохранения Пермского края</w:t>
            </w:r>
          </w:p>
          <w:p w:rsidR="0039335C" w:rsidRPr="0039335C" w:rsidRDefault="0039335C" w:rsidP="0039335C">
            <w:pPr>
              <w:widowControl w:val="0"/>
              <w:suppressAutoHyphens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«Уинская центральная районная больница»: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Блинова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Ирина Петровна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врач-стоматолог государственного  бюджетного  учреждения здравоохранения Пермского края  «Уинская центральная районная больница»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Гостюхин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Андрей Леонидович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врач-оториноларинголог муниципального бюджетного  учреждения здравоохранения Пермского края  «Уинская центральная районная больница»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Жарков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Сергей  Михайлович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врач-педиатр государственного  бюджетного  учреждения здравоохранения  Пермского края «Уинская центральная районная больница», врач руководящий работой по медицинскому освидетельствованию граждан при первоначальной постановке на воинский учет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Кожанов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Николай Петрович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врач-хирург государственного  бюджетного учреждения  здравоохранения  Пермского края «Ординская центральная районная больница»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Крючкова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Елена Петровна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врач-дерматолог государственного  бюджетного   учреждения здравоохранения Перм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с</w:t>
            </w: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кого края  «Уинская центральная районная больница»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Мухаметханова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Алина Фадисовна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врач-невропатолог государственного бюджетного  учреждения здравоохранения  Пермского края «Уинская центральная районная больница»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Орлова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Светлана Викторовна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врач-психиатр государственного бюджетного    учреждения здравоохранения Пермского края «Уинская центральная районная больница»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Черемных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Татьяна Михайловна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врач-окулист государственного бюджетного  учреждения здравоохранения  Пермского края «Уинская центральная районная больница»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0E734F" w:rsidRPr="0039335C" w:rsidTr="0010589B">
        <w:trPr>
          <w:gridAfter w:val="5"/>
          <w:wAfter w:w="4298" w:type="dxa"/>
        </w:trPr>
        <w:tc>
          <w:tcPr>
            <w:tcW w:w="6315" w:type="dxa"/>
            <w:gridSpan w:val="2"/>
            <w:tcBorders>
              <w:top w:val="single" w:sz="4" w:space="0" w:color="auto"/>
            </w:tcBorders>
            <w:vAlign w:val="center"/>
          </w:tcPr>
          <w:p w:rsidR="000E734F" w:rsidRDefault="00815F4F" w:rsidP="0039335C">
            <w:pPr>
              <w:widowControl w:val="0"/>
              <w:suppressAutoHyphens/>
              <w:snapToGrid w:val="0"/>
            </w:pPr>
            <w:r>
              <w:br w:type="page"/>
            </w: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10589B" w:rsidRDefault="0010589B" w:rsidP="0039335C">
            <w:pPr>
              <w:widowControl w:val="0"/>
              <w:suppressAutoHyphens/>
              <w:snapToGrid w:val="0"/>
            </w:pPr>
          </w:p>
          <w:p w:rsidR="000F3D73" w:rsidRDefault="000F3D73" w:rsidP="0039335C">
            <w:pPr>
              <w:widowControl w:val="0"/>
              <w:suppressAutoHyphens/>
              <w:snapToGrid w:val="0"/>
            </w:pPr>
          </w:p>
          <w:p w:rsidR="000F3D73" w:rsidRDefault="000F3D73" w:rsidP="0039335C">
            <w:pPr>
              <w:widowControl w:val="0"/>
              <w:suppressAutoHyphens/>
              <w:snapToGrid w:val="0"/>
            </w:pPr>
          </w:p>
          <w:p w:rsidR="000F3D73" w:rsidRDefault="000F3D73" w:rsidP="0039335C">
            <w:pPr>
              <w:widowControl w:val="0"/>
              <w:suppressAutoHyphens/>
              <w:snapToGrid w:val="0"/>
            </w:pPr>
          </w:p>
          <w:p w:rsidR="0010589B" w:rsidRPr="0039335C" w:rsidRDefault="0010589B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6315" w:type="dxa"/>
            <w:gridSpan w:val="3"/>
            <w:vAlign w:val="center"/>
          </w:tcPr>
          <w:p w:rsidR="0039335C" w:rsidRPr="0039335C" w:rsidRDefault="00815F4F" w:rsidP="000E734F">
            <w:pPr>
              <w:widowControl w:val="0"/>
              <w:suppressAutoHyphens/>
              <w:spacing w:line="360" w:lineRule="exact"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Приложение № 2</w:t>
            </w:r>
          </w:p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к постановлению администрации </w:t>
            </w:r>
          </w:p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Уинского муниципального округа</w:t>
            </w:r>
          </w:p>
          <w:p w:rsidR="0039335C" w:rsidRPr="0039335C" w:rsidRDefault="0039335C" w:rsidP="000F3D73">
            <w:pPr>
              <w:widowControl w:val="0"/>
              <w:suppressAutoHyphens/>
              <w:snapToGrid w:val="0"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от </w:t>
            </w:r>
            <w:r w:rsidR="000F3D73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16.12.2025 </w:t>
            </w: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№</w:t>
            </w:r>
            <w:r w:rsidR="000F3D73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259-01-01-02-357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10098" w:type="dxa"/>
            <w:gridSpan w:val="4"/>
            <w:tcBorders>
              <w:bottom w:val="single" w:sz="4" w:space="0" w:color="auto"/>
            </w:tcBorders>
            <w:vAlign w:val="center"/>
          </w:tcPr>
          <w:p w:rsidR="00815F4F" w:rsidRDefault="00815F4F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  <w:t>Резервный состав комиссии</w:t>
            </w:r>
            <w:bookmarkStart w:id="0" w:name="_GoBack"/>
            <w:bookmarkEnd w:id="0"/>
            <w:r w:rsidRPr="0039335C"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  <w:t xml:space="preserve"> </w:t>
            </w:r>
          </w:p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center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  <w:t>по первоначальной постановке граждан на воинский учет</w:t>
            </w:r>
          </w:p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0F3D73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0F3D73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Председатель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0F3D73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комиссии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0F3D73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по ППГВУ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Феденева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Ирина Николаевна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начальник отделения подготовки и призыва граждан на военную службу военного комиссариата Ординского и Уинского районов Пермского края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(по согласованию</w:t>
            </w:r>
            <w:r w:rsid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Секретарь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комиссии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по ППГВУ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Нахиева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Гульнара Гайнуловна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медсестра педиатрического кабинета, государственного  бюджетного  учреждения здравоохранения Пермского края  «Уинская центральная районная больница»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10589B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Члены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комиссии: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Представитель администрации Уинского муниципального округа: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Default="00CD72A2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Ефремова</w:t>
            </w:r>
          </w:p>
          <w:p w:rsidR="00CD72A2" w:rsidRPr="0039335C" w:rsidRDefault="00CD72A2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Ольга Владимировна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заместитель главы администрации   Уинского муниципального округа по социальным вопросам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Егоров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Владимир Сергеевич</w:t>
            </w:r>
          </w:p>
        </w:tc>
        <w:tc>
          <w:tcPr>
            <w:tcW w:w="63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помощник начальника отделения подготовки, призыва и набора граждан на военную службу  по профессионально – психологическому отбору военного комиссариата Ординского и Уинского районов Пермского края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Врачи – специалисты</w:t>
            </w:r>
          </w:p>
          <w:p w:rsidR="0039335C" w:rsidRPr="0039335C" w:rsidRDefault="0039335C" w:rsidP="0039335C">
            <w:pPr>
              <w:widowControl w:val="0"/>
              <w:suppressAutoHyphens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муниципального бюджетного  учреждения здравоохранения Пермского края </w:t>
            </w:r>
          </w:p>
          <w:p w:rsidR="0039335C" w:rsidRPr="0039335C" w:rsidRDefault="0039335C" w:rsidP="0039335C">
            <w:pPr>
              <w:widowControl w:val="0"/>
              <w:suppressAutoHyphens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«Уинская центральная районная больница»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Бурмасова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Ольга Ивановна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врач-стоматолог государственного бюджетного  учреждения здравоохранения Пермского края «Уинская центральная районная больница»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врач-психиатр</w:t>
            </w:r>
          </w:p>
        </w:tc>
        <w:tc>
          <w:tcPr>
            <w:tcW w:w="63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Музаитова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Ирина Самигуловна</w:t>
            </w:r>
          </w:p>
        </w:tc>
        <w:tc>
          <w:tcPr>
            <w:tcW w:w="6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врач-педиатр государственного  бюджетного   учреждения здравоохранения  Пермского края «Уинская центральная районная больница», врач руководящий работой по медицинскому освидетельствованию граждан при первоначальной постановке на воинский учет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врач-окулист</w:t>
            </w:r>
          </w:p>
        </w:tc>
        <w:tc>
          <w:tcPr>
            <w:tcW w:w="63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врач-невропатолог</w:t>
            </w:r>
          </w:p>
        </w:tc>
        <w:tc>
          <w:tcPr>
            <w:tcW w:w="63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врач-оториноларинголог</w:t>
            </w:r>
          </w:p>
        </w:tc>
        <w:tc>
          <w:tcPr>
            <w:tcW w:w="63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 – дерматолог</w:t>
            </w:r>
          </w:p>
        </w:tc>
        <w:tc>
          <w:tcPr>
            <w:tcW w:w="63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10589B">
        <w:trPr>
          <w:gridAfter w:val="3"/>
          <w:wAfter w:w="515" w:type="dxa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врач-хирург</w:t>
            </w:r>
          </w:p>
        </w:tc>
        <w:tc>
          <w:tcPr>
            <w:tcW w:w="63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10589B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</w:tbl>
    <w:p w:rsidR="00815F4F" w:rsidRDefault="00815F4F" w:rsidP="0039335C">
      <w:pPr>
        <w:widowControl w:val="0"/>
        <w:suppressAutoHyphens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815F4F" w:rsidRDefault="00815F4F">
      <w:pPr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br w:type="page"/>
      </w:r>
    </w:p>
    <w:p w:rsidR="0039335C" w:rsidRPr="0039335C" w:rsidRDefault="0039335C" w:rsidP="0039335C">
      <w:pPr>
        <w:widowControl w:val="0"/>
        <w:suppressAutoHyphens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39335C" w:rsidRPr="0039335C" w:rsidRDefault="0039335C" w:rsidP="00815F4F">
      <w:pPr>
        <w:widowControl w:val="0"/>
        <w:suppressAutoHyphens/>
        <w:ind w:left="-720" w:right="-185"/>
        <w:jc w:val="right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                                                                                        Приложение № 3                                                                               к постановлению  администрации</w:t>
      </w:r>
    </w:p>
    <w:p w:rsidR="0039335C" w:rsidRPr="0039335C" w:rsidRDefault="0039335C" w:rsidP="00815F4F">
      <w:pPr>
        <w:widowControl w:val="0"/>
        <w:suppressAutoHyphens/>
        <w:ind w:left="-720" w:right="-185"/>
        <w:jc w:val="right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                                                                                Уинского муниципального округа                                                                 </w:t>
      </w:r>
    </w:p>
    <w:p w:rsidR="0039335C" w:rsidRPr="0039335C" w:rsidRDefault="0039335C" w:rsidP="00815F4F">
      <w:pPr>
        <w:widowControl w:val="0"/>
        <w:suppressAutoHyphens/>
        <w:ind w:left="-720" w:right="-185"/>
        <w:jc w:val="right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="000F3D73">
        <w:rPr>
          <w:rFonts w:eastAsia="Lucida Sans Unicode" w:cs="Tahoma"/>
          <w:color w:val="000000"/>
          <w:sz w:val="28"/>
          <w:szCs w:val="28"/>
          <w:lang w:eastAsia="en-US" w:bidi="en-US"/>
        </w:rPr>
        <w:t>о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т</w:t>
      </w:r>
      <w:r w:rsidR="000F3D73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16.12.2025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№</w:t>
      </w:r>
      <w:r w:rsidR="000F3D73">
        <w:rPr>
          <w:rFonts w:eastAsia="Lucida Sans Unicode" w:cs="Tahoma"/>
          <w:color w:val="000000"/>
          <w:sz w:val="28"/>
          <w:szCs w:val="28"/>
          <w:lang w:eastAsia="en-US" w:bidi="en-US"/>
        </w:rPr>
        <w:t>259-01-01-02-357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</w:p>
    <w:p w:rsidR="0039335C" w:rsidRPr="0039335C" w:rsidRDefault="0039335C" w:rsidP="0039335C">
      <w:pPr>
        <w:widowControl w:val="0"/>
        <w:suppressAutoHyphens/>
        <w:ind w:left="-720" w:right="-185"/>
        <w:jc w:val="right"/>
        <w:rPr>
          <w:rFonts w:eastAsia="Lucida Sans Unicode" w:cs="Tahoma"/>
          <w:color w:val="000000"/>
          <w:lang w:eastAsia="en-US" w:bidi="en-US"/>
        </w:rPr>
      </w:pPr>
    </w:p>
    <w:p w:rsidR="0010589B" w:rsidRDefault="0010589B" w:rsidP="0039335C">
      <w:pPr>
        <w:widowControl w:val="0"/>
        <w:suppressAutoHyphens/>
        <w:ind w:left="-720" w:right="-185"/>
        <w:jc w:val="center"/>
        <w:rPr>
          <w:rFonts w:eastAsia="Lucida Sans Unicode" w:cs="Tahoma"/>
          <w:b/>
          <w:color w:val="000000"/>
          <w:sz w:val="28"/>
          <w:szCs w:val="28"/>
          <w:lang w:eastAsia="en-US" w:bidi="en-US"/>
        </w:rPr>
      </w:pPr>
    </w:p>
    <w:p w:rsidR="0039335C" w:rsidRPr="0039335C" w:rsidRDefault="0039335C" w:rsidP="0039335C">
      <w:pPr>
        <w:widowControl w:val="0"/>
        <w:suppressAutoHyphens/>
        <w:ind w:left="-720" w:right="-185"/>
        <w:jc w:val="center"/>
        <w:rPr>
          <w:rFonts w:eastAsia="Lucida Sans Unicode" w:cs="Tahoma"/>
          <w:b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b/>
          <w:color w:val="000000"/>
          <w:sz w:val="28"/>
          <w:szCs w:val="28"/>
          <w:lang w:eastAsia="en-US" w:bidi="en-US"/>
        </w:rPr>
        <w:t xml:space="preserve">ПЛАН </w:t>
      </w:r>
    </w:p>
    <w:p w:rsidR="0039335C" w:rsidRPr="0039335C" w:rsidRDefault="0039335C" w:rsidP="0039335C">
      <w:pPr>
        <w:widowControl w:val="0"/>
        <w:suppressAutoHyphens/>
        <w:ind w:left="-720" w:right="-185"/>
        <w:jc w:val="center"/>
        <w:rPr>
          <w:rFonts w:eastAsia="Lucida Sans Unicode" w:cs="Tahoma"/>
          <w:b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b/>
          <w:color w:val="000000"/>
          <w:sz w:val="28"/>
          <w:szCs w:val="28"/>
          <w:lang w:eastAsia="en-US" w:bidi="en-US"/>
        </w:rPr>
        <w:t xml:space="preserve">      мероприятий по воспитательной и культурно- массовой работе при проведении первоначальной постановки на воинский учет граждан </w:t>
      </w:r>
    </w:p>
    <w:p w:rsidR="0039335C" w:rsidRDefault="00CD72A2" w:rsidP="0039335C">
      <w:pPr>
        <w:widowControl w:val="0"/>
        <w:suppressAutoHyphens/>
        <w:ind w:left="-720" w:right="-185"/>
        <w:jc w:val="center"/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</w:pPr>
      <w:r>
        <w:rPr>
          <w:rFonts w:eastAsia="Lucida Sans Unicode" w:cs="Tahoma"/>
          <w:b/>
          <w:color w:val="000000"/>
          <w:sz w:val="28"/>
          <w:szCs w:val="28"/>
          <w:lang w:eastAsia="en-US" w:bidi="en-US"/>
        </w:rPr>
        <w:t xml:space="preserve">2009 </w:t>
      </w:r>
      <w:r w:rsidR="0039335C"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>года</w:t>
      </w:r>
      <w:r>
        <w:rPr>
          <w:rFonts w:eastAsia="Lucida Sans Unicode" w:cs="Tahoma"/>
          <w:b/>
          <w:color w:val="000000"/>
          <w:sz w:val="28"/>
          <w:szCs w:val="28"/>
          <w:lang w:eastAsia="en-US" w:bidi="en-US"/>
        </w:rPr>
        <w:t xml:space="preserve"> </w:t>
      </w:r>
      <w:r w:rsidR="0039335C"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>рождения в 20</w:t>
      </w:r>
      <w:r w:rsidR="0039335C" w:rsidRPr="0039335C">
        <w:rPr>
          <w:rFonts w:eastAsia="Lucida Sans Unicode" w:cs="Tahoma"/>
          <w:b/>
          <w:color w:val="000000"/>
          <w:sz w:val="28"/>
          <w:szCs w:val="28"/>
          <w:lang w:eastAsia="en-US" w:bidi="en-US"/>
        </w:rPr>
        <w:t>2</w:t>
      </w:r>
      <w:r>
        <w:rPr>
          <w:rFonts w:eastAsia="Lucida Sans Unicode" w:cs="Tahoma"/>
          <w:b/>
          <w:color w:val="000000"/>
          <w:sz w:val="28"/>
          <w:szCs w:val="28"/>
          <w:lang w:eastAsia="en-US" w:bidi="en-US"/>
        </w:rPr>
        <w:t xml:space="preserve">6 </w:t>
      </w:r>
      <w:r w:rsidR="0039335C"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>году</w:t>
      </w:r>
    </w:p>
    <w:p w:rsidR="0010589B" w:rsidRPr="0039335C" w:rsidRDefault="0010589B" w:rsidP="0039335C">
      <w:pPr>
        <w:widowControl w:val="0"/>
        <w:suppressAutoHyphens/>
        <w:ind w:left="-720" w:right="-185"/>
        <w:jc w:val="center"/>
        <w:rPr>
          <w:rFonts w:eastAsia="Lucida Sans Unicode" w:cs="Tahoma"/>
          <w:color w:val="000000"/>
          <w:sz w:val="32"/>
          <w:szCs w:val="32"/>
          <w:lang w:val="en-US" w:eastAsia="en-US" w:bidi="en-US"/>
        </w:rPr>
      </w:pPr>
    </w:p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701"/>
        <w:gridCol w:w="3338"/>
        <w:gridCol w:w="1480"/>
        <w:gridCol w:w="2698"/>
        <w:gridCol w:w="1992"/>
      </w:tblGrid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№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п/п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Наименование</w:t>
            </w:r>
          </w:p>
          <w:p w:rsidR="0039335C" w:rsidRPr="0039335C" w:rsidRDefault="00CD72A2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>
              <w:rPr>
                <w:rFonts w:eastAsia="Lucida Sans Unicode" w:cs="Tahoma"/>
                <w:b/>
                <w:color w:val="000000"/>
                <w:lang w:eastAsia="en-US" w:bidi="en-US"/>
              </w:rPr>
              <w:t>м</w:t>
            </w:r>
            <w:r w:rsidR="0039335C"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ероприятий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Дата</w:t>
            </w:r>
            <w:r w:rsidR="0010589B">
              <w:rPr>
                <w:rFonts w:eastAsia="Lucida Sans Unicode" w:cs="Tahoma"/>
                <w:b/>
                <w:color w:val="000000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проведения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Ответственные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Отметка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о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выполнении</w:t>
            </w:r>
          </w:p>
        </w:tc>
      </w:tr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1.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Собеседование по организации и проведению первоначальной</w:t>
            </w:r>
          </w:p>
          <w:p w:rsidR="0039335C" w:rsidRPr="0039335C" w:rsidRDefault="00CD72A2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п</w:t>
            </w:r>
            <w:r w:rsidR="0039335C" w:rsidRPr="0039335C">
              <w:rPr>
                <w:rFonts w:eastAsia="Lucida Sans Unicode" w:cs="Tahoma"/>
                <w:color w:val="000000"/>
                <w:lang w:val="en-US" w:eastAsia="en-US" w:bidi="en-US"/>
              </w:rPr>
              <w:t>остановки</w:t>
            </w: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 w:rsidR="0039335C" w:rsidRPr="0039335C">
              <w:rPr>
                <w:rFonts w:eastAsia="Lucida Sans Unicode" w:cs="Tahoma"/>
                <w:color w:val="000000"/>
                <w:lang w:val="en-US" w:eastAsia="en-US" w:bidi="en-US"/>
              </w:rPr>
              <w:t>на</w:t>
            </w: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 w:rsidR="0039335C" w:rsidRPr="0039335C">
              <w:rPr>
                <w:rFonts w:eastAsia="Lucida Sans Unicode" w:cs="Tahoma"/>
                <w:color w:val="000000"/>
                <w:lang w:val="en-US" w:eastAsia="en-US" w:bidi="en-US"/>
              </w:rPr>
              <w:t>воинский</w:t>
            </w: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 w:rsidR="0039335C" w:rsidRPr="0039335C">
              <w:rPr>
                <w:rFonts w:eastAsia="Lucida Sans Unicode" w:cs="Tahoma"/>
                <w:color w:val="000000"/>
                <w:lang w:val="en-US" w:eastAsia="en-US" w:bidi="en-US"/>
              </w:rPr>
              <w:t>учет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Ежедневно в дни работы комиссии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по ППГВУ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 9.00-9.45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Гражданский персонал военного комиссариата Ординского и Уинского районов Пермского края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(по</w:t>
            </w:r>
            <w:r w:rsidR="0010589B"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согласованию)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</w:p>
        </w:tc>
      </w:tr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2.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Лекция по выполнению Федеральных  законов Российской Федерации «О воинской обязанности и военной службе» и «Об альтернативной гражданской службе»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Ежедневно в дни работы комиссии 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по ППГВУ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 9.00-10.00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Военный комиссар Ординского и Уинского районов Пермского края 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(по</w:t>
            </w:r>
            <w:r w:rsidR="0010589B"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согласованию)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</w:p>
        </w:tc>
      </w:tr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3.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Собеседование по вопросу отбора граждан в военно </w:t>
            </w:r>
            <w:r w:rsidR="0010589B">
              <w:rPr>
                <w:rFonts w:eastAsia="Lucida Sans Unicode" w:cs="Tahoma"/>
                <w:color w:val="000000"/>
                <w:lang w:eastAsia="en-US" w:bidi="en-US"/>
              </w:rPr>
              <w:t>-</w:t>
            </w: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образовательные учреждения профессионального образования МО РФ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Ежедневно в дни работы комиссии 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по ППГВУ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Гражданский персонал военного комиссариата Ординского и Уинского районов Пермского края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(по</w:t>
            </w:r>
            <w:r w:rsidR="0010589B"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согласованию)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</w:p>
        </w:tc>
      </w:tr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4.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Лекция по уголовной и административной ответственности за нарушение воинского 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учета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Ежедневно в дни работы комиссии 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по ППГВУ 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 10.30-11.00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Прокурор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Уинского округа 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(по согласованию)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</w:p>
        </w:tc>
      </w:tr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5.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Собеседование с врачом наркологом о вреде курения, злоупотребления алкоголя, наркотиков и немедицинских препаратов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Ежедневно в дни работы комиссии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по ППГВУ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Врач – нарколог государственного бюджетного  учреждения здравоохранения  Пермского края «Уинская центральная районная больница»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</w:p>
        </w:tc>
      </w:tr>
      <w:tr w:rsidR="0039335C" w:rsidRPr="0039335C" w:rsidTr="00BB7F33">
        <w:trPr>
          <w:trHeight w:val="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6.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Правила воинского учета граждан подлежащих призыву в Вооруженные Силы 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Ежедневно в дни работы комиссии 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по ППГВУ</w:t>
            </w:r>
          </w:p>
          <w:p w:rsidR="0039335C" w:rsidRPr="000F3D73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0F3D73">
              <w:rPr>
                <w:rFonts w:eastAsia="Lucida Sans Unicode" w:cs="Tahoma"/>
                <w:color w:val="000000"/>
                <w:lang w:eastAsia="en-US" w:bidi="en-US"/>
              </w:rPr>
              <w:t>с 15.30-16.00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Гражданский персонал военного комиссариата Ординского и Уинского районов Пермского края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(по</w:t>
            </w:r>
            <w:r w:rsidR="0010589B"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согласованию)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</w:p>
        </w:tc>
      </w:tr>
    </w:tbl>
    <w:p w:rsidR="0039335C" w:rsidRPr="0039335C" w:rsidRDefault="0039335C" w:rsidP="0039335C">
      <w:pPr>
        <w:widowControl w:val="0"/>
        <w:suppressAutoHyphens/>
        <w:rPr>
          <w:rFonts w:eastAsia="Lucida Sans Unicode" w:cs="Tahoma"/>
          <w:color w:val="000000"/>
          <w:lang w:val="en-US" w:eastAsia="en-US" w:bidi="en-US"/>
        </w:rPr>
        <w:sectPr w:rsidR="0039335C" w:rsidRPr="0039335C" w:rsidSect="0010589B">
          <w:footnotePr>
            <w:pos w:val="beneathText"/>
          </w:footnotePr>
          <w:pgSz w:w="11905" w:h="16837"/>
          <w:pgMar w:top="454" w:right="848" w:bottom="1134" w:left="1134" w:header="720" w:footer="720" w:gutter="0"/>
          <w:cols w:space="720"/>
          <w:docGrid w:linePitch="360"/>
        </w:sectPr>
      </w:pPr>
    </w:p>
    <w:p w:rsidR="00167C4F" w:rsidRPr="00371F42" w:rsidRDefault="00167C4F" w:rsidP="00815F4F">
      <w:pPr>
        <w:pStyle w:val="a4"/>
        <w:spacing w:line="276" w:lineRule="auto"/>
        <w:ind w:firstLine="0"/>
        <w:rPr>
          <w:szCs w:val="28"/>
        </w:rPr>
      </w:pPr>
    </w:p>
    <w:sectPr w:rsidR="00167C4F" w:rsidRPr="00371F42" w:rsidSect="00D27B70">
      <w:footerReference w:type="default" r:id="rId9"/>
      <w:pgSz w:w="11906" w:h="16838" w:code="9"/>
      <w:pgMar w:top="1134" w:right="567" w:bottom="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34" w:rsidRDefault="003F7E34">
      <w:r>
        <w:separator/>
      </w:r>
    </w:p>
  </w:endnote>
  <w:endnote w:type="continuationSeparator" w:id="0">
    <w:p w:rsidR="003F7E34" w:rsidRDefault="003F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34" w:rsidRDefault="003F7E34">
      <w:r>
        <w:separator/>
      </w:r>
    </w:p>
  </w:footnote>
  <w:footnote w:type="continuationSeparator" w:id="0">
    <w:p w:rsidR="003F7E34" w:rsidRDefault="003F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D1B7482"/>
    <w:multiLevelType w:val="multilevel"/>
    <w:tmpl w:val="E2E278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5DD"/>
    <w:rsid w:val="00020472"/>
    <w:rsid w:val="000225B5"/>
    <w:rsid w:val="000563CA"/>
    <w:rsid w:val="000657C5"/>
    <w:rsid w:val="000862DA"/>
    <w:rsid w:val="000D2784"/>
    <w:rsid w:val="000E734F"/>
    <w:rsid w:val="000F3D73"/>
    <w:rsid w:val="0010589B"/>
    <w:rsid w:val="00121CF1"/>
    <w:rsid w:val="00167C4F"/>
    <w:rsid w:val="001D02CD"/>
    <w:rsid w:val="00285B39"/>
    <w:rsid w:val="002C37BB"/>
    <w:rsid w:val="0031396A"/>
    <w:rsid w:val="00344940"/>
    <w:rsid w:val="00355C39"/>
    <w:rsid w:val="00360208"/>
    <w:rsid w:val="00360E96"/>
    <w:rsid w:val="00371CE5"/>
    <w:rsid w:val="00371F42"/>
    <w:rsid w:val="0039335C"/>
    <w:rsid w:val="003D1166"/>
    <w:rsid w:val="003F7E34"/>
    <w:rsid w:val="00470FB3"/>
    <w:rsid w:val="00482A25"/>
    <w:rsid w:val="00502140"/>
    <w:rsid w:val="00502F9B"/>
    <w:rsid w:val="00536FED"/>
    <w:rsid w:val="0054593B"/>
    <w:rsid w:val="00561D39"/>
    <w:rsid w:val="005919F3"/>
    <w:rsid w:val="005B7C2C"/>
    <w:rsid w:val="006155F3"/>
    <w:rsid w:val="00615DA1"/>
    <w:rsid w:val="00637B08"/>
    <w:rsid w:val="0064117D"/>
    <w:rsid w:val="0066436B"/>
    <w:rsid w:val="0069052F"/>
    <w:rsid w:val="00754B5F"/>
    <w:rsid w:val="0078616F"/>
    <w:rsid w:val="007B79B7"/>
    <w:rsid w:val="007E4ADC"/>
    <w:rsid w:val="00815F4F"/>
    <w:rsid w:val="0081735F"/>
    <w:rsid w:val="00817ACA"/>
    <w:rsid w:val="008B1016"/>
    <w:rsid w:val="008D16CB"/>
    <w:rsid w:val="00907909"/>
    <w:rsid w:val="009169CE"/>
    <w:rsid w:val="00997F4C"/>
    <w:rsid w:val="009D2749"/>
    <w:rsid w:val="00AF1655"/>
    <w:rsid w:val="00B115B0"/>
    <w:rsid w:val="00B1278C"/>
    <w:rsid w:val="00B40D6C"/>
    <w:rsid w:val="00BB0CD5"/>
    <w:rsid w:val="00BB6EA3"/>
    <w:rsid w:val="00BC2892"/>
    <w:rsid w:val="00C04B4A"/>
    <w:rsid w:val="00C21C12"/>
    <w:rsid w:val="00C57E08"/>
    <w:rsid w:val="00C80448"/>
    <w:rsid w:val="00C9435A"/>
    <w:rsid w:val="00CD72A2"/>
    <w:rsid w:val="00D27B70"/>
    <w:rsid w:val="00DD25F7"/>
    <w:rsid w:val="00E55D54"/>
    <w:rsid w:val="00EB54EA"/>
    <w:rsid w:val="00EE4580"/>
    <w:rsid w:val="00F0391D"/>
    <w:rsid w:val="00F72695"/>
    <w:rsid w:val="00FB5662"/>
    <w:rsid w:val="00FC1030"/>
    <w:rsid w:val="00FF3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FAC6DC"/>
  <w15:docId w15:val="{2F971863-E0A2-4A82-B976-D32DA4B0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60208"/>
    <w:rPr>
      <w:color w:val="0563C1" w:themeColor="hyperlink"/>
      <w:u w:val="single"/>
    </w:rPr>
  </w:style>
  <w:style w:type="table" w:styleId="ae">
    <w:name w:val="Table Grid"/>
    <w:basedOn w:val="a1"/>
    <w:rsid w:val="0056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1669</Words>
  <Characters>9516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2025-12-16T07:04:00Z</dcterms:created>
  <dcterms:modified xsi:type="dcterms:W3CDTF">2025-12-16T07:04:00Z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