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Default="00E55424" w:rsidP="00FC1030">
      <w:pPr>
        <w:pStyle w:val="a4"/>
        <w:ind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387E32" wp14:editId="234E299E">
            <wp:simplePos x="0" y="0"/>
            <wp:positionH relativeFrom="margin">
              <wp:posOffset>-635</wp:posOffset>
            </wp:positionH>
            <wp:positionV relativeFrom="margin">
              <wp:posOffset>-466090</wp:posOffset>
            </wp:positionV>
            <wp:extent cx="6119495" cy="29591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 wp14:anchorId="089F69FE" wp14:editId="66B1F5B6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55424" w:rsidRDefault="00863E6B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24049" wp14:editId="1C590677">
                <wp:simplePos x="0" y="0"/>
                <wp:positionH relativeFrom="page">
                  <wp:posOffset>715617</wp:posOffset>
                </wp:positionH>
                <wp:positionV relativeFrom="page">
                  <wp:posOffset>3005593</wp:posOffset>
                </wp:positionV>
                <wp:extent cx="2734945" cy="4373217"/>
                <wp:effectExtent l="0" t="0" r="8255" b="889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437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FF9" w:rsidRDefault="00962FF9" w:rsidP="00E554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62FF9" w:rsidRPr="00C67641" w:rsidRDefault="00962FF9" w:rsidP="00CB751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="009F6F43" w:rsidRPr="00C67641">
                              <w:rPr>
                                <w:b/>
                                <w:sz w:val="28"/>
                                <w:szCs w:val="28"/>
                              </w:rPr>
                              <w:t>переч</w:t>
                            </w:r>
                            <w:r w:rsidR="009F6F43">
                              <w:rPr>
                                <w:b/>
                                <w:sz w:val="28"/>
                                <w:szCs w:val="28"/>
                              </w:rPr>
                              <w:t>ень</w:t>
                            </w:r>
                            <w:r w:rsidR="009F6F43" w:rsidRPr="00C676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главных администраторов доходов бюджета </w:t>
                            </w:r>
                            <w:proofErr w:type="spellStart"/>
                            <w:r w:rsidR="009F6F43" w:rsidRPr="00C67641"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="009F6F43" w:rsidRPr="00C676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</w:t>
                            </w:r>
                            <w:r w:rsidR="009F6F4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утвержденный </w:t>
                            </w:r>
                            <w:r w:rsidR="00FB44D7">
                              <w:rPr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="00CB7516" w:rsidRPr="00CB7516">
                              <w:rPr>
                                <w:b/>
                                <w:sz w:val="28"/>
                                <w:szCs w:val="28"/>
                              </w:rPr>
                              <w:t>остановление</w:t>
                            </w:r>
                            <w:r w:rsidR="009F6F43"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="00CB7516" w:rsidRPr="00CB75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администрации </w:t>
                            </w:r>
                            <w:proofErr w:type="spellStart"/>
                            <w:r w:rsidR="00CB7516" w:rsidRPr="00CB7516"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="00CB7516" w:rsidRPr="00CB75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</w:t>
                            </w:r>
                            <w:r w:rsidR="00CB7516">
                              <w:rPr>
                                <w:b/>
                                <w:sz w:val="28"/>
                                <w:szCs w:val="28"/>
                              </w:rPr>
                              <w:t>ьного округа Пермского края от 14</w:t>
                            </w:r>
                            <w:r w:rsidR="00CB7516" w:rsidRPr="00CB7516">
                              <w:rPr>
                                <w:b/>
                                <w:sz w:val="28"/>
                                <w:szCs w:val="28"/>
                              </w:rPr>
                              <w:t>.12.202</w:t>
                            </w:r>
                            <w:r w:rsidR="00CB7516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CB7516" w:rsidRPr="00CB75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CB75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B7516" w:rsidRPr="00CB7516">
                              <w:rPr>
                                <w:b/>
                                <w:sz w:val="28"/>
                                <w:szCs w:val="28"/>
                              </w:rPr>
                              <w:t>259-01-03-3</w:t>
                            </w:r>
                            <w:r w:rsidR="00CB7516">
                              <w:rPr>
                                <w:b/>
                                <w:sz w:val="28"/>
                                <w:szCs w:val="28"/>
                              </w:rPr>
                              <w:t>48</w:t>
                            </w:r>
                            <w:r w:rsidR="00C676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7641" w:rsidRPr="00C676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«Об утверждении перечня главных администраторов доходов бюджета </w:t>
                            </w:r>
                            <w:proofErr w:type="spellStart"/>
                            <w:r w:rsidR="00C67641" w:rsidRPr="00C67641"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="00C67641" w:rsidRPr="00C676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края, перечня главных</w:t>
                            </w:r>
                            <w:r w:rsidR="00C676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7641" w:rsidRPr="00C676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администраторов источников финансирования дефицита бюджета </w:t>
                            </w:r>
                            <w:proofErr w:type="spellStart"/>
                            <w:r w:rsidR="00C67641" w:rsidRPr="00C67641"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 w:rsidR="00C67641" w:rsidRPr="00C676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240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.35pt;margin-top:236.65pt;width:215.35pt;height:3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9l9rAIAAKs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" filled="f" stroked="f">
                <v:textbox inset="0,0,0,0">
                  <w:txbxContent>
                    <w:p w:rsidR="00962FF9" w:rsidRDefault="00962FF9" w:rsidP="00E5542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62FF9" w:rsidRPr="00C67641" w:rsidRDefault="00962FF9" w:rsidP="00CB751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="009F6F43" w:rsidRPr="00C67641">
                        <w:rPr>
                          <w:b/>
                          <w:sz w:val="28"/>
                          <w:szCs w:val="28"/>
                        </w:rPr>
                        <w:t>переч</w:t>
                      </w:r>
                      <w:r w:rsidR="009F6F43">
                        <w:rPr>
                          <w:b/>
                          <w:sz w:val="28"/>
                          <w:szCs w:val="28"/>
                        </w:rPr>
                        <w:t>ень</w:t>
                      </w:r>
                      <w:r w:rsidR="009F6F43" w:rsidRPr="00C67641">
                        <w:rPr>
                          <w:b/>
                          <w:sz w:val="28"/>
                          <w:szCs w:val="28"/>
                        </w:rPr>
                        <w:t xml:space="preserve"> главных администраторов доходов бюджета </w:t>
                      </w:r>
                      <w:proofErr w:type="spellStart"/>
                      <w:r w:rsidR="009F6F43" w:rsidRPr="00C67641"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 w:rsidR="009F6F43" w:rsidRPr="00C67641"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Пермского края</w:t>
                      </w:r>
                      <w:r w:rsidR="009F6F43">
                        <w:rPr>
                          <w:b/>
                          <w:sz w:val="28"/>
                          <w:szCs w:val="28"/>
                        </w:rPr>
                        <w:t xml:space="preserve">, утвержденный </w:t>
                      </w:r>
                      <w:r w:rsidR="00FB44D7">
                        <w:rPr>
                          <w:b/>
                          <w:sz w:val="28"/>
                          <w:szCs w:val="28"/>
                        </w:rPr>
                        <w:t>п</w:t>
                      </w:r>
                      <w:r w:rsidR="00CB7516" w:rsidRPr="00CB7516">
                        <w:rPr>
                          <w:b/>
                          <w:sz w:val="28"/>
                          <w:szCs w:val="28"/>
                        </w:rPr>
                        <w:t>остановление</w:t>
                      </w:r>
                      <w:r w:rsidR="009F6F43"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="00CB7516" w:rsidRPr="00CB7516">
                        <w:rPr>
                          <w:b/>
                          <w:sz w:val="28"/>
                          <w:szCs w:val="28"/>
                        </w:rPr>
                        <w:t xml:space="preserve"> администрации </w:t>
                      </w:r>
                      <w:proofErr w:type="spellStart"/>
                      <w:r w:rsidR="00CB7516" w:rsidRPr="00CB7516"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 w:rsidR="00CB7516" w:rsidRPr="00CB7516">
                        <w:rPr>
                          <w:b/>
                          <w:sz w:val="28"/>
                          <w:szCs w:val="28"/>
                        </w:rPr>
                        <w:t xml:space="preserve"> муниципал</w:t>
                      </w:r>
                      <w:r w:rsidR="00CB7516">
                        <w:rPr>
                          <w:b/>
                          <w:sz w:val="28"/>
                          <w:szCs w:val="28"/>
                        </w:rPr>
                        <w:t>ьного округа Пермского края от 14</w:t>
                      </w:r>
                      <w:r w:rsidR="00CB7516" w:rsidRPr="00CB7516">
                        <w:rPr>
                          <w:b/>
                          <w:sz w:val="28"/>
                          <w:szCs w:val="28"/>
                        </w:rPr>
                        <w:t>.12.202</w:t>
                      </w:r>
                      <w:r w:rsidR="00CB7516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CB7516" w:rsidRPr="00CB7516">
                        <w:rPr>
                          <w:b/>
                          <w:sz w:val="28"/>
                          <w:szCs w:val="28"/>
                        </w:rPr>
                        <w:t xml:space="preserve"> №</w:t>
                      </w:r>
                      <w:r w:rsidR="00CB751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B7516" w:rsidRPr="00CB7516">
                        <w:rPr>
                          <w:b/>
                          <w:sz w:val="28"/>
                          <w:szCs w:val="28"/>
                        </w:rPr>
                        <w:t>259-01-03-3</w:t>
                      </w:r>
                      <w:r w:rsidR="00CB7516">
                        <w:rPr>
                          <w:b/>
                          <w:sz w:val="28"/>
                          <w:szCs w:val="28"/>
                        </w:rPr>
                        <w:t>48</w:t>
                      </w:r>
                      <w:r w:rsidR="00C6764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67641" w:rsidRPr="00C67641">
                        <w:rPr>
                          <w:b/>
                          <w:sz w:val="28"/>
                          <w:szCs w:val="28"/>
                        </w:rPr>
                        <w:t xml:space="preserve">«Об утверждении перечня главных администраторов доходов бюджета </w:t>
                      </w:r>
                      <w:proofErr w:type="spellStart"/>
                      <w:r w:rsidR="00C67641" w:rsidRPr="00C67641"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 w:rsidR="00C67641" w:rsidRPr="00C67641"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Пермского края, перечня главных</w:t>
                      </w:r>
                      <w:r w:rsidR="00C6764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67641" w:rsidRPr="00C67641">
                        <w:rPr>
                          <w:b/>
                          <w:sz w:val="28"/>
                          <w:szCs w:val="28"/>
                        </w:rPr>
                        <w:t xml:space="preserve">администраторов источников финансирования дефицита бюджета </w:t>
                      </w:r>
                      <w:proofErr w:type="spellStart"/>
                      <w:r w:rsidR="00C67641" w:rsidRPr="00C67641"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 w:rsidR="00C67641" w:rsidRPr="00C67641"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Пермского края»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3725B7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725B7" w:rsidRPr="00CA4384" w:rsidRDefault="00CA4384" w:rsidP="00E5542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r w:rsidRPr="00CA4384">
        <w:rPr>
          <w:b/>
          <w:sz w:val="28"/>
          <w:szCs w:val="28"/>
        </w:rPr>
        <w:t>19.12.2025   259-01-01-02-369</w:t>
      </w:r>
      <w:bookmarkEnd w:id="0"/>
    </w:p>
    <w:p w:rsidR="003725B7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 xml:space="preserve"> </w:t>
      </w:r>
    </w:p>
    <w:p w:rsidR="00E55424" w:rsidRPr="00484165" w:rsidRDefault="003725B7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E55424" w:rsidRPr="00484165">
        <w:rPr>
          <w:sz w:val="28"/>
          <w:szCs w:val="28"/>
        </w:rPr>
        <w:t>1</w:t>
      </w:r>
      <w:r w:rsidR="00CB7516">
        <w:rPr>
          <w:sz w:val="28"/>
          <w:szCs w:val="28"/>
        </w:rPr>
        <w:t>60.1</w:t>
      </w:r>
      <w:r w:rsidR="00E55424" w:rsidRPr="00484165">
        <w:rPr>
          <w:sz w:val="28"/>
          <w:szCs w:val="28"/>
        </w:rPr>
        <w:t xml:space="preserve"> Бюджетного кодекса Российской Федерации,</w:t>
      </w:r>
      <w:r w:rsidR="00E55424" w:rsidRPr="00123126">
        <w:rPr>
          <w:sz w:val="28"/>
          <w:szCs w:val="28"/>
        </w:rPr>
        <w:t xml:space="preserve"> </w:t>
      </w:r>
      <w:r w:rsidR="00FB44D7">
        <w:rPr>
          <w:sz w:val="28"/>
          <w:szCs w:val="28"/>
        </w:rPr>
        <w:t xml:space="preserve">пунктом 2 </w:t>
      </w:r>
      <w:r w:rsidR="00E55424" w:rsidRPr="00484165">
        <w:rPr>
          <w:sz w:val="28"/>
          <w:szCs w:val="28"/>
        </w:rPr>
        <w:t xml:space="preserve">постановления администрации </w:t>
      </w:r>
      <w:proofErr w:type="spellStart"/>
      <w:r w:rsidR="00E55424" w:rsidRPr="00484165">
        <w:rPr>
          <w:sz w:val="28"/>
          <w:szCs w:val="28"/>
        </w:rPr>
        <w:t>Уинского</w:t>
      </w:r>
      <w:proofErr w:type="spellEnd"/>
      <w:r w:rsidR="00E55424" w:rsidRPr="0048416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="00E55424" w:rsidRPr="00484165">
        <w:rPr>
          <w:sz w:val="28"/>
          <w:szCs w:val="28"/>
        </w:rPr>
        <w:t xml:space="preserve"> от </w:t>
      </w:r>
      <w:r w:rsidR="00FB44D7">
        <w:rPr>
          <w:sz w:val="28"/>
          <w:szCs w:val="28"/>
        </w:rPr>
        <w:t>14</w:t>
      </w:r>
      <w:r w:rsidR="00E55424" w:rsidRPr="00484165">
        <w:rPr>
          <w:sz w:val="28"/>
          <w:szCs w:val="28"/>
        </w:rPr>
        <w:t>.</w:t>
      </w:r>
      <w:r w:rsidR="00FB44D7">
        <w:rPr>
          <w:sz w:val="28"/>
          <w:szCs w:val="28"/>
        </w:rPr>
        <w:t>12</w:t>
      </w:r>
      <w:r w:rsidR="00E55424" w:rsidRPr="00484165">
        <w:rPr>
          <w:sz w:val="28"/>
          <w:szCs w:val="28"/>
        </w:rPr>
        <w:t>.20</w:t>
      </w:r>
      <w:r w:rsidR="00E55424">
        <w:rPr>
          <w:sz w:val="28"/>
          <w:szCs w:val="28"/>
        </w:rPr>
        <w:t>2</w:t>
      </w:r>
      <w:r w:rsidR="00FB44D7">
        <w:rPr>
          <w:sz w:val="28"/>
          <w:szCs w:val="28"/>
        </w:rPr>
        <w:t>3</w:t>
      </w:r>
      <w:r w:rsidR="00E55424" w:rsidRPr="00484165">
        <w:rPr>
          <w:sz w:val="28"/>
          <w:szCs w:val="28"/>
        </w:rPr>
        <w:t xml:space="preserve"> № 2</w:t>
      </w:r>
      <w:r w:rsidR="00E55424">
        <w:rPr>
          <w:sz w:val="28"/>
          <w:szCs w:val="28"/>
        </w:rPr>
        <w:t>5</w:t>
      </w:r>
      <w:r w:rsidR="00E55424" w:rsidRPr="00484165">
        <w:rPr>
          <w:sz w:val="28"/>
          <w:szCs w:val="28"/>
        </w:rPr>
        <w:t>9-01-0</w:t>
      </w:r>
      <w:r w:rsidR="00E55424">
        <w:rPr>
          <w:sz w:val="28"/>
          <w:szCs w:val="28"/>
        </w:rPr>
        <w:t>3</w:t>
      </w:r>
      <w:r w:rsidR="00E55424" w:rsidRPr="00484165">
        <w:rPr>
          <w:sz w:val="28"/>
          <w:szCs w:val="28"/>
        </w:rPr>
        <w:t>-3</w:t>
      </w:r>
      <w:r w:rsidR="00E55424">
        <w:rPr>
          <w:sz w:val="28"/>
          <w:szCs w:val="28"/>
        </w:rPr>
        <w:t>4</w:t>
      </w:r>
      <w:r w:rsidR="00FB44D7">
        <w:rPr>
          <w:sz w:val="28"/>
          <w:szCs w:val="28"/>
        </w:rPr>
        <w:t>8</w:t>
      </w:r>
      <w:r w:rsidR="00E55424" w:rsidRPr="00484165">
        <w:rPr>
          <w:sz w:val="28"/>
          <w:szCs w:val="28"/>
        </w:rPr>
        <w:t xml:space="preserve"> «Об утверждении </w:t>
      </w:r>
      <w:r w:rsidR="001C23F5">
        <w:rPr>
          <w:sz w:val="28"/>
          <w:szCs w:val="28"/>
        </w:rPr>
        <w:t>п</w:t>
      </w:r>
      <w:r w:rsidR="00FB44D7">
        <w:rPr>
          <w:sz w:val="28"/>
          <w:szCs w:val="28"/>
        </w:rPr>
        <w:t>еречня главных ад</w:t>
      </w:r>
      <w:r w:rsidR="00AD04E9">
        <w:rPr>
          <w:sz w:val="28"/>
          <w:szCs w:val="28"/>
        </w:rPr>
        <w:t>министраторов доходов</w:t>
      </w:r>
      <w:r w:rsidR="00A75681">
        <w:rPr>
          <w:sz w:val="28"/>
          <w:szCs w:val="28"/>
        </w:rPr>
        <w:t xml:space="preserve"> бюджета</w:t>
      </w:r>
      <w:r w:rsidR="00E55424" w:rsidRPr="00484165">
        <w:rPr>
          <w:sz w:val="28"/>
          <w:szCs w:val="28"/>
        </w:rPr>
        <w:t xml:space="preserve"> </w:t>
      </w:r>
      <w:proofErr w:type="spellStart"/>
      <w:r w:rsidR="00E55424">
        <w:rPr>
          <w:sz w:val="28"/>
          <w:szCs w:val="28"/>
        </w:rPr>
        <w:t>Уинского</w:t>
      </w:r>
      <w:proofErr w:type="spellEnd"/>
      <w:r w:rsidR="00E55424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A75681">
        <w:rPr>
          <w:sz w:val="28"/>
          <w:szCs w:val="28"/>
        </w:rPr>
        <w:t xml:space="preserve"> Пермского края</w:t>
      </w:r>
      <w:r w:rsidR="00E55424" w:rsidRPr="008D3A23">
        <w:rPr>
          <w:sz w:val="28"/>
          <w:szCs w:val="28"/>
        </w:rPr>
        <w:t>,</w:t>
      </w:r>
      <w:r w:rsidR="00A75681">
        <w:rPr>
          <w:sz w:val="28"/>
          <w:szCs w:val="28"/>
        </w:rPr>
        <w:t xml:space="preserve"> перечня главных администраторов источников финансирования дефицита бюджета </w:t>
      </w:r>
      <w:proofErr w:type="spellStart"/>
      <w:r w:rsidR="00E55424" w:rsidRPr="008D3A23">
        <w:rPr>
          <w:sz w:val="28"/>
          <w:szCs w:val="28"/>
        </w:rPr>
        <w:t>Уинского</w:t>
      </w:r>
      <w:proofErr w:type="spellEnd"/>
      <w:r w:rsidR="00E55424" w:rsidRPr="008D3A23">
        <w:rPr>
          <w:sz w:val="28"/>
          <w:szCs w:val="28"/>
        </w:rPr>
        <w:t xml:space="preserve"> муници</w:t>
      </w:r>
      <w:r w:rsidR="00732B05">
        <w:rPr>
          <w:sz w:val="28"/>
          <w:szCs w:val="28"/>
        </w:rPr>
        <w:t>пального округа Пермского края»</w:t>
      </w:r>
      <w:r w:rsidR="00E55424" w:rsidRPr="00484165">
        <w:rPr>
          <w:sz w:val="28"/>
          <w:szCs w:val="28"/>
        </w:rPr>
        <w:t xml:space="preserve"> администрация Уинского муниципального </w:t>
      </w:r>
      <w:r w:rsidR="00E5542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</w:t>
      </w:r>
    </w:p>
    <w:p w:rsidR="00E55424" w:rsidRPr="00484165" w:rsidRDefault="00E55424" w:rsidP="00E554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165">
        <w:rPr>
          <w:sz w:val="28"/>
          <w:szCs w:val="28"/>
        </w:rPr>
        <w:t>ПОСТАНОВЛЯЕТ:</w:t>
      </w:r>
    </w:p>
    <w:p w:rsidR="007F4202" w:rsidRDefault="00E55424" w:rsidP="00A554B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84165">
        <w:rPr>
          <w:rFonts w:ascii="Times New Roman" w:hAnsi="Times New Roman" w:cs="Times New Roman"/>
          <w:sz w:val="28"/>
          <w:szCs w:val="28"/>
        </w:rPr>
        <w:t xml:space="preserve">1. </w:t>
      </w:r>
      <w:r w:rsidR="0082266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F6F43" w:rsidRPr="009F6F43">
        <w:rPr>
          <w:rFonts w:ascii="Times New Roman" w:hAnsi="Times New Roman" w:cs="Times New Roman"/>
          <w:sz w:val="28"/>
          <w:szCs w:val="28"/>
        </w:rPr>
        <w:t>переч</w:t>
      </w:r>
      <w:r w:rsidR="009F6F43">
        <w:rPr>
          <w:rFonts w:ascii="Times New Roman" w:hAnsi="Times New Roman" w:cs="Times New Roman"/>
          <w:sz w:val="28"/>
          <w:szCs w:val="28"/>
        </w:rPr>
        <w:t>ень</w:t>
      </w:r>
      <w:r w:rsidR="009F6F43" w:rsidRPr="009F6F43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</w:t>
      </w:r>
      <w:proofErr w:type="spellStart"/>
      <w:r w:rsidR="009F6F43" w:rsidRPr="009F6F4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9F6F43" w:rsidRPr="009F6F4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9F6F43">
        <w:rPr>
          <w:rFonts w:ascii="Times New Roman" w:hAnsi="Times New Roman" w:cs="Times New Roman"/>
          <w:sz w:val="28"/>
          <w:szCs w:val="28"/>
        </w:rPr>
        <w:t>, утвержденный</w:t>
      </w:r>
      <w:r w:rsidR="009F6F43" w:rsidRPr="009F6F43">
        <w:rPr>
          <w:rFonts w:ascii="Times New Roman" w:hAnsi="Times New Roman" w:cs="Times New Roman"/>
          <w:sz w:val="28"/>
          <w:szCs w:val="28"/>
        </w:rPr>
        <w:t xml:space="preserve"> </w:t>
      </w:r>
      <w:r w:rsidR="00A75681" w:rsidRPr="00A75681">
        <w:rPr>
          <w:rFonts w:ascii="Times New Roman" w:hAnsi="Times New Roman" w:cs="Times New Roman"/>
          <w:sz w:val="28"/>
          <w:szCs w:val="28"/>
        </w:rPr>
        <w:t>постановление</w:t>
      </w:r>
      <w:r w:rsidR="009F6F43">
        <w:rPr>
          <w:rFonts w:ascii="Times New Roman" w:hAnsi="Times New Roman" w:cs="Times New Roman"/>
          <w:sz w:val="28"/>
          <w:szCs w:val="28"/>
        </w:rPr>
        <w:t>м</w:t>
      </w:r>
      <w:r w:rsidR="00A75681" w:rsidRPr="00A75681">
        <w:rPr>
          <w:rFonts w:ascii="Times New Roman" w:hAnsi="Times New Roman" w:cs="Times New Roman"/>
          <w:sz w:val="28"/>
          <w:szCs w:val="28"/>
        </w:rPr>
        <w:t xml:space="preserve"> </w:t>
      </w:r>
      <w:r w:rsidR="00A75681" w:rsidRPr="00A75681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A75681" w:rsidRPr="00A75681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A75681" w:rsidRPr="00A7568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14.12.2023</w:t>
      </w:r>
      <w:r w:rsidR="00C67641">
        <w:rPr>
          <w:rFonts w:ascii="Times New Roman" w:hAnsi="Times New Roman" w:cs="Times New Roman"/>
          <w:sz w:val="28"/>
          <w:szCs w:val="28"/>
        </w:rPr>
        <w:t xml:space="preserve"> </w:t>
      </w:r>
      <w:r w:rsidR="009F6F4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5681" w:rsidRPr="00A75681">
        <w:rPr>
          <w:rFonts w:ascii="Times New Roman" w:hAnsi="Times New Roman" w:cs="Times New Roman"/>
          <w:sz w:val="28"/>
          <w:szCs w:val="28"/>
        </w:rPr>
        <w:t>№ 259-01-03-348</w:t>
      </w:r>
      <w:r w:rsidR="00EA5B17">
        <w:rPr>
          <w:rFonts w:ascii="Times New Roman" w:hAnsi="Times New Roman" w:cs="Times New Roman"/>
          <w:sz w:val="28"/>
          <w:szCs w:val="28"/>
        </w:rPr>
        <w:t xml:space="preserve"> </w:t>
      </w:r>
      <w:r w:rsidR="00EA5B17" w:rsidRPr="00C229E3">
        <w:rPr>
          <w:rFonts w:ascii="Times New Roman" w:hAnsi="Times New Roman" w:cs="Times New Roman"/>
          <w:sz w:val="28"/>
          <w:szCs w:val="28"/>
        </w:rPr>
        <w:t xml:space="preserve">«Об утверждении перечня главных администраторов доходов бюджета </w:t>
      </w:r>
      <w:proofErr w:type="spellStart"/>
      <w:r w:rsidR="00EA5B17" w:rsidRPr="00C229E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EA5B17" w:rsidRPr="00C229E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перечня главных администраторов источников финансирования дефицита бюджета </w:t>
      </w:r>
      <w:proofErr w:type="spellStart"/>
      <w:r w:rsidR="00EA5B17" w:rsidRPr="00C229E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EA5B17" w:rsidRPr="00C229E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</w:t>
      </w:r>
      <w:r w:rsidR="00732B0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4F4562">
        <w:rPr>
          <w:rFonts w:ascii="Times New Roman" w:hAnsi="Times New Roman" w:cs="Times New Roman"/>
          <w:sz w:val="28"/>
          <w:szCs w:val="28"/>
        </w:rPr>
        <w:t xml:space="preserve">, изложив его в редакции </w:t>
      </w:r>
      <w:r w:rsidR="00D039C9" w:rsidRPr="00D039C9">
        <w:t xml:space="preserve"> </w:t>
      </w:r>
      <w:r w:rsidR="00D039C9" w:rsidRPr="00D039C9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A554BE" w:rsidRPr="00446F4A" w:rsidRDefault="00B81DB7" w:rsidP="00A554B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54BE" w:rsidRPr="00446F4A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D071B1" w:rsidRPr="00AD1479">
        <w:rPr>
          <w:rFonts w:ascii="Times New Roman" w:hAnsi="Times New Roman" w:cs="Times New Roman"/>
          <w:sz w:val="28"/>
          <w:szCs w:val="28"/>
        </w:rPr>
        <w:t xml:space="preserve"> </w:t>
      </w:r>
      <w:r w:rsidR="00A554BE" w:rsidRPr="00AD1479">
        <w:rPr>
          <w:rFonts w:ascii="Times New Roman" w:hAnsi="Times New Roman" w:cs="Times New Roman"/>
          <w:sz w:val="28"/>
          <w:szCs w:val="28"/>
        </w:rPr>
        <w:t>вступает</w:t>
      </w:r>
      <w:r w:rsidR="00A554BE" w:rsidRPr="00446F4A">
        <w:rPr>
          <w:rFonts w:ascii="Times New Roman" w:hAnsi="Times New Roman" w:cs="Times New Roman"/>
          <w:sz w:val="28"/>
          <w:szCs w:val="28"/>
        </w:rPr>
        <w:t xml:space="preserve"> в силу с </w:t>
      </w:r>
      <w:r w:rsidR="00D039C9">
        <w:rPr>
          <w:rFonts w:ascii="Times New Roman" w:hAnsi="Times New Roman" w:cs="Times New Roman"/>
          <w:sz w:val="28"/>
          <w:szCs w:val="28"/>
        </w:rPr>
        <w:t>1 января 202</w:t>
      </w:r>
      <w:r w:rsidR="00BF6B15">
        <w:rPr>
          <w:rFonts w:ascii="Times New Roman" w:hAnsi="Times New Roman" w:cs="Times New Roman"/>
          <w:sz w:val="28"/>
          <w:szCs w:val="28"/>
        </w:rPr>
        <w:t>6</w:t>
      </w:r>
      <w:r w:rsidR="00D039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54BE" w:rsidRPr="00446F4A">
        <w:rPr>
          <w:rFonts w:ascii="Times New Roman" w:hAnsi="Times New Roman" w:cs="Times New Roman"/>
          <w:sz w:val="28"/>
          <w:szCs w:val="28"/>
        </w:rPr>
        <w:t>.</w:t>
      </w:r>
    </w:p>
    <w:p w:rsidR="00A554BE" w:rsidRPr="00446F4A" w:rsidRDefault="00B81DB7" w:rsidP="00B81D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54BE" w:rsidRPr="00446F4A">
        <w:rPr>
          <w:sz w:val="28"/>
          <w:szCs w:val="28"/>
        </w:rPr>
        <w:t xml:space="preserve">. Настоящее постановление подлежит размещению </w:t>
      </w:r>
      <w:r w:rsidR="008D16B1" w:rsidRPr="006202FF">
        <w:rPr>
          <w:sz w:val="28"/>
        </w:rPr>
        <w:t>в сетевом издании - официальном сайте администрации Уинского муниципального округа Пермского края (</w:t>
      </w:r>
      <w:r w:rsidR="008D16B1" w:rsidRPr="00FB177C">
        <w:rPr>
          <w:sz w:val="28"/>
        </w:rPr>
        <w:t>http</w:t>
      </w:r>
      <w:r w:rsidR="008D16B1" w:rsidRPr="006202FF">
        <w:rPr>
          <w:sz w:val="28"/>
        </w:rPr>
        <w:t>://</w:t>
      </w:r>
      <w:r w:rsidR="008D16B1" w:rsidRPr="00FB177C">
        <w:rPr>
          <w:sz w:val="28"/>
        </w:rPr>
        <w:t>uinsk</w:t>
      </w:r>
      <w:r w:rsidR="008D16B1" w:rsidRPr="006202FF">
        <w:rPr>
          <w:sz w:val="28"/>
        </w:rPr>
        <w:t>.</w:t>
      </w:r>
      <w:r w:rsidR="008D16B1" w:rsidRPr="00FB177C">
        <w:rPr>
          <w:sz w:val="28"/>
        </w:rPr>
        <w:t>ru</w:t>
      </w:r>
      <w:r w:rsidR="008D16B1" w:rsidRPr="006202FF">
        <w:rPr>
          <w:sz w:val="28"/>
        </w:rPr>
        <w:t>)</w:t>
      </w:r>
      <w:r w:rsidR="00D039C9">
        <w:rPr>
          <w:iCs/>
          <w:sz w:val="28"/>
          <w:szCs w:val="28"/>
        </w:rPr>
        <w:t>.</w:t>
      </w:r>
    </w:p>
    <w:p w:rsidR="00E55424" w:rsidRPr="00446F4A" w:rsidRDefault="007116B4" w:rsidP="00E5542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2F9AB6">
                <wp:simplePos x="0" y="0"/>
                <wp:positionH relativeFrom="page">
                  <wp:posOffset>1080135</wp:posOffset>
                </wp:positionH>
                <wp:positionV relativeFrom="page">
                  <wp:posOffset>10641965</wp:posOffset>
                </wp:positionV>
                <wp:extent cx="4206240" cy="45085"/>
                <wp:effectExtent l="0" t="0" r="3810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FF9" w:rsidRPr="009169CE" w:rsidRDefault="00962FF9" w:rsidP="00E55424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9AB6" id="Text Box 4" o:spid="_x0000_s1027" type="#_x0000_t202" style="position:absolute;left:0;text-align:left;margin-left:85.05pt;margin-top:837.95pt;width:331.2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5rAIAAK8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" filled="f" stroked="f">
                <v:textbox inset="0,0,0,0">
                  <w:txbxContent>
                    <w:p w:rsidR="00962FF9" w:rsidRPr="009169CE" w:rsidRDefault="00962FF9" w:rsidP="00E55424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1DB7">
        <w:rPr>
          <w:rFonts w:ascii="Times New Roman" w:hAnsi="Times New Roman" w:cs="Times New Roman"/>
          <w:sz w:val="28"/>
          <w:szCs w:val="28"/>
        </w:rPr>
        <w:t>4</w:t>
      </w:r>
      <w:r w:rsidR="00E55424" w:rsidRPr="00446F4A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D039C9">
        <w:rPr>
          <w:rFonts w:ascii="Times New Roman" w:hAnsi="Times New Roman" w:cs="Times New Roman"/>
          <w:sz w:val="28"/>
          <w:szCs w:val="28"/>
        </w:rPr>
        <w:t>за</w:t>
      </w:r>
      <w:r w:rsidR="00E55424" w:rsidRPr="00446F4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финансового управления администрации Уинского муниципального округа Пермского края Хомякову Л.А.</w:t>
      </w:r>
    </w:p>
    <w:p w:rsidR="00E55424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D16B1" w:rsidRPr="00446F4A" w:rsidRDefault="008D16B1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55424" w:rsidRPr="00446F4A" w:rsidRDefault="00EF3B4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5424" w:rsidRPr="00446F4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5424" w:rsidRPr="00446F4A">
        <w:rPr>
          <w:rFonts w:ascii="Times New Roman" w:hAnsi="Times New Roman" w:cs="Times New Roman"/>
          <w:sz w:val="28"/>
          <w:szCs w:val="28"/>
        </w:rPr>
        <w:t xml:space="preserve"> муниципального округа –</w:t>
      </w:r>
    </w:p>
    <w:p w:rsidR="00E55424" w:rsidRPr="00446F4A" w:rsidRDefault="00E55424" w:rsidP="00E554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>глав</w:t>
      </w:r>
      <w:r w:rsidR="00116DBC">
        <w:rPr>
          <w:rFonts w:ascii="Times New Roman" w:hAnsi="Times New Roman" w:cs="Times New Roman"/>
          <w:sz w:val="28"/>
          <w:szCs w:val="28"/>
        </w:rPr>
        <w:t>а</w:t>
      </w:r>
      <w:r w:rsidRPr="00446F4A">
        <w:rPr>
          <w:rFonts w:ascii="Times New Roman" w:hAnsi="Times New Roman" w:cs="Times New Roman"/>
          <w:sz w:val="28"/>
          <w:szCs w:val="28"/>
        </w:rPr>
        <w:t xml:space="preserve"> администрации Уинского</w:t>
      </w:r>
    </w:p>
    <w:p w:rsidR="00E55424" w:rsidRPr="00484165" w:rsidRDefault="00E55424" w:rsidP="00E55424">
      <w:pPr>
        <w:pStyle w:val="ConsPlusNormal"/>
        <w:ind w:firstLine="0"/>
        <w:rPr>
          <w:sz w:val="28"/>
          <w:szCs w:val="28"/>
        </w:rPr>
      </w:pPr>
      <w:r w:rsidRPr="00446F4A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</w:t>
      </w:r>
      <w:r w:rsidR="005D4A5F" w:rsidRPr="00446F4A">
        <w:rPr>
          <w:rFonts w:ascii="Times New Roman" w:hAnsi="Times New Roman" w:cs="Times New Roman"/>
          <w:sz w:val="28"/>
          <w:szCs w:val="28"/>
        </w:rPr>
        <w:t xml:space="preserve">    </w:t>
      </w:r>
      <w:r w:rsidRPr="00446F4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16DBC">
        <w:rPr>
          <w:rFonts w:ascii="Times New Roman" w:hAnsi="Times New Roman" w:cs="Times New Roman"/>
          <w:sz w:val="28"/>
          <w:szCs w:val="28"/>
        </w:rPr>
        <w:t xml:space="preserve">    </w:t>
      </w:r>
      <w:r w:rsidRPr="00446F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116DBC">
        <w:rPr>
          <w:rFonts w:ascii="Times New Roman" w:hAnsi="Times New Roman" w:cs="Times New Roman"/>
          <w:sz w:val="28"/>
          <w:szCs w:val="28"/>
        </w:rPr>
        <w:t>А.Н.Зелёнкин</w:t>
      </w:r>
      <w:proofErr w:type="spellEnd"/>
    </w:p>
    <w:p w:rsidR="00E55424" w:rsidRPr="00484165" w:rsidRDefault="00E55424" w:rsidP="00E55424">
      <w:pPr>
        <w:pStyle w:val="Default"/>
        <w:jc w:val="center"/>
        <w:rPr>
          <w:b/>
          <w:bCs/>
          <w:sz w:val="28"/>
          <w:szCs w:val="28"/>
        </w:rPr>
      </w:pPr>
    </w:p>
    <w:p w:rsidR="00E55424" w:rsidRPr="00484165" w:rsidRDefault="00E55424" w:rsidP="00E55424">
      <w:pPr>
        <w:pStyle w:val="Default"/>
        <w:spacing w:line="280" w:lineRule="exact"/>
        <w:rPr>
          <w:bCs/>
          <w:sz w:val="28"/>
          <w:szCs w:val="28"/>
        </w:rPr>
      </w:pPr>
    </w:p>
    <w:p w:rsidR="00E55424" w:rsidRPr="00484165" w:rsidRDefault="00E55424" w:rsidP="00E55424">
      <w:pPr>
        <w:pStyle w:val="ConsPlusNonformat"/>
        <w:framePr w:hSpace="180" w:wrap="around" w:vAnchor="text" w:hAnchor="margin" w:y="106"/>
        <w:tabs>
          <w:tab w:val="left" w:pos="34"/>
        </w:tabs>
        <w:spacing w:before="120" w:line="240" w:lineRule="exact"/>
        <w:rPr>
          <w:rFonts w:ascii="Times New Roman" w:hAnsi="Times New Roman" w:cs="Times New Roman"/>
          <w:sz w:val="28"/>
          <w:szCs w:val="28"/>
        </w:rPr>
      </w:pPr>
    </w:p>
    <w:p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:rsidR="00F96912" w:rsidRDefault="00F96912" w:rsidP="00E55424">
      <w:pPr>
        <w:pStyle w:val="Default"/>
        <w:jc w:val="center"/>
        <w:rPr>
          <w:b/>
          <w:bCs/>
          <w:sz w:val="28"/>
          <w:szCs w:val="28"/>
        </w:rPr>
      </w:pPr>
    </w:p>
    <w:p w:rsidR="002C37BB" w:rsidRDefault="002C37BB" w:rsidP="00506FFF">
      <w:pPr>
        <w:pStyle w:val="ConsPlusNormal"/>
        <w:ind w:firstLine="0"/>
      </w:pPr>
    </w:p>
    <w:sectPr w:rsidR="002C37BB" w:rsidSect="00506FFF">
      <w:footerReference w:type="default" r:id="rId10"/>
      <w:pgSz w:w="11906" w:h="16838" w:code="9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B1" w:rsidRDefault="000671B1">
      <w:r>
        <w:separator/>
      </w:r>
    </w:p>
  </w:endnote>
  <w:endnote w:type="continuationSeparator" w:id="0">
    <w:p w:rsidR="000671B1" w:rsidRDefault="0006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F9" w:rsidRDefault="00962FF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B1" w:rsidRDefault="000671B1">
      <w:r>
        <w:separator/>
      </w:r>
    </w:p>
  </w:footnote>
  <w:footnote w:type="continuationSeparator" w:id="0">
    <w:p w:rsidR="000671B1" w:rsidRDefault="0006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89F69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8343D"/>
    <w:multiLevelType w:val="multilevel"/>
    <w:tmpl w:val="E7E82BB6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5A3326E"/>
    <w:multiLevelType w:val="hybridMultilevel"/>
    <w:tmpl w:val="B1860598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89A5B5B"/>
    <w:multiLevelType w:val="hybridMultilevel"/>
    <w:tmpl w:val="9C562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C0C68C0"/>
    <w:multiLevelType w:val="hybridMultilevel"/>
    <w:tmpl w:val="9B6879BC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6" w15:restartNumberingAfterBreak="0">
    <w:nsid w:val="3CAD0BA7"/>
    <w:multiLevelType w:val="multilevel"/>
    <w:tmpl w:val="648821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eastAsia="Times New Roman"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eastAsia="Times New Roman" w:hint="default"/>
        <w:b w:val="0"/>
        <w:color w:val="000000"/>
        <w:sz w:val="24"/>
      </w:rPr>
    </w:lvl>
  </w:abstractNum>
  <w:abstractNum w:abstractNumId="7" w15:restartNumberingAfterBreak="0">
    <w:nsid w:val="3F4E670F"/>
    <w:multiLevelType w:val="hybridMultilevel"/>
    <w:tmpl w:val="AB4E3E40"/>
    <w:lvl w:ilvl="0" w:tplc="FFFFFFFF">
      <w:start w:val="1"/>
      <w:numFmt w:val="russianLow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FFFFFFFF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43792D6E"/>
    <w:multiLevelType w:val="hybridMultilevel"/>
    <w:tmpl w:val="25441376"/>
    <w:lvl w:ilvl="0" w:tplc="FFFFFFFF">
      <w:start w:val="1"/>
      <w:numFmt w:val="russianLower"/>
      <w:lvlText w:val="%1)"/>
      <w:lvlJc w:val="left"/>
      <w:pPr>
        <w:tabs>
          <w:tab w:val="num" w:pos="2113"/>
        </w:tabs>
        <w:ind w:left="21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9" w15:restartNumberingAfterBreak="0">
    <w:nsid w:val="47777154"/>
    <w:multiLevelType w:val="multilevel"/>
    <w:tmpl w:val="662C077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DB52BCE"/>
    <w:multiLevelType w:val="hybridMultilevel"/>
    <w:tmpl w:val="791CC618"/>
    <w:lvl w:ilvl="0" w:tplc="FFFFFFFF">
      <w:start w:val="1"/>
      <w:numFmt w:val="russianLow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E827883"/>
    <w:multiLevelType w:val="multilevel"/>
    <w:tmpl w:val="074423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60724DA5"/>
    <w:multiLevelType w:val="hybridMultilevel"/>
    <w:tmpl w:val="CD2EE79E"/>
    <w:lvl w:ilvl="0" w:tplc="FFFFFFFF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8E2D0B"/>
    <w:multiLevelType w:val="multilevel"/>
    <w:tmpl w:val="9252D45C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72FD1654"/>
    <w:multiLevelType w:val="hybridMultilevel"/>
    <w:tmpl w:val="845422DC"/>
    <w:lvl w:ilvl="0" w:tplc="FFFFFFFF">
      <w:start w:val="4"/>
      <w:numFmt w:val="decimal"/>
      <w:lvlText w:val="%1)"/>
      <w:lvlJc w:val="left"/>
      <w:pPr>
        <w:ind w:left="1271" w:hanging="4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9EE02B0"/>
    <w:multiLevelType w:val="hybridMultilevel"/>
    <w:tmpl w:val="195E7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FE0017F"/>
    <w:multiLevelType w:val="hybridMultilevel"/>
    <w:tmpl w:val="65A02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6"/>
  </w:num>
  <w:num w:numId="12">
    <w:abstractNumId w:val="1"/>
  </w:num>
  <w:num w:numId="13">
    <w:abstractNumId w:val="11"/>
  </w:num>
  <w:num w:numId="14">
    <w:abstractNumId w:val="13"/>
  </w:num>
  <w:num w:numId="15">
    <w:abstractNumId w:val="9"/>
  </w:num>
  <w:num w:numId="16">
    <w:abstractNumId w:val="1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580"/>
    <w:rsid w:val="00020472"/>
    <w:rsid w:val="00046615"/>
    <w:rsid w:val="000671B1"/>
    <w:rsid w:val="00074206"/>
    <w:rsid w:val="0007757F"/>
    <w:rsid w:val="000862DA"/>
    <w:rsid w:val="0009081C"/>
    <w:rsid w:val="000B366E"/>
    <w:rsid w:val="000C762E"/>
    <w:rsid w:val="000D4151"/>
    <w:rsid w:val="000F6B6E"/>
    <w:rsid w:val="00101609"/>
    <w:rsid w:val="001072C1"/>
    <w:rsid w:val="001155FD"/>
    <w:rsid w:val="00116DBC"/>
    <w:rsid w:val="001174D5"/>
    <w:rsid w:val="0012273E"/>
    <w:rsid w:val="0018404D"/>
    <w:rsid w:val="001A0D7D"/>
    <w:rsid w:val="001A3BFE"/>
    <w:rsid w:val="001B484B"/>
    <w:rsid w:val="001C23F5"/>
    <w:rsid w:val="001D02CD"/>
    <w:rsid w:val="001D232C"/>
    <w:rsid w:val="001D4E57"/>
    <w:rsid w:val="001E402D"/>
    <w:rsid w:val="001E58E0"/>
    <w:rsid w:val="001F0937"/>
    <w:rsid w:val="00200343"/>
    <w:rsid w:val="002005CD"/>
    <w:rsid w:val="00204D3C"/>
    <w:rsid w:val="00205A06"/>
    <w:rsid w:val="00251A93"/>
    <w:rsid w:val="002756B2"/>
    <w:rsid w:val="002776D8"/>
    <w:rsid w:val="0028334F"/>
    <w:rsid w:val="002A0FE6"/>
    <w:rsid w:val="002C3747"/>
    <w:rsid w:val="002C37BB"/>
    <w:rsid w:val="002E5A95"/>
    <w:rsid w:val="002F76FA"/>
    <w:rsid w:val="00320E71"/>
    <w:rsid w:val="003213A1"/>
    <w:rsid w:val="00330EB9"/>
    <w:rsid w:val="00344940"/>
    <w:rsid w:val="003725B7"/>
    <w:rsid w:val="00381F87"/>
    <w:rsid w:val="00390365"/>
    <w:rsid w:val="003914E8"/>
    <w:rsid w:val="003968F2"/>
    <w:rsid w:val="003B1B48"/>
    <w:rsid w:val="003E5636"/>
    <w:rsid w:val="00410C76"/>
    <w:rsid w:val="004430D8"/>
    <w:rsid w:val="00446F4A"/>
    <w:rsid w:val="00447E4B"/>
    <w:rsid w:val="00470FB3"/>
    <w:rsid w:val="00473732"/>
    <w:rsid w:val="00477174"/>
    <w:rsid w:val="00482A25"/>
    <w:rsid w:val="00487B12"/>
    <w:rsid w:val="004900AD"/>
    <w:rsid w:val="00494059"/>
    <w:rsid w:val="004C6442"/>
    <w:rsid w:val="004D0262"/>
    <w:rsid w:val="004D3473"/>
    <w:rsid w:val="004E5A06"/>
    <w:rsid w:val="004F0940"/>
    <w:rsid w:val="004F2D0A"/>
    <w:rsid w:val="004F4562"/>
    <w:rsid w:val="00502F9B"/>
    <w:rsid w:val="00506FFF"/>
    <w:rsid w:val="0051790B"/>
    <w:rsid w:val="00524B1A"/>
    <w:rsid w:val="00536FED"/>
    <w:rsid w:val="00563A16"/>
    <w:rsid w:val="005818DF"/>
    <w:rsid w:val="00581A99"/>
    <w:rsid w:val="005875B8"/>
    <w:rsid w:val="00592D87"/>
    <w:rsid w:val="005A2D27"/>
    <w:rsid w:val="005B33D2"/>
    <w:rsid w:val="005B7C2C"/>
    <w:rsid w:val="005C28AB"/>
    <w:rsid w:val="005D37BE"/>
    <w:rsid w:val="005D4A5F"/>
    <w:rsid w:val="005D6CAC"/>
    <w:rsid w:val="005E67FB"/>
    <w:rsid w:val="006029D6"/>
    <w:rsid w:val="00606E4A"/>
    <w:rsid w:val="0061020F"/>
    <w:rsid w:val="006148FC"/>
    <w:rsid w:val="006155F3"/>
    <w:rsid w:val="00637B08"/>
    <w:rsid w:val="0066436B"/>
    <w:rsid w:val="0069058D"/>
    <w:rsid w:val="00694B96"/>
    <w:rsid w:val="006A3E35"/>
    <w:rsid w:val="006C00F8"/>
    <w:rsid w:val="006C0976"/>
    <w:rsid w:val="006C09A0"/>
    <w:rsid w:val="006C6B56"/>
    <w:rsid w:val="006D4F1C"/>
    <w:rsid w:val="006E0D0E"/>
    <w:rsid w:val="006E0D83"/>
    <w:rsid w:val="006F1E5D"/>
    <w:rsid w:val="0070085F"/>
    <w:rsid w:val="007116B4"/>
    <w:rsid w:val="0072250F"/>
    <w:rsid w:val="00727BAF"/>
    <w:rsid w:val="0073289A"/>
    <w:rsid w:val="00732B05"/>
    <w:rsid w:val="00733758"/>
    <w:rsid w:val="00764828"/>
    <w:rsid w:val="00764C28"/>
    <w:rsid w:val="00771B75"/>
    <w:rsid w:val="00772DE0"/>
    <w:rsid w:val="00775C8E"/>
    <w:rsid w:val="0078616F"/>
    <w:rsid w:val="007918FE"/>
    <w:rsid w:val="007B3A6D"/>
    <w:rsid w:val="007C1D04"/>
    <w:rsid w:val="007D0921"/>
    <w:rsid w:val="007E4ADC"/>
    <w:rsid w:val="007E7EC9"/>
    <w:rsid w:val="007F07AC"/>
    <w:rsid w:val="007F4202"/>
    <w:rsid w:val="00810BE6"/>
    <w:rsid w:val="0081735F"/>
    <w:rsid w:val="00817ACA"/>
    <w:rsid w:val="00822662"/>
    <w:rsid w:val="00823E94"/>
    <w:rsid w:val="00824CC3"/>
    <w:rsid w:val="00845870"/>
    <w:rsid w:val="00847B7E"/>
    <w:rsid w:val="00863E6B"/>
    <w:rsid w:val="00867130"/>
    <w:rsid w:val="008B1016"/>
    <w:rsid w:val="008D16B1"/>
    <w:rsid w:val="008D16CB"/>
    <w:rsid w:val="008D3A23"/>
    <w:rsid w:val="00905162"/>
    <w:rsid w:val="009169CE"/>
    <w:rsid w:val="00940F56"/>
    <w:rsid w:val="00941006"/>
    <w:rsid w:val="00946961"/>
    <w:rsid w:val="00953B17"/>
    <w:rsid w:val="00962FF9"/>
    <w:rsid w:val="00965717"/>
    <w:rsid w:val="009735E1"/>
    <w:rsid w:val="009802B2"/>
    <w:rsid w:val="00997F4C"/>
    <w:rsid w:val="009A130F"/>
    <w:rsid w:val="009B0F57"/>
    <w:rsid w:val="009C05CB"/>
    <w:rsid w:val="009C3019"/>
    <w:rsid w:val="009D0F6D"/>
    <w:rsid w:val="009E734E"/>
    <w:rsid w:val="009F6F43"/>
    <w:rsid w:val="00A05327"/>
    <w:rsid w:val="00A0682F"/>
    <w:rsid w:val="00A102BA"/>
    <w:rsid w:val="00A12C39"/>
    <w:rsid w:val="00A14CC1"/>
    <w:rsid w:val="00A272A8"/>
    <w:rsid w:val="00A36E82"/>
    <w:rsid w:val="00A405B2"/>
    <w:rsid w:val="00A53102"/>
    <w:rsid w:val="00A554BE"/>
    <w:rsid w:val="00A55A96"/>
    <w:rsid w:val="00A67682"/>
    <w:rsid w:val="00A7162C"/>
    <w:rsid w:val="00A75681"/>
    <w:rsid w:val="00A86C90"/>
    <w:rsid w:val="00AB033E"/>
    <w:rsid w:val="00AB5609"/>
    <w:rsid w:val="00AD04E9"/>
    <w:rsid w:val="00AD1479"/>
    <w:rsid w:val="00AD344C"/>
    <w:rsid w:val="00AF64CE"/>
    <w:rsid w:val="00B1278C"/>
    <w:rsid w:val="00B17633"/>
    <w:rsid w:val="00B41D1F"/>
    <w:rsid w:val="00B57C7A"/>
    <w:rsid w:val="00B66794"/>
    <w:rsid w:val="00B81DB7"/>
    <w:rsid w:val="00B9337A"/>
    <w:rsid w:val="00BB0CD5"/>
    <w:rsid w:val="00BB6EA3"/>
    <w:rsid w:val="00BD3149"/>
    <w:rsid w:val="00BD3153"/>
    <w:rsid w:val="00BD38A3"/>
    <w:rsid w:val="00BD43AD"/>
    <w:rsid w:val="00BD4570"/>
    <w:rsid w:val="00BD6D77"/>
    <w:rsid w:val="00BE4779"/>
    <w:rsid w:val="00BF2B31"/>
    <w:rsid w:val="00BF6B15"/>
    <w:rsid w:val="00C06603"/>
    <w:rsid w:val="00C211F3"/>
    <w:rsid w:val="00C229E3"/>
    <w:rsid w:val="00C26578"/>
    <w:rsid w:val="00C267E7"/>
    <w:rsid w:val="00C34B6C"/>
    <w:rsid w:val="00C67641"/>
    <w:rsid w:val="00C71445"/>
    <w:rsid w:val="00C71A90"/>
    <w:rsid w:val="00C80448"/>
    <w:rsid w:val="00C82A67"/>
    <w:rsid w:val="00C910A9"/>
    <w:rsid w:val="00C950AF"/>
    <w:rsid w:val="00CA4384"/>
    <w:rsid w:val="00CA4CAE"/>
    <w:rsid w:val="00CB01ED"/>
    <w:rsid w:val="00CB3444"/>
    <w:rsid w:val="00CB7516"/>
    <w:rsid w:val="00D039C9"/>
    <w:rsid w:val="00D071B1"/>
    <w:rsid w:val="00D16422"/>
    <w:rsid w:val="00D26E4A"/>
    <w:rsid w:val="00D56129"/>
    <w:rsid w:val="00D616BF"/>
    <w:rsid w:val="00D86730"/>
    <w:rsid w:val="00DA47CA"/>
    <w:rsid w:val="00DB32EA"/>
    <w:rsid w:val="00DD5DDB"/>
    <w:rsid w:val="00DF4111"/>
    <w:rsid w:val="00E168B3"/>
    <w:rsid w:val="00E178A8"/>
    <w:rsid w:val="00E44EAA"/>
    <w:rsid w:val="00E55424"/>
    <w:rsid w:val="00E55D54"/>
    <w:rsid w:val="00E567F7"/>
    <w:rsid w:val="00E673B7"/>
    <w:rsid w:val="00E71F84"/>
    <w:rsid w:val="00E72450"/>
    <w:rsid w:val="00E96590"/>
    <w:rsid w:val="00EA5B17"/>
    <w:rsid w:val="00EB2649"/>
    <w:rsid w:val="00EB54EA"/>
    <w:rsid w:val="00EC45AC"/>
    <w:rsid w:val="00ED39F2"/>
    <w:rsid w:val="00EE02D7"/>
    <w:rsid w:val="00EF3B44"/>
    <w:rsid w:val="00EF52E7"/>
    <w:rsid w:val="00F06478"/>
    <w:rsid w:val="00F12C58"/>
    <w:rsid w:val="00F16726"/>
    <w:rsid w:val="00F169B7"/>
    <w:rsid w:val="00F33735"/>
    <w:rsid w:val="00F530CE"/>
    <w:rsid w:val="00F5377B"/>
    <w:rsid w:val="00F61AB5"/>
    <w:rsid w:val="00F83DD3"/>
    <w:rsid w:val="00F96912"/>
    <w:rsid w:val="00FB1833"/>
    <w:rsid w:val="00FB44D7"/>
    <w:rsid w:val="00FC1030"/>
    <w:rsid w:val="00FD4627"/>
    <w:rsid w:val="00FE0C15"/>
    <w:rsid w:val="00FE69E1"/>
    <w:rsid w:val="00FF2702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E7FF9"/>
  <w15:docId w15:val="{1ACDE8EE-EFD8-40C5-93E9-C33AAF2B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4940"/>
    <w:rPr>
      <w:sz w:val="24"/>
      <w:szCs w:val="24"/>
    </w:rPr>
  </w:style>
  <w:style w:type="paragraph" w:customStyle="1" w:styleId="ConsNormal">
    <w:name w:val="ConsNormal"/>
    <w:rsid w:val="00E554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e">
    <w:name w:val="Table Grid"/>
    <w:basedOn w:val="a1"/>
    <w:rsid w:val="00E554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E55424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link w:val="ConsPlusNonformat0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0"/>
    <w:link w:val="ConsPlusNonformat"/>
    <w:rsid w:val="00E5542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E55424"/>
    <w:rPr>
      <w:sz w:val="28"/>
    </w:rPr>
  </w:style>
  <w:style w:type="paragraph" w:customStyle="1" w:styleId="ConsPlusCell">
    <w:name w:val="ConsPlusCell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Default">
    <w:name w:val="Default"/>
    <w:rsid w:val="00E55424"/>
    <w:pPr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26">
    <w:name w:val="Font Style26"/>
    <w:uiPriority w:val="99"/>
    <w:rsid w:val="00E55424"/>
    <w:rPr>
      <w:rFonts w:ascii="Times New Roman" w:hAnsi="Times New Roman" w:cs="Times New Roman"/>
      <w:sz w:val="22"/>
      <w:szCs w:val="22"/>
    </w:rPr>
  </w:style>
  <w:style w:type="paragraph" w:customStyle="1" w:styleId="af">
    <w:name w:val="Адресат"/>
    <w:basedOn w:val="a"/>
    <w:rsid w:val="00E55424"/>
    <w:pPr>
      <w:suppressAutoHyphens/>
      <w:spacing w:after="120" w:line="240" w:lineRule="exact"/>
      <w:ind w:firstLine="709"/>
      <w:jc w:val="both"/>
    </w:pPr>
    <w:rPr>
      <w:sz w:val="28"/>
      <w:szCs w:val="20"/>
    </w:rPr>
  </w:style>
  <w:style w:type="paragraph" w:customStyle="1" w:styleId="af0">
    <w:name w:val="Приложение"/>
    <w:basedOn w:val="a4"/>
    <w:rsid w:val="00E55424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1">
    <w:name w:val="Balloon Text"/>
    <w:basedOn w:val="a"/>
    <w:link w:val="af2"/>
    <w:uiPriority w:val="99"/>
    <w:rsid w:val="00E55424"/>
    <w:pPr>
      <w:ind w:firstLine="709"/>
      <w:jc w:val="both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55424"/>
    <w:rPr>
      <w:rFonts w:ascii="Tahoma" w:hAnsi="Tahoma"/>
      <w:sz w:val="16"/>
      <w:szCs w:val="16"/>
    </w:rPr>
  </w:style>
  <w:style w:type="paragraph" w:customStyle="1" w:styleId="ConsPlusTitle">
    <w:name w:val="ConsPlusTitle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af3">
    <w:name w:val="Знак Знак Знак Знак Знак Знак"/>
    <w:basedOn w:val="a"/>
    <w:rsid w:val="00E55424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Основной"/>
    <w:basedOn w:val="a"/>
    <w:link w:val="af5"/>
    <w:rsid w:val="00E55424"/>
    <w:pPr>
      <w:spacing w:line="480" w:lineRule="auto"/>
      <w:ind w:firstLine="709"/>
      <w:jc w:val="both"/>
    </w:pPr>
    <w:rPr>
      <w:sz w:val="28"/>
      <w:szCs w:val="20"/>
    </w:rPr>
  </w:style>
  <w:style w:type="character" w:customStyle="1" w:styleId="af5">
    <w:name w:val="Основной Знак"/>
    <w:link w:val="af4"/>
    <w:rsid w:val="00E55424"/>
    <w:rPr>
      <w:sz w:val="28"/>
    </w:rPr>
  </w:style>
  <w:style w:type="paragraph" w:customStyle="1" w:styleId="1">
    <w:name w:val="Абзац списка1"/>
    <w:basedOn w:val="a"/>
    <w:rsid w:val="00E554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Pro-Gramma">
    <w:name w:val="Pro-Gramma"/>
    <w:basedOn w:val="a"/>
    <w:link w:val="Pro-Gramma0"/>
    <w:rsid w:val="00E55424"/>
    <w:pPr>
      <w:spacing w:before="120" w:line="288" w:lineRule="auto"/>
      <w:ind w:left="1134" w:firstLine="709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E55424"/>
    <w:rPr>
      <w:rFonts w:ascii="Georgia" w:hAnsi="Georgia"/>
      <w:szCs w:val="24"/>
    </w:rPr>
  </w:style>
  <w:style w:type="paragraph" w:customStyle="1" w:styleId="ConsPlusDocList">
    <w:name w:val="ConsPlusDocList"/>
    <w:uiPriority w:val="99"/>
    <w:rsid w:val="00E554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E55424"/>
    <w:pPr>
      <w:ind w:firstLine="709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E55424"/>
    <w:rPr>
      <w:b/>
      <w:sz w:val="28"/>
      <w:szCs w:val="24"/>
    </w:rPr>
  </w:style>
  <w:style w:type="paragraph" w:customStyle="1" w:styleId="af6">
    <w:name w:val="программа"/>
    <w:basedOn w:val="a"/>
    <w:link w:val="af7"/>
    <w:rsid w:val="00E55424"/>
    <w:pPr>
      <w:tabs>
        <w:tab w:val="left" w:pos="567"/>
      </w:tabs>
      <w:spacing w:before="60"/>
      <w:ind w:firstLine="709"/>
      <w:jc w:val="both"/>
    </w:pPr>
    <w:rPr>
      <w:sz w:val="28"/>
      <w:szCs w:val="28"/>
    </w:rPr>
  </w:style>
  <w:style w:type="character" w:customStyle="1" w:styleId="af7">
    <w:name w:val="программа Знак"/>
    <w:link w:val="af6"/>
    <w:rsid w:val="00E55424"/>
    <w:rPr>
      <w:sz w:val="28"/>
      <w:szCs w:val="28"/>
    </w:rPr>
  </w:style>
  <w:style w:type="paragraph" w:customStyle="1" w:styleId="10">
    <w:name w:val="Без интервала1"/>
    <w:link w:val="NoSpacingChar"/>
    <w:uiPriority w:val="99"/>
    <w:qFormat/>
    <w:rsid w:val="00E55424"/>
    <w:pPr>
      <w:ind w:firstLine="709"/>
      <w:jc w:val="both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E55424"/>
    <w:rPr>
      <w:rFonts w:ascii="Calibri" w:eastAsia="Calibri" w:hAnsi="Calibri"/>
      <w:sz w:val="22"/>
      <w:szCs w:val="22"/>
    </w:rPr>
  </w:style>
  <w:style w:type="paragraph" w:styleId="af8">
    <w:name w:val="No Spacing"/>
    <w:link w:val="af9"/>
    <w:uiPriority w:val="99"/>
    <w:qFormat/>
    <w:rsid w:val="00E55424"/>
    <w:pPr>
      <w:ind w:firstLine="709"/>
      <w:jc w:val="both"/>
    </w:pPr>
    <w:rPr>
      <w:rFonts w:ascii="Calibri" w:hAnsi="Calibri"/>
      <w:sz w:val="22"/>
      <w:szCs w:val="22"/>
    </w:rPr>
  </w:style>
  <w:style w:type="character" w:customStyle="1" w:styleId="af9">
    <w:name w:val="Без интервала Знак"/>
    <w:link w:val="af8"/>
    <w:uiPriority w:val="99"/>
    <w:rsid w:val="00E55424"/>
    <w:rPr>
      <w:rFonts w:ascii="Calibri" w:hAnsi="Calibri"/>
      <w:sz w:val="22"/>
      <w:szCs w:val="22"/>
    </w:rPr>
  </w:style>
  <w:style w:type="paragraph" w:styleId="afa">
    <w:name w:val="Plain Text"/>
    <w:basedOn w:val="a"/>
    <w:link w:val="afb"/>
    <w:uiPriority w:val="99"/>
    <w:rsid w:val="00E55424"/>
    <w:pPr>
      <w:ind w:firstLine="709"/>
      <w:jc w:val="both"/>
    </w:pPr>
    <w:rPr>
      <w:rFonts w:ascii="Courier New" w:hAnsi="Courier New"/>
      <w:sz w:val="20"/>
    </w:rPr>
  </w:style>
  <w:style w:type="character" w:customStyle="1" w:styleId="afb">
    <w:name w:val="Текст Знак"/>
    <w:basedOn w:val="a0"/>
    <w:link w:val="afa"/>
    <w:uiPriority w:val="99"/>
    <w:rsid w:val="00E55424"/>
    <w:rPr>
      <w:rFonts w:ascii="Courier New" w:hAnsi="Courier New"/>
      <w:szCs w:val="24"/>
    </w:rPr>
  </w:style>
  <w:style w:type="paragraph" w:styleId="3">
    <w:name w:val="Body Text Indent 3"/>
    <w:basedOn w:val="a"/>
    <w:link w:val="30"/>
    <w:uiPriority w:val="99"/>
    <w:unhideWhenUsed/>
    <w:rsid w:val="00E55424"/>
    <w:pPr>
      <w:spacing w:after="120" w:line="276" w:lineRule="auto"/>
      <w:ind w:left="283" w:firstLine="709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5424"/>
    <w:rPr>
      <w:rFonts w:ascii="Calibri" w:eastAsia="Calibri" w:hAnsi="Calibri"/>
      <w:sz w:val="16"/>
      <w:szCs w:val="16"/>
      <w:lang w:eastAsia="en-US"/>
    </w:rPr>
  </w:style>
  <w:style w:type="character" w:styleId="afc">
    <w:name w:val="Hyperlink"/>
    <w:uiPriority w:val="99"/>
    <w:unhideWhenUsed/>
    <w:rsid w:val="00E55424"/>
    <w:rPr>
      <w:color w:val="0000FF"/>
      <w:u w:val="single"/>
    </w:rPr>
  </w:style>
  <w:style w:type="character" w:styleId="afd">
    <w:name w:val="Strong"/>
    <w:uiPriority w:val="22"/>
    <w:qFormat/>
    <w:rsid w:val="00E55424"/>
    <w:rPr>
      <w:b/>
      <w:bCs/>
    </w:rPr>
  </w:style>
  <w:style w:type="paragraph" w:customStyle="1" w:styleId="afe">
    <w:name w:val="Стиль"/>
    <w:basedOn w:val="a"/>
    <w:autoRedefine/>
    <w:uiPriority w:val="99"/>
    <w:rsid w:val="00E55424"/>
    <w:pPr>
      <w:tabs>
        <w:tab w:val="left" w:pos="2160"/>
      </w:tabs>
      <w:spacing w:before="120" w:line="240" w:lineRule="exact"/>
      <w:ind w:firstLine="709"/>
      <w:jc w:val="both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4FBA-B663-4725-9781-8FD52DB3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2020-09-25T10:05:00Z</cp:lastPrinted>
  <dcterms:created xsi:type="dcterms:W3CDTF">2025-12-19T12:04:00Z</dcterms:created>
  <dcterms:modified xsi:type="dcterms:W3CDTF">2025-12-19T12:04:00Z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