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73" w:rsidRDefault="005D0ED1">
      <w:pPr>
        <w:pStyle w:val="a3"/>
        <w:spacing w:line="20" w:lineRule="exact"/>
        <w:ind w:left="-419"/>
        <w:rPr>
          <w:sz w:val="2"/>
        </w:rPr>
      </w:pPr>
      <w:r>
        <w:rPr>
          <w:sz w:val="2"/>
        </w:rPr>
        <w:t>,</w:t>
      </w:r>
    </w:p>
    <w:p w:rsidR="004B4D73" w:rsidRPr="0099004E" w:rsidRDefault="00C84524" w:rsidP="00421535">
      <w:pPr>
        <w:pStyle w:val="a3"/>
        <w:spacing w:before="240"/>
        <w:ind w:right="17"/>
        <w:jc w:val="center"/>
        <w:rPr>
          <w:b/>
          <w:sz w:val="28"/>
          <w:szCs w:val="28"/>
        </w:rPr>
      </w:pPr>
      <w:r w:rsidRPr="0099004E">
        <w:rPr>
          <w:b/>
          <w:w w:val="110"/>
          <w:sz w:val="28"/>
          <w:szCs w:val="28"/>
        </w:rPr>
        <w:t>Государственная</w:t>
      </w:r>
      <w:r w:rsidR="00112324">
        <w:rPr>
          <w:b/>
          <w:w w:val="110"/>
          <w:sz w:val="28"/>
          <w:szCs w:val="28"/>
        </w:rPr>
        <w:t xml:space="preserve"> </w:t>
      </w:r>
      <w:r w:rsidR="00914F64" w:rsidRPr="0099004E">
        <w:rPr>
          <w:b/>
          <w:w w:val="110"/>
          <w:sz w:val="28"/>
          <w:szCs w:val="28"/>
        </w:rPr>
        <w:t>ветери</w:t>
      </w:r>
      <w:r w:rsidRPr="0099004E">
        <w:rPr>
          <w:b/>
          <w:w w:val="110"/>
          <w:sz w:val="28"/>
          <w:szCs w:val="28"/>
        </w:rPr>
        <w:t>нарная</w:t>
      </w:r>
      <w:r w:rsidR="00112324">
        <w:rPr>
          <w:b/>
          <w:w w:val="110"/>
          <w:sz w:val="28"/>
          <w:szCs w:val="28"/>
        </w:rPr>
        <w:t xml:space="preserve"> </w:t>
      </w:r>
      <w:r w:rsidRPr="0099004E">
        <w:rPr>
          <w:b/>
          <w:w w:val="110"/>
          <w:sz w:val="28"/>
          <w:szCs w:val="28"/>
        </w:rPr>
        <w:t>инспекция</w:t>
      </w:r>
      <w:r w:rsidR="00112324">
        <w:rPr>
          <w:b/>
          <w:w w:val="110"/>
          <w:sz w:val="28"/>
          <w:szCs w:val="28"/>
        </w:rPr>
        <w:t xml:space="preserve"> </w:t>
      </w:r>
      <w:r w:rsidRPr="0099004E">
        <w:rPr>
          <w:b/>
          <w:w w:val="110"/>
          <w:sz w:val="28"/>
          <w:szCs w:val="28"/>
        </w:rPr>
        <w:t>Пермского</w:t>
      </w:r>
      <w:r w:rsidR="00112324">
        <w:rPr>
          <w:b/>
          <w:w w:val="110"/>
          <w:sz w:val="28"/>
          <w:szCs w:val="28"/>
        </w:rPr>
        <w:t xml:space="preserve"> </w:t>
      </w:r>
      <w:r w:rsidRPr="0099004E">
        <w:rPr>
          <w:b/>
          <w:w w:val="110"/>
          <w:sz w:val="28"/>
          <w:szCs w:val="28"/>
        </w:rPr>
        <w:t>края</w:t>
      </w:r>
    </w:p>
    <w:p w:rsidR="004B4D73" w:rsidRPr="0099004E" w:rsidRDefault="009A009D" w:rsidP="00EA55D1">
      <w:pPr>
        <w:pStyle w:val="a3"/>
        <w:tabs>
          <w:tab w:val="left" w:pos="2491"/>
          <w:tab w:val="left" w:pos="4887"/>
          <w:tab w:val="left" w:pos="6994"/>
        </w:tabs>
        <w:spacing w:before="56"/>
        <w:ind w:right="98"/>
        <w:jc w:val="center"/>
        <w:rPr>
          <w:b/>
          <w:sz w:val="28"/>
          <w:szCs w:val="28"/>
        </w:rPr>
      </w:pPr>
      <w:r w:rsidRPr="0099004E">
        <w:rPr>
          <w:b/>
          <w:w w:val="105"/>
          <w:sz w:val="28"/>
          <w:szCs w:val="28"/>
        </w:rPr>
        <w:t>у</w:t>
      </w:r>
      <w:r w:rsidR="00C84524" w:rsidRPr="0099004E">
        <w:rPr>
          <w:b/>
          <w:w w:val="105"/>
          <w:sz w:val="28"/>
          <w:szCs w:val="28"/>
        </w:rPr>
        <w:t>ведомляет</w:t>
      </w:r>
      <w:r w:rsidR="00112324">
        <w:rPr>
          <w:b/>
          <w:w w:val="105"/>
          <w:sz w:val="28"/>
          <w:szCs w:val="28"/>
        </w:rPr>
        <w:t xml:space="preserve"> </w:t>
      </w:r>
      <w:r w:rsidR="00C84524" w:rsidRPr="0099004E">
        <w:rPr>
          <w:b/>
          <w:w w:val="105"/>
          <w:sz w:val="28"/>
          <w:szCs w:val="28"/>
        </w:rPr>
        <w:t>владельцев</w:t>
      </w:r>
      <w:r w:rsidR="00112324">
        <w:rPr>
          <w:b/>
          <w:w w:val="105"/>
          <w:sz w:val="28"/>
          <w:szCs w:val="28"/>
        </w:rPr>
        <w:t xml:space="preserve"> </w:t>
      </w:r>
      <w:r w:rsidR="00C84524" w:rsidRPr="0099004E">
        <w:rPr>
          <w:b/>
          <w:w w:val="105"/>
          <w:sz w:val="28"/>
          <w:szCs w:val="28"/>
        </w:rPr>
        <w:t>домашних</w:t>
      </w:r>
      <w:r w:rsidR="00112324">
        <w:rPr>
          <w:b/>
          <w:w w:val="105"/>
          <w:sz w:val="28"/>
          <w:szCs w:val="28"/>
        </w:rPr>
        <w:t xml:space="preserve"> </w:t>
      </w:r>
      <w:r w:rsidR="00C84524" w:rsidRPr="0099004E">
        <w:rPr>
          <w:b/>
          <w:w w:val="105"/>
          <w:sz w:val="28"/>
          <w:szCs w:val="28"/>
        </w:rPr>
        <w:t>животных</w:t>
      </w:r>
    </w:p>
    <w:p w:rsidR="004B4D73" w:rsidRPr="0099004E" w:rsidRDefault="00C84524" w:rsidP="00421535">
      <w:pPr>
        <w:pStyle w:val="a3"/>
        <w:spacing w:before="240" w:line="320" w:lineRule="exact"/>
        <w:ind w:firstLine="709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В</w:t>
      </w:r>
      <w:r w:rsidR="002C5759" w:rsidRPr="0099004E">
        <w:rPr>
          <w:sz w:val="24"/>
          <w:szCs w:val="24"/>
        </w:rPr>
        <w:t xml:space="preserve"> соответствии </w:t>
      </w:r>
      <w:r w:rsidRPr="0099004E">
        <w:rPr>
          <w:sz w:val="24"/>
          <w:szCs w:val="24"/>
        </w:rPr>
        <w:t>с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Федеральным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законом</w:t>
      </w:r>
      <w:r w:rsidR="002C5759" w:rsidRPr="0099004E">
        <w:rPr>
          <w:sz w:val="24"/>
          <w:szCs w:val="24"/>
        </w:rPr>
        <w:t xml:space="preserve"> от </w:t>
      </w:r>
      <w:r w:rsidRPr="0099004E">
        <w:rPr>
          <w:sz w:val="24"/>
          <w:szCs w:val="24"/>
        </w:rPr>
        <w:t>27</w:t>
      </w:r>
      <w:r w:rsidR="00B222D5" w:rsidRPr="0099004E">
        <w:rPr>
          <w:sz w:val="24"/>
          <w:szCs w:val="24"/>
        </w:rPr>
        <w:t xml:space="preserve"> декабря </w:t>
      </w:r>
      <w:r w:rsidRPr="0099004E">
        <w:rPr>
          <w:sz w:val="24"/>
          <w:szCs w:val="24"/>
        </w:rPr>
        <w:t>2018</w:t>
      </w:r>
      <w:r w:rsidR="00B222D5" w:rsidRPr="0099004E">
        <w:rPr>
          <w:sz w:val="24"/>
          <w:szCs w:val="24"/>
        </w:rPr>
        <w:t xml:space="preserve"> г.</w:t>
      </w:r>
      <w:r w:rsidRPr="0099004E">
        <w:rPr>
          <w:sz w:val="24"/>
          <w:szCs w:val="24"/>
        </w:rPr>
        <w:t>№498-ФЗ</w:t>
      </w:r>
      <w:r w:rsidR="00421535" w:rsidRPr="0099004E">
        <w:rPr>
          <w:sz w:val="24"/>
          <w:szCs w:val="24"/>
        </w:rPr>
        <w:br/>
      </w:r>
      <w:r w:rsidRPr="0099004E">
        <w:rPr>
          <w:sz w:val="24"/>
          <w:szCs w:val="24"/>
        </w:rPr>
        <w:t>«Об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ответственном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обращении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с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животными»</w:t>
      </w:r>
      <w:r w:rsidR="0071475E">
        <w:rPr>
          <w:sz w:val="24"/>
          <w:szCs w:val="24"/>
        </w:rPr>
        <w:t xml:space="preserve"> </w:t>
      </w:r>
      <w:r w:rsidR="00671BD5" w:rsidRPr="0099004E">
        <w:rPr>
          <w:sz w:val="24"/>
          <w:szCs w:val="24"/>
        </w:rPr>
        <w:t>,</w:t>
      </w:r>
      <w:r w:rsidRPr="0099004E">
        <w:rPr>
          <w:sz w:val="24"/>
          <w:szCs w:val="24"/>
        </w:rPr>
        <w:t>владельцы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животных</w:t>
      </w:r>
      <w:r w:rsidR="00112324">
        <w:rPr>
          <w:sz w:val="24"/>
          <w:szCs w:val="24"/>
        </w:rPr>
        <w:t xml:space="preserve"> </w:t>
      </w:r>
      <w:r w:rsidRPr="0099004E">
        <w:rPr>
          <w:sz w:val="24"/>
          <w:szCs w:val="24"/>
        </w:rPr>
        <w:t>обязаны:</w:t>
      </w:r>
    </w:p>
    <w:p w:rsidR="004B4D73" w:rsidRPr="0099004E" w:rsidRDefault="00C84524" w:rsidP="00E015A8">
      <w:pPr>
        <w:tabs>
          <w:tab w:val="left" w:pos="1422"/>
          <w:tab w:val="left" w:pos="1423"/>
        </w:tabs>
        <w:spacing w:before="120" w:after="120" w:line="300" w:lineRule="exact"/>
        <w:jc w:val="both"/>
        <w:rPr>
          <w:b/>
          <w:sz w:val="24"/>
          <w:szCs w:val="24"/>
          <w:u w:val="single"/>
        </w:rPr>
      </w:pPr>
      <w:r w:rsidRPr="0099004E">
        <w:rPr>
          <w:b/>
          <w:w w:val="110"/>
          <w:sz w:val="24"/>
          <w:szCs w:val="24"/>
          <w:u w:val="single"/>
        </w:rPr>
        <w:t>при</w:t>
      </w:r>
      <w:r w:rsidR="00112324">
        <w:rPr>
          <w:b/>
          <w:w w:val="110"/>
          <w:sz w:val="24"/>
          <w:szCs w:val="24"/>
          <w:u w:val="single"/>
        </w:rPr>
        <w:t xml:space="preserve"> </w:t>
      </w:r>
      <w:r w:rsidRPr="0099004E">
        <w:rPr>
          <w:b/>
          <w:w w:val="110"/>
          <w:sz w:val="24"/>
          <w:szCs w:val="24"/>
          <w:u w:val="single"/>
        </w:rPr>
        <w:t>содержании</w:t>
      </w:r>
      <w:r w:rsidR="00D52AE3">
        <w:rPr>
          <w:b/>
          <w:w w:val="110"/>
          <w:sz w:val="24"/>
          <w:szCs w:val="24"/>
          <w:u w:val="single"/>
        </w:rPr>
        <w:t xml:space="preserve"> </w:t>
      </w:r>
      <w:r w:rsidR="00E722E6" w:rsidRPr="0099004E">
        <w:rPr>
          <w:b/>
          <w:w w:val="110"/>
          <w:sz w:val="24"/>
          <w:szCs w:val="24"/>
          <w:u w:val="single"/>
        </w:rPr>
        <w:t>животных</w:t>
      </w:r>
      <w:r w:rsidR="00671BD5" w:rsidRPr="0099004E">
        <w:rPr>
          <w:b/>
          <w:w w:val="110"/>
          <w:sz w:val="24"/>
          <w:szCs w:val="24"/>
          <w:u w:val="single"/>
        </w:rPr>
        <w:t>: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обеспечить надлежащий уход за животными;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обеспечить своевременное оказание</w:t>
      </w:r>
      <w:r w:rsidR="00421535" w:rsidRPr="0099004E">
        <w:rPr>
          <w:sz w:val="24"/>
          <w:szCs w:val="24"/>
        </w:rPr>
        <w:t xml:space="preserve"> животным ветеринарной помощи и </w:t>
      </w:r>
      <w:r w:rsidRPr="0099004E">
        <w:rPr>
          <w:sz w:val="24"/>
          <w:szCs w:val="24"/>
        </w:rPr>
        <w:t xml:space="preserve">своевременного осуществления обязательных профилактических ветеринарных мероприятий в соответствии </w:t>
      </w:r>
      <w:r w:rsidR="00E722E6" w:rsidRPr="0099004E">
        <w:rPr>
          <w:sz w:val="24"/>
          <w:szCs w:val="24"/>
        </w:rPr>
        <w:br/>
      </w:r>
      <w:r w:rsidRPr="0099004E">
        <w:rPr>
          <w:sz w:val="24"/>
          <w:szCs w:val="24"/>
        </w:rPr>
        <w:t>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принять меры по предотвращению появл</w:t>
      </w:r>
      <w:r w:rsidR="00421535" w:rsidRPr="0099004E">
        <w:rPr>
          <w:sz w:val="24"/>
          <w:szCs w:val="24"/>
        </w:rPr>
        <w:t xml:space="preserve">ения нежелательного потомства у </w:t>
      </w:r>
      <w:r w:rsidRPr="0099004E">
        <w:rPr>
          <w:sz w:val="24"/>
          <w:szCs w:val="24"/>
        </w:rPr>
        <w:t>животных;</w:t>
      </w:r>
    </w:p>
    <w:p w:rsidR="00671BD5" w:rsidRPr="0099004E" w:rsidRDefault="00671BD5" w:rsidP="00421535">
      <w:pPr>
        <w:tabs>
          <w:tab w:val="left" w:pos="952"/>
        </w:tabs>
        <w:spacing w:before="5"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осуществлять обращение с биологическими отходами в соответствии с законодательством Российской Федерации.</w:t>
      </w:r>
    </w:p>
    <w:p w:rsidR="006D48AA" w:rsidRPr="0099004E" w:rsidRDefault="00C84524" w:rsidP="00E015A8">
      <w:pPr>
        <w:tabs>
          <w:tab w:val="left" w:pos="1429"/>
          <w:tab w:val="left" w:pos="1430"/>
        </w:tabs>
        <w:spacing w:before="120" w:after="120" w:line="300" w:lineRule="exact"/>
        <w:jc w:val="both"/>
        <w:rPr>
          <w:sz w:val="24"/>
          <w:szCs w:val="24"/>
        </w:rPr>
      </w:pPr>
      <w:r w:rsidRPr="0099004E">
        <w:rPr>
          <w:b/>
          <w:w w:val="110"/>
          <w:sz w:val="24"/>
          <w:szCs w:val="24"/>
          <w:u w:val="single"/>
        </w:rPr>
        <w:t>при</w:t>
      </w:r>
      <w:r w:rsidR="00D52AE3">
        <w:rPr>
          <w:b/>
          <w:w w:val="110"/>
          <w:sz w:val="24"/>
          <w:szCs w:val="24"/>
          <w:u w:val="single"/>
        </w:rPr>
        <w:t xml:space="preserve"> </w:t>
      </w:r>
      <w:r w:rsidRPr="0099004E">
        <w:rPr>
          <w:b/>
          <w:w w:val="110"/>
          <w:sz w:val="24"/>
          <w:szCs w:val="24"/>
          <w:u w:val="single"/>
        </w:rPr>
        <w:t>выгуле</w:t>
      </w:r>
      <w:r w:rsidR="00D52AE3">
        <w:rPr>
          <w:b/>
          <w:w w:val="110"/>
          <w:sz w:val="24"/>
          <w:szCs w:val="24"/>
          <w:u w:val="single"/>
        </w:rPr>
        <w:t xml:space="preserve"> </w:t>
      </w:r>
      <w:r w:rsidRPr="0099004E">
        <w:rPr>
          <w:b/>
          <w:w w:val="110"/>
          <w:sz w:val="24"/>
          <w:szCs w:val="24"/>
          <w:u w:val="single"/>
        </w:rPr>
        <w:t>домашнего</w:t>
      </w:r>
      <w:r w:rsidR="00D52AE3">
        <w:rPr>
          <w:b/>
          <w:w w:val="110"/>
          <w:sz w:val="24"/>
          <w:szCs w:val="24"/>
          <w:u w:val="single"/>
        </w:rPr>
        <w:t xml:space="preserve"> </w:t>
      </w:r>
      <w:r w:rsidRPr="0099004E">
        <w:rPr>
          <w:b/>
          <w:w w:val="110"/>
          <w:sz w:val="24"/>
          <w:szCs w:val="24"/>
          <w:u w:val="single"/>
        </w:rPr>
        <w:t>животного</w:t>
      </w:r>
      <w:r w:rsidR="00671BD5" w:rsidRPr="0099004E">
        <w:rPr>
          <w:b/>
          <w:sz w:val="24"/>
          <w:szCs w:val="24"/>
          <w:u w:val="single"/>
        </w:rPr>
        <w:t>,</w:t>
      </w:r>
      <w:r w:rsidR="00D52AE3">
        <w:rPr>
          <w:b/>
          <w:sz w:val="24"/>
          <w:szCs w:val="24"/>
          <w:u w:val="single"/>
        </w:rPr>
        <w:t xml:space="preserve"> </w:t>
      </w:r>
      <w:r w:rsidR="006D48AA" w:rsidRPr="0099004E">
        <w:rPr>
          <w:sz w:val="24"/>
          <w:szCs w:val="24"/>
        </w:rPr>
        <w:t>за исключением собаки-проводника, сопровождающей инвалида по зрению, необходимо соблюдать следующие требования:</w:t>
      </w:r>
    </w:p>
    <w:p w:rsidR="006D48AA" w:rsidRPr="0099004E" w:rsidRDefault="00671BD5" w:rsidP="00E015A8">
      <w:pPr>
        <w:tabs>
          <w:tab w:val="left" w:pos="1067"/>
        </w:tabs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</w:t>
      </w:r>
      <w:r w:rsidR="006D48AA" w:rsidRPr="0099004E">
        <w:rPr>
          <w:sz w:val="24"/>
          <w:szCs w:val="24"/>
        </w:rPr>
        <w:t>существлятьвыгулживотногоприусловииобязательногообеспечениябезопасностиграждан,животных,сохранностиимущества</w:t>
      </w:r>
      <w:r w:rsidR="00BB2320" w:rsidRPr="0099004E">
        <w:rPr>
          <w:sz w:val="24"/>
          <w:szCs w:val="24"/>
        </w:rPr>
        <w:t>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и</w:t>
      </w:r>
      <w:r w:rsidR="006D48AA" w:rsidRPr="0099004E">
        <w:rPr>
          <w:sz w:val="24"/>
          <w:szCs w:val="24"/>
        </w:rPr>
        <w:t>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о</w:t>
      </w:r>
      <w:r w:rsidR="006D48AA" w:rsidRPr="0099004E">
        <w:rPr>
          <w:sz w:val="24"/>
          <w:szCs w:val="24"/>
        </w:rPr>
        <w:t>беспечивать уборку продуктов жизнедеятельности животного в местах</w:t>
      </w:r>
      <w:r w:rsidR="00D52AE3">
        <w:rPr>
          <w:sz w:val="24"/>
          <w:szCs w:val="24"/>
        </w:rPr>
        <w:t xml:space="preserve"> </w:t>
      </w:r>
      <w:r w:rsidR="006D48AA" w:rsidRPr="0099004E">
        <w:rPr>
          <w:sz w:val="24"/>
          <w:szCs w:val="24"/>
        </w:rPr>
        <w:t>и на территориях общего пользования;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н</w:t>
      </w:r>
      <w:r w:rsidR="006D48AA" w:rsidRPr="0099004E">
        <w:rPr>
          <w:sz w:val="24"/>
          <w:szCs w:val="24"/>
        </w:rPr>
        <w:t>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</w:t>
      </w:r>
      <w:r w:rsidR="00BB2320" w:rsidRPr="0099004E">
        <w:rPr>
          <w:sz w:val="24"/>
          <w:szCs w:val="24"/>
        </w:rPr>
        <w:t>;</w:t>
      </w:r>
    </w:p>
    <w:p w:rsidR="006D48AA" w:rsidRPr="0099004E" w:rsidRDefault="00671BD5" w:rsidP="00421535">
      <w:pPr>
        <w:tabs>
          <w:tab w:val="left" w:pos="1067"/>
        </w:tabs>
        <w:spacing w:before="6" w:line="300" w:lineRule="exact"/>
        <w:ind w:right="133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в</w:t>
      </w:r>
      <w:r w:rsidR="006D48AA" w:rsidRPr="0099004E">
        <w:rPr>
          <w:sz w:val="24"/>
          <w:szCs w:val="24"/>
        </w:rPr>
        <w:t xml:space="preserve">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</w:t>
      </w:r>
      <w:r w:rsidR="00E722E6" w:rsidRPr="0099004E">
        <w:rPr>
          <w:sz w:val="24"/>
          <w:szCs w:val="24"/>
        </w:rPr>
        <w:br/>
      </w:r>
      <w:r w:rsidR="006D48AA" w:rsidRPr="0099004E">
        <w:rPr>
          <w:sz w:val="24"/>
          <w:szCs w:val="24"/>
        </w:rPr>
        <w:t>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421535" w:rsidRPr="0099004E" w:rsidRDefault="00421535" w:rsidP="00E015A8">
      <w:pPr>
        <w:pStyle w:val="a3"/>
        <w:spacing w:before="120" w:after="120" w:line="300" w:lineRule="exact"/>
        <w:jc w:val="both"/>
        <w:rPr>
          <w:b/>
          <w:sz w:val="24"/>
          <w:szCs w:val="24"/>
          <w:u w:val="single"/>
        </w:rPr>
      </w:pPr>
      <w:r w:rsidRPr="0099004E">
        <w:rPr>
          <w:b/>
          <w:sz w:val="24"/>
          <w:szCs w:val="24"/>
          <w:u w:val="single"/>
        </w:rPr>
        <w:t>при обращении с животными не допускаются:</w:t>
      </w:r>
    </w:p>
    <w:p w:rsidR="00421535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>- натравливание животных (за исключением служебных животных) на других животных;</w:t>
      </w:r>
    </w:p>
    <w:p w:rsidR="00421535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 xml:space="preserve">- отказ владельцев животных от исполнения ими обязанностей по содержанию животных </w:t>
      </w:r>
      <w:r w:rsidR="00E722E6" w:rsidRPr="0099004E">
        <w:rPr>
          <w:sz w:val="24"/>
          <w:szCs w:val="24"/>
        </w:rPr>
        <w:br/>
      </w:r>
      <w:r w:rsidRPr="0099004E">
        <w:rPr>
          <w:sz w:val="24"/>
          <w:szCs w:val="24"/>
        </w:rPr>
        <w:t>до их определения в приюты для животных или от</w:t>
      </w:r>
      <w:r w:rsidR="00E722E6" w:rsidRPr="0099004E">
        <w:rPr>
          <w:sz w:val="24"/>
          <w:szCs w:val="24"/>
        </w:rPr>
        <w:t>чуждения иным законным способом.</w:t>
      </w:r>
    </w:p>
    <w:p w:rsidR="00421535" w:rsidRPr="0099004E" w:rsidRDefault="00E722E6" w:rsidP="00E015A8">
      <w:pPr>
        <w:pStyle w:val="a3"/>
        <w:spacing w:before="120" w:after="120" w:line="300" w:lineRule="exact"/>
        <w:jc w:val="both"/>
        <w:rPr>
          <w:b/>
          <w:sz w:val="24"/>
          <w:szCs w:val="24"/>
          <w:u w:val="single"/>
        </w:rPr>
      </w:pPr>
      <w:r w:rsidRPr="0099004E">
        <w:rPr>
          <w:b/>
          <w:sz w:val="24"/>
          <w:szCs w:val="24"/>
          <w:u w:val="single"/>
        </w:rPr>
        <w:t xml:space="preserve">Владельцам домашних животных </w:t>
      </w:r>
      <w:r w:rsidR="00421535" w:rsidRPr="0099004E">
        <w:rPr>
          <w:b/>
          <w:sz w:val="24"/>
          <w:szCs w:val="24"/>
          <w:u w:val="single"/>
        </w:rPr>
        <w:t>запрещается:</w:t>
      </w:r>
    </w:p>
    <w:p w:rsidR="00421535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 xml:space="preserve">- пропаганда жестокого обращения с животными, а также призывы к жестокому обращению </w:t>
      </w:r>
      <w:r w:rsidR="008D5D89" w:rsidRPr="0099004E">
        <w:rPr>
          <w:sz w:val="24"/>
          <w:szCs w:val="24"/>
        </w:rPr>
        <w:br/>
      </w:r>
      <w:r w:rsidR="00EE37C7" w:rsidRPr="0099004E">
        <w:rPr>
          <w:sz w:val="24"/>
          <w:szCs w:val="24"/>
        </w:rPr>
        <w:t>с животными;</w:t>
      </w:r>
    </w:p>
    <w:p w:rsidR="00E722E6" w:rsidRPr="0099004E" w:rsidRDefault="00421535" w:rsidP="00421535">
      <w:pPr>
        <w:pStyle w:val="a3"/>
        <w:spacing w:line="300" w:lineRule="exact"/>
        <w:jc w:val="both"/>
        <w:rPr>
          <w:sz w:val="24"/>
          <w:szCs w:val="24"/>
        </w:rPr>
      </w:pPr>
      <w:r w:rsidRPr="0099004E">
        <w:rPr>
          <w:sz w:val="24"/>
          <w:szCs w:val="24"/>
        </w:rPr>
        <w:t xml:space="preserve">-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</w:t>
      </w:r>
      <w:r w:rsidR="00E722E6" w:rsidRPr="0099004E">
        <w:rPr>
          <w:sz w:val="24"/>
          <w:szCs w:val="24"/>
        </w:rPr>
        <w:t>«</w:t>
      </w:r>
      <w:r w:rsidRPr="0099004E">
        <w:rPr>
          <w:sz w:val="24"/>
          <w:szCs w:val="24"/>
        </w:rPr>
        <w:t>Интернет</w:t>
      </w:r>
      <w:r w:rsidR="00E722E6" w:rsidRPr="0099004E">
        <w:rPr>
          <w:sz w:val="24"/>
          <w:szCs w:val="24"/>
        </w:rPr>
        <w:t>»</w:t>
      </w:r>
      <w:r w:rsidRPr="0099004E">
        <w:rPr>
          <w:sz w:val="24"/>
          <w:szCs w:val="24"/>
        </w:rPr>
        <w:t>) и осуществление иных действий, пропагандирующих</w:t>
      </w:r>
      <w:r w:rsidR="00EE37C7" w:rsidRPr="0099004E">
        <w:rPr>
          <w:sz w:val="24"/>
          <w:szCs w:val="24"/>
        </w:rPr>
        <w:t xml:space="preserve"> жестокое обращение с животными.</w:t>
      </w:r>
    </w:p>
    <w:p w:rsidR="00EE37C7" w:rsidRPr="0099004E" w:rsidRDefault="00EE37C7" w:rsidP="00421535">
      <w:pPr>
        <w:pStyle w:val="a3"/>
        <w:spacing w:line="300" w:lineRule="exact"/>
        <w:jc w:val="both"/>
        <w:rPr>
          <w:sz w:val="24"/>
          <w:szCs w:val="24"/>
        </w:rPr>
      </w:pPr>
    </w:p>
    <w:p w:rsidR="00360779" w:rsidRDefault="0036077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360779" w:rsidRDefault="0036077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360779" w:rsidRDefault="0036077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360779" w:rsidRDefault="0036077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360779" w:rsidRDefault="0036077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E722E6" w:rsidRDefault="00E722E6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  <w:r w:rsidRPr="0099004E">
        <w:rPr>
          <w:b/>
          <w:sz w:val="28"/>
          <w:szCs w:val="28"/>
        </w:rPr>
        <w:lastRenderedPageBreak/>
        <w:t xml:space="preserve">За нарушение требований Закона владельцы животных несут административную, уголовную и иную ответственность в соответствии </w:t>
      </w:r>
      <w:r w:rsidRPr="0099004E">
        <w:rPr>
          <w:b/>
          <w:sz w:val="28"/>
          <w:szCs w:val="28"/>
        </w:rPr>
        <w:br/>
        <w:t>с законодательством Российской Федерации</w:t>
      </w:r>
    </w:p>
    <w:p w:rsidR="00D94E19" w:rsidRDefault="00D94E1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D94E19" w:rsidRDefault="00D94E19" w:rsidP="00E722E6">
      <w:pPr>
        <w:pStyle w:val="a3"/>
        <w:spacing w:line="300" w:lineRule="exact"/>
        <w:jc w:val="center"/>
        <w:rPr>
          <w:b/>
          <w:sz w:val="28"/>
          <w:szCs w:val="28"/>
        </w:rPr>
      </w:pPr>
    </w:p>
    <w:p w:rsidR="00D94E19" w:rsidRDefault="00D94E19" w:rsidP="00D94E19">
      <w:pPr>
        <w:widowControl/>
        <w:adjustRightInd w:val="0"/>
        <w:jc w:val="center"/>
        <w:rPr>
          <w:b/>
          <w:sz w:val="28"/>
          <w:szCs w:val="28"/>
        </w:rPr>
      </w:pPr>
    </w:p>
    <w:p w:rsidR="00D94E19" w:rsidRPr="00D94E19" w:rsidRDefault="00D94E19" w:rsidP="00D94E19">
      <w:pPr>
        <w:widowControl/>
        <w:adjustRightInd w:val="0"/>
        <w:jc w:val="center"/>
        <w:rPr>
          <w:b/>
          <w:sz w:val="24"/>
          <w:szCs w:val="24"/>
        </w:rPr>
      </w:pPr>
      <w:r w:rsidRPr="00D94E19">
        <w:rPr>
          <w:b/>
          <w:sz w:val="24"/>
          <w:szCs w:val="24"/>
        </w:rPr>
        <w:t>Статья 8.52</w:t>
      </w:r>
      <w:r>
        <w:rPr>
          <w:b/>
          <w:sz w:val="24"/>
          <w:szCs w:val="24"/>
        </w:rPr>
        <w:t xml:space="preserve"> КоАП РФ</w:t>
      </w:r>
      <w:r w:rsidRPr="00D94E19">
        <w:rPr>
          <w:b/>
          <w:sz w:val="24"/>
          <w:szCs w:val="24"/>
        </w:rPr>
        <w:t>. Несоблюдение требований к содержанию животных</w:t>
      </w:r>
    </w:p>
    <w:p w:rsidR="00D94E19" w:rsidRPr="00D94E19" w:rsidRDefault="00D94E19" w:rsidP="00D94E19">
      <w:pPr>
        <w:widowControl/>
        <w:adjustRightInd w:val="0"/>
        <w:jc w:val="center"/>
        <w:rPr>
          <w:sz w:val="24"/>
          <w:szCs w:val="24"/>
        </w:rPr>
      </w:pPr>
      <w:r w:rsidRPr="00D94E19">
        <w:rPr>
          <w:sz w:val="24"/>
          <w:szCs w:val="24"/>
        </w:rPr>
        <w:t xml:space="preserve">(введена Федеральным </w:t>
      </w:r>
      <w:hyperlink r:id="rId7" w:history="1">
        <w:r w:rsidRPr="00D94E19">
          <w:rPr>
            <w:sz w:val="24"/>
            <w:szCs w:val="24"/>
          </w:rPr>
          <w:t>законом</w:t>
        </w:r>
      </w:hyperlink>
      <w:r w:rsidRPr="00D94E19">
        <w:rPr>
          <w:sz w:val="24"/>
          <w:szCs w:val="24"/>
        </w:rPr>
        <w:t xml:space="preserve"> от 13.06.2023 N 230-ФЗ)</w:t>
      </w:r>
    </w:p>
    <w:p w:rsidR="00D94E19" w:rsidRPr="00D94E19" w:rsidRDefault="00D94E19" w:rsidP="00D94E19">
      <w:pPr>
        <w:widowControl/>
        <w:adjustRightInd w:val="0"/>
        <w:jc w:val="center"/>
        <w:rPr>
          <w:sz w:val="24"/>
          <w:szCs w:val="24"/>
        </w:rPr>
      </w:pPr>
    </w:p>
    <w:p w:rsidR="00D94E19" w:rsidRPr="00D94E19" w:rsidRDefault="00D94E19" w:rsidP="00D94E19">
      <w:pPr>
        <w:widowControl/>
        <w:adjustRightInd w:val="0"/>
        <w:ind w:firstLine="720"/>
        <w:jc w:val="both"/>
        <w:rPr>
          <w:sz w:val="24"/>
          <w:szCs w:val="24"/>
        </w:rPr>
      </w:pPr>
      <w:bookmarkStart w:id="0" w:name="Par4"/>
      <w:bookmarkEnd w:id="0"/>
      <w:r w:rsidRPr="00D94E19">
        <w:rPr>
          <w:sz w:val="24"/>
          <w:szCs w:val="24"/>
        </w:rPr>
        <w:t xml:space="preserve">1. Несоблюдение общих </w:t>
      </w:r>
      <w:hyperlink r:id="rId8" w:history="1">
        <w:r w:rsidRPr="00D94E19">
          <w:rPr>
            <w:sz w:val="24"/>
            <w:szCs w:val="24"/>
          </w:rPr>
          <w:t>требований</w:t>
        </w:r>
      </w:hyperlink>
      <w:r w:rsidRPr="00D94E19">
        <w:rPr>
          <w:sz w:val="24"/>
          <w:szCs w:val="24"/>
        </w:rPr>
        <w:t xml:space="preserve"> к содержанию животных, а также требований к содержанию домашних животных, за исключением случаев, предусмотренных </w:t>
      </w:r>
      <w:hyperlink w:anchor="Par7" w:history="1">
        <w:r w:rsidRPr="00D94E19">
          <w:rPr>
            <w:sz w:val="24"/>
            <w:szCs w:val="24"/>
          </w:rPr>
          <w:t>частями 2</w:t>
        </w:r>
      </w:hyperlink>
      <w:r w:rsidRPr="00D94E19">
        <w:rPr>
          <w:sz w:val="24"/>
          <w:szCs w:val="24"/>
        </w:rPr>
        <w:t xml:space="preserve"> и </w:t>
      </w:r>
      <w:hyperlink w:anchor="Par9" w:history="1">
        <w:r w:rsidRPr="00D94E19">
          <w:rPr>
            <w:sz w:val="24"/>
            <w:szCs w:val="24"/>
          </w:rPr>
          <w:t>3</w:t>
        </w:r>
      </w:hyperlink>
      <w:r w:rsidRPr="00D94E19">
        <w:rPr>
          <w:sz w:val="24"/>
          <w:szCs w:val="24"/>
        </w:rPr>
        <w:t xml:space="preserve"> настоящей статьи и </w:t>
      </w:r>
      <w:hyperlink r:id="rId9" w:history="1">
        <w:r w:rsidRPr="00D94E19">
          <w:rPr>
            <w:sz w:val="24"/>
            <w:szCs w:val="24"/>
          </w:rPr>
          <w:t>статьями 8.53</w:t>
        </w:r>
      </w:hyperlink>
      <w:r w:rsidRPr="00D94E19">
        <w:rPr>
          <w:sz w:val="24"/>
          <w:szCs w:val="24"/>
        </w:rPr>
        <w:t xml:space="preserve">, </w:t>
      </w:r>
      <w:hyperlink r:id="rId10" w:history="1">
        <w:r w:rsidRPr="00D94E19">
          <w:rPr>
            <w:sz w:val="24"/>
            <w:szCs w:val="24"/>
          </w:rPr>
          <w:t>8.54</w:t>
        </w:r>
      </w:hyperlink>
      <w:r w:rsidRPr="00D94E19">
        <w:rPr>
          <w:sz w:val="24"/>
          <w:szCs w:val="24"/>
        </w:rPr>
        <w:t xml:space="preserve"> настоящего Кодекса, -</w:t>
      </w:r>
    </w:p>
    <w:p w:rsidR="00D94E19" w:rsidRPr="00D94E19" w:rsidRDefault="00D94E19" w:rsidP="00D94E19">
      <w:pPr>
        <w:widowControl/>
        <w:adjustRightInd w:val="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(в ред. Федерального </w:t>
      </w:r>
      <w:hyperlink r:id="rId11" w:history="1">
        <w:r w:rsidRPr="00D94E19">
          <w:rPr>
            <w:sz w:val="24"/>
            <w:szCs w:val="24"/>
          </w:rPr>
          <w:t>закона</w:t>
        </w:r>
      </w:hyperlink>
      <w:r w:rsidRPr="00D94E19">
        <w:rPr>
          <w:sz w:val="24"/>
          <w:szCs w:val="24"/>
        </w:rPr>
        <w:t xml:space="preserve"> от 30.11.2024 N 440-ФЗ)</w:t>
      </w:r>
    </w:p>
    <w:p w:rsidR="00D94E19" w:rsidRPr="00D94E19" w:rsidRDefault="00D94E19" w:rsidP="00D94E19">
      <w:pPr>
        <w:widowControl/>
        <w:adjustRightInd w:val="0"/>
        <w:ind w:firstLine="54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влечет </w:t>
      </w:r>
      <w:r w:rsidRPr="00D94E19">
        <w:rPr>
          <w:sz w:val="24"/>
          <w:szCs w:val="24"/>
          <w:u w:val="single"/>
        </w:rPr>
        <w:t>предупреждение</w:t>
      </w:r>
      <w:r w:rsidRPr="00D94E19">
        <w:rPr>
          <w:sz w:val="24"/>
          <w:szCs w:val="24"/>
        </w:rPr>
        <w:t xml:space="preserve"> или </w:t>
      </w:r>
      <w:r w:rsidRPr="00D94E19">
        <w:rPr>
          <w:sz w:val="24"/>
          <w:szCs w:val="24"/>
          <w:u w:val="single"/>
        </w:rPr>
        <w:t>наложение административного штрафа</w:t>
      </w:r>
      <w:r w:rsidRPr="00D94E19">
        <w:rPr>
          <w:sz w:val="24"/>
          <w:szCs w:val="24"/>
        </w:rPr>
        <w:t xml:space="preserve"> на граждан в размере от </w:t>
      </w:r>
      <w:r w:rsidRPr="00D94E19">
        <w:rPr>
          <w:b/>
          <w:sz w:val="24"/>
          <w:szCs w:val="24"/>
        </w:rPr>
        <w:t>одной тысячи пятисот до трех тысяч рублей</w:t>
      </w:r>
      <w:r w:rsidRPr="00D94E19">
        <w:rPr>
          <w:sz w:val="24"/>
          <w:szCs w:val="24"/>
        </w:rPr>
        <w:t xml:space="preserve">; на должностных лиц - </w:t>
      </w:r>
      <w:r w:rsidRPr="00D94E19">
        <w:rPr>
          <w:b/>
          <w:sz w:val="24"/>
          <w:szCs w:val="24"/>
        </w:rPr>
        <w:t>от пяти тысяч до пятнадцати тысяч рублей</w:t>
      </w:r>
      <w:r w:rsidRPr="00D94E19">
        <w:rPr>
          <w:sz w:val="24"/>
          <w:szCs w:val="24"/>
        </w:rPr>
        <w:t xml:space="preserve">; на юридических лиц - </w:t>
      </w:r>
      <w:r w:rsidRPr="00D94E19">
        <w:rPr>
          <w:b/>
          <w:sz w:val="24"/>
          <w:szCs w:val="24"/>
        </w:rPr>
        <w:t>от пятнадцати тысяч до тридцати тысяч рублей</w:t>
      </w:r>
      <w:r w:rsidRPr="00D94E19">
        <w:rPr>
          <w:sz w:val="24"/>
          <w:szCs w:val="24"/>
        </w:rPr>
        <w:t>.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bookmarkStart w:id="1" w:name="Par7"/>
      <w:bookmarkEnd w:id="1"/>
      <w:r w:rsidRPr="00D94E19">
        <w:rPr>
          <w:sz w:val="24"/>
          <w:szCs w:val="24"/>
        </w:rPr>
        <w:t xml:space="preserve">2. </w:t>
      </w:r>
      <w:hyperlink r:id="rId12" w:history="1">
        <w:r w:rsidRPr="00D94E19">
          <w:rPr>
            <w:sz w:val="24"/>
            <w:szCs w:val="24"/>
          </w:rPr>
          <w:t>Жестокое</w:t>
        </w:r>
      </w:hyperlink>
      <w:r w:rsidRPr="00D94E19">
        <w:rPr>
          <w:sz w:val="24"/>
          <w:szCs w:val="24"/>
        </w:rPr>
        <w:t xml:space="preserve"> обращение с животными, если эти действия не содержат признаков уголовно наказуемого </w:t>
      </w:r>
      <w:hyperlink r:id="rId13" w:history="1">
        <w:r w:rsidRPr="00D94E19">
          <w:rPr>
            <w:sz w:val="24"/>
            <w:szCs w:val="24"/>
          </w:rPr>
          <w:t>деяния</w:t>
        </w:r>
      </w:hyperlink>
      <w:r w:rsidRPr="00D94E19">
        <w:rPr>
          <w:sz w:val="24"/>
          <w:szCs w:val="24"/>
        </w:rPr>
        <w:t>, -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влечет </w:t>
      </w:r>
      <w:r w:rsidRPr="00D94E19">
        <w:rPr>
          <w:sz w:val="24"/>
          <w:szCs w:val="24"/>
          <w:u w:val="single"/>
        </w:rPr>
        <w:t>наложение административного штрафа</w:t>
      </w:r>
      <w:r w:rsidRPr="00D94E19">
        <w:rPr>
          <w:sz w:val="24"/>
          <w:szCs w:val="24"/>
        </w:rPr>
        <w:t xml:space="preserve"> на граждан в размере</w:t>
      </w:r>
      <w:r w:rsidR="00D52AE3">
        <w:rPr>
          <w:sz w:val="24"/>
          <w:szCs w:val="24"/>
        </w:rPr>
        <w:t xml:space="preserve"> </w:t>
      </w:r>
      <w:r w:rsidRPr="00D94E19">
        <w:rPr>
          <w:b/>
          <w:sz w:val="24"/>
          <w:szCs w:val="24"/>
        </w:rPr>
        <w:t>от пяти тысяч до пятнадцати тысяч рублей</w:t>
      </w:r>
      <w:r w:rsidRPr="00D94E19">
        <w:rPr>
          <w:sz w:val="24"/>
          <w:szCs w:val="24"/>
        </w:rPr>
        <w:t xml:space="preserve">; на должностных лиц - </w:t>
      </w:r>
      <w:r w:rsidRPr="00D94E19">
        <w:rPr>
          <w:b/>
          <w:sz w:val="24"/>
          <w:szCs w:val="24"/>
        </w:rPr>
        <w:t>от пятнадцати тысяч до тридцати тысяч рублей</w:t>
      </w:r>
      <w:r w:rsidRPr="00D94E19">
        <w:rPr>
          <w:sz w:val="24"/>
          <w:szCs w:val="24"/>
        </w:rPr>
        <w:t xml:space="preserve">; на юридических лиц - </w:t>
      </w:r>
      <w:r w:rsidRPr="00D94E19">
        <w:rPr>
          <w:b/>
          <w:sz w:val="24"/>
          <w:szCs w:val="24"/>
        </w:rPr>
        <w:t>от пятидесяти тысяч до ста тысяч рублей</w:t>
      </w:r>
      <w:r w:rsidRPr="00D94E19">
        <w:rPr>
          <w:sz w:val="24"/>
          <w:szCs w:val="24"/>
        </w:rPr>
        <w:t>.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bookmarkStart w:id="2" w:name="Par9"/>
      <w:bookmarkEnd w:id="2"/>
      <w:r w:rsidRPr="00D94E19">
        <w:rPr>
          <w:sz w:val="24"/>
          <w:szCs w:val="24"/>
        </w:rPr>
        <w:t>3.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-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r w:rsidRPr="00D94E19">
        <w:rPr>
          <w:sz w:val="24"/>
          <w:szCs w:val="24"/>
        </w:rPr>
        <w:t xml:space="preserve">влечет </w:t>
      </w:r>
      <w:r w:rsidRPr="00D94E19">
        <w:rPr>
          <w:sz w:val="24"/>
          <w:szCs w:val="24"/>
          <w:u w:val="single"/>
        </w:rPr>
        <w:t>наложение административного штрафа</w:t>
      </w:r>
      <w:r w:rsidRPr="00D94E19">
        <w:rPr>
          <w:sz w:val="24"/>
          <w:szCs w:val="24"/>
        </w:rPr>
        <w:t xml:space="preserve"> на граждан в размере</w:t>
      </w:r>
      <w:r w:rsidR="00D52AE3">
        <w:rPr>
          <w:sz w:val="24"/>
          <w:szCs w:val="24"/>
        </w:rPr>
        <w:t xml:space="preserve"> </w:t>
      </w:r>
      <w:r w:rsidRPr="00D94E19">
        <w:rPr>
          <w:b/>
          <w:sz w:val="24"/>
          <w:szCs w:val="24"/>
        </w:rPr>
        <w:t>от десяти тысяч до тридцати тысяч рублей</w:t>
      </w:r>
      <w:r w:rsidRPr="00D94E19">
        <w:rPr>
          <w:sz w:val="24"/>
          <w:szCs w:val="24"/>
        </w:rPr>
        <w:t xml:space="preserve">; на должностных лиц - </w:t>
      </w:r>
      <w:r w:rsidRPr="00D94E19">
        <w:rPr>
          <w:b/>
          <w:sz w:val="24"/>
          <w:szCs w:val="24"/>
        </w:rPr>
        <w:t>от пятидесяти тысяч до ста тысяч рублей</w:t>
      </w:r>
      <w:r w:rsidRPr="00D94E19">
        <w:rPr>
          <w:sz w:val="24"/>
          <w:szCs w:val="24"/>
        </w:rPr>
        <w:t xml:space="preserve">; на юридических лиц - </w:t>
      </w:r>
      <w:r w:rsidRPr="00D94E19">
        <w:rPr>
          <w:b/>
          <w:sz w:val="24"/>
          <w:szCs w:val="24"/>
        </w:rPr>
        <w:t>от ста тысяч до двухсот тысяч рублей</w:t>
      </w:r>
      <w:r w:rsidRPr="00D94E19">
        <w:rPr>
          <w:sz w:val="24"/>
          <w:szCs w:val="24"/>
        </w:rPr>
        <w:t>.</w:t>
      </w:r>
    </w:p>
    <w:p w:rsidR="00D94E19" w:rsidRPr="00D94E19" w:rsidRDefault="00D94E19" w:rsidP="00D94E19">
      <w:pPr>
        <w:widowControl/>
        <w:adjustRightInd w:val="0"/>
        <w:spacing w:before="200"/>
        <w:ind w:firstLine="540"/>
        <w:jc w:val="both"/>
        <w:rPr>
          <w:sz w:val="24"/>
          <w:szCs w:val="24"/>
        </w:rPr>
      </w:pPr>
      <w:r w:rsidRPr="00D94E19">
        <w:rPr>
          <w:b/>
          <w:sz w:val="24"/>
          <w:szCs w:val="24"/>
        </w:rPr>
        <w:t>Примечание.</w:t>
      </w:r>
      <w:r w:rsidRPr="00D94E19">
        <w:rPr>
          <w:sz w:val="24"/>
          <w:szCs w:val="24"/>
        </w:rPr>
        <w:t xml:space="preserve"> Предусмотренная </w:t>
      </w:r>
      <w:hyperlink w:anchor="Par4" w:history="1">
        <w:r w:rsidRPr="00D94E19">
          <w:rPr>
            <w:sz w:val="24"/>
            <w:szCs w:val="24"/>
          </w:rPr>
          <w:t>частями 1</w:t>
        </w:r>
      </w:hyperlink>
      <w:r w:rsidRPr="00D94E19">
        <w:rPr>
          <w:sz w:val="24"/>
          <w:szCs w:val="24"/>
        </w:rPr>
        <w:t xml:space="preserve"> и </w:t>
      </w:r>
      <w:hyperlink w:anchor="Par9" w:history="1">
        <w:r w:rsidRPr="00D94E19">
          <w:rPr>
            <w:sz w:val="24"/>
            <w:szCs w:val="24"/>
          </w:rPr>
          <w:t>3</w:t>
        </w:r>
      </w:hyperlink>
      <w:r w:rsidRPr="00D94E19">
        <w:rPr>
          <w:sz w:val="24"/>
          <w:szCs w:val="24"/>
        </w:rPr>
        <w:t xml:space="preserve"> настоящей статьи административная ответственность не применяется к владельцу животного в случае, если такое нарушение допущено в результате действий (бездействия) иного лица, осуществляющего либо обязанного по поручению владельца животного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</w:t>
      </w:r>
    </w:p>
    <w:p w:rsidR="00D94E19" w:rsidRPr="00D94E19" w:rsidRDefault="00D94E19" w:rsidP="00E722E6">
      <w:pPr>
        <w:pStyle w:val="a3"/>
        <w:spacing w:line="300" w:lineRule="exact"/>
        <w:jc w:val="center"/>
        <w:rPr>
          <w:sz w:val="24"/>
          <w:szCs w:val="24"/>
        </w:rPr>
      </w:pPr>
      <w:bookmarkStart w:id="3" w:name="_GoBack"/>
      <w:bookmarkEnd w:id="3"/>
    </w:p>
    <w:sectPr w:rsidR="00D94E19" w:rsidRPr="00D94E19" w:rsidSect="00421535">
      <w:type w:val="continuous"/>
      <w:pgSz w:w="11900" w:h="16840"/>
      <w:pgMar w:top="426" w:right="701" w:bottom="2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A4" w:rsidRDefault="00AC2FA4" w:rsidP="00782C5D">
      <w:r>
        <w:separator/>
      </w:r>
    </w:p>
  </w:endnote>
  <w:endnote w:type="continuationSeparator" w:id="1">
    <w:p w:rsidR="00AC2FA4" w:rsidRDefault="00AC2FA4" w:rsidP="0078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A4" w:rsidRDefault="00AC2FA4" w:rsidP="00782C5D">
      <w:r>
        <w:separator/>
      </w:r>
    </w:p>
  </w:footnote>
  <w:footnote w:type="continuationSeparator" w:id="1">
    <w:p w:rsidR="00AC2FA4" w:rsidRDefault="00AC2FA4" w:rsidP="0078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69"/>
    <w:multiLevelType w:val="hybridMultilevel"/>
    <w:tmpl w:val="D50A96B0"/>
    <w:lvl w:ilvl="0" w:tplc="5A48F9B4">
      <w:start w:val="1"/>
      <w:numFmt w:val="decimal"/>
      <w:lvlText w:val="%1"/>
      <w:lvlJc w:val="left"/>
      <w:pPr>
        <w:ind w:left="877" w:hanging="279"/>
      </w:pPr>
      <w:rPr>
        <w:rFonts w:ascii="Times New Roman" w:eastAsia="Times New Roman" w:hAnsi="Times New Roman" w:cs="Times New Roman"/>
        <w:w w:val="101"/>
        <w:lang w:val="ru-RU" w:eastAsia="en-US" w:bidi="ar-SA"/>
      </w:rPr>
    </w:lvl>
    <w:lvl w:ilvl="1" w:tplc="17848106">
      <w:numFmt w:val="bullet"/>
      <w:lvlText w:val="•"/>
      <w:lvlJc w:val="left"/>
      <w:pPr>
        <w:ind w:left="1858" w:hanging="279"/>
      </w:pPr>
      <w:rPr>
        <w:rFonts w:hint="default"/>
        <w:lang w:val="ru-RU" w:eastAsia="en-US" w:bidi="ar-SA"/>
      </w:rPr>
    </w:lvl>
    <w:lvl w:ilvl="2" w:tplc="3E406FAE">
      <w:numFmt w:val="bullet"/>
      <w:lvlText w:val="•"/>
      <w:lvlJc w:val="left"/>
      <w:pPr>
        <w:ind w:left="2836" w:hanging="279"/>
      </w:pPr>
      <w:rPr>
        <w:rFonts w:hint="default"/>
        <w:lang w:val="ru-RU" w:eastAsia="en-US" w:bidi="ar-SA"/>
      </w:rPr>
    </w:lvl>
    <w:lvl w:ilvl="3" w:tplc="EA160300">
      <w:numFmt w:val="bullet"/>
      <w:lvlText w:val="•"/>
      <w:lvlJc w:val="left"/>
      <w:pPr>
        <w:ind w:left="3814" w:hanging="279"/>
      </w:pPr>
      <w:rPr>
        <w:rFonts w:hint="default"/>
        <w:lang w:val="ru-RU" w:eastAsia="en-US" w:bidi="ar-SA"/>
      </w:rPr>
    </w:lvl>
    <w:lvl w:ilvl="4" w:tplc="67EC4716">
      <w:numFmt w:val="bullet"/>
      <w:lvlText w:val="•"/>
      <w:lvlJc w:val="left"/>
      <w:pPr>
        <w:ind w:left="4792" w:hanging="279"/>
      </w:pPr>
      <w:rPr>
        <w:rFonts w:hint="default"/>
        <w:lang w:val="ru-RU" w:eastAsia="en-US" w:bidi="ar-SA"/>
      </w:rPr>
    </w:lvl>
    <w:lvl w:ilvl="5" w:tplc="A4FA7E60">
      <w:numFmt w:val="bullet"/>
      <w:lvlText w:val="•"/>
      <w:lvlJc w:val="left"/>
      <w:pPr>
        <w:ind w:left="5770" w:hanging="279"/>
      </w:pPr>
      <w:rPr>
        <w:rFonts w:hint="default"/>
        <w:lang w:val="ru-RU" w:eastAsia="en-US" w:bidi="ar-SA"/>
      </w:rPr>
    </w:lvl>
    <w:lvl w:ilvl="6" w:tplc="B12EB638">
      <w:numFmt w:val="bullet"/>
      <w:lvlText w:val="•"/>
      <w:lvlJc w:val="left"/>
      <w:pPr>
        <w:ind w:left="6748" w:hanging="279"/>
      </w:pPr>
      <w:rPr>
        <w:rFonts w:hint="default"/>
        <w:lang w:val="ru-RU" w:eastAsia="en-US" w:bidi="ar-SA"/>
      </w:rPr>
    </w:lvl>
    <w:lvl w:ilvl="7" w:tplc="12B03C54">
      <w:numFmt w:val="bullet"/>
      <w:lvlText w:val="•"/>
      <w:lvlJc w:val="left"/>
      <w:pPr>
        <w:ind w:left="7726" w:hanging="279"/>
      </w:pPr>
      <w:rPr>
        <w:rFonts w:hint="default"/>
        <w:lang w:val="ru-RU" w:eastAsia="en-US" w:bidi="ar-SA"/>
      </w:rPr>
    </w:lvl>
    <w:lvl w:ilvl="8" w:tplc="E5ACAE1C">
      <w:numFmt w:val="bullet"/>
      <w:lvlText w:val="•"/>
      <w:lvlJc w:val="left"/>
      <w:pPr>
        <w:ind w:left="8704" w:hanging="279"/>
      </w:pPr>
      <w:rPr>
        <w:rFonts w:hint="default"/>
        <w:lang w:val="ru-RU" w:eastAsia="en-US" w:bidi="ar-SA"/>
      </w:rPr>
    </w:lvl>
  </w:abstractNum>
  <w:abstractNum w:abstractNumId="1">
    <w:nsid w:val="740E1A58"/>
    <w:multiLevelType w:val="hybridMultilevel"/>
    <w:tmpl w:val="12746804"/>
    <w:lvl w:ilvl="0" w:tplc="9846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B87641"/>
    <w:multiLevelType w:val="hybridMultilevel"/>
    <w:tmpl w:val="9A36A94E"/>
    <w:lvl w:ilvl="0" w:tplc="7EFE4604">
      <w:start w:val="1"/>
      <w:numFmt w:val="decimal"/>
      <w:lvlText w:val="%1."/>
      <w:lvlJc w:val="left"/>
      <w:pPr>
        <w:ind w:left="951" w:hanging="274"/>
      </w:pPr>
      <w:rPr>
        <w:rFonts w:ascii="Times New Roman" w:eastAsia="Times New Roman" w:hAnsi="Times New Roman" w:cs="Times New Roman"/>
        <w:w w:val="96"/>
        <w:lang w:val="ru-RU" w:eastAsia="en-US" w:bidi="ar-SA"/>
      </w:rPr>
    </w:lvl>
    <w:lvl w:ilvl="1" w:tplc="60F4DC90">
      <w:numFmt w:val="bullet"/>
      <w:lvlText w:val="•"/>
      <w:lvlJc w:val="left"/>
      <w:pPr>
        <w:ind w:left="142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1"/>
        <w:sz w:val="27"/>
        <w:szCs w:val="27"/>
        <w:lang w:val="ru-RU" w:eastAsia="en-US" w:bidi="ar-SA"/>
      </w:rPr>
    </w:lvl>
    <w:lvl w:ilvl="2" w:tplc="35EAD3E4">
      <w:numFmt w:val="bullet"/>
      <w:lvlText w:val="•"/>
      <w:lvlJc w:val="left"/>
      <w:pPr>
        <w:ind w:left="2446" w:hanging="369"/>
      </w:pPr>
      <w:rPr>
        <w:rFonts w:hint="default"/>
        <w:lang w:val="ru-RU" w:eastAsia="en-US" w:bidi="ar-SA"/>
      </w:rPr>
    </w:lvl>
    <w:lvl w:ilvl="3" w:tplc="74766A26">
      <w:numFmt w:val="bullet"/>
      <w:lvlText w:val="•"/>
      <w:lvlJc w:val="left"/>
      <w:pPr>
        <w:ind w:left="3473" w:hanging="369"/>
      </w:pPr>
      <w:rPr>
        <w:rFonts w:hint="default"/>
        <w:lang w:val="ru-RU" w:eastAsia="en-US" w:bidi="ar-SA"/>
      </w:rPr>
    </w:lvl>
    <w:lvl w:ilvl="4" w:tplc="A55686A2">
      <w:numFmt w:val="bullet"/>
      <w:lvlText w:val="•"/>
      <w:lvlJc w:val="left"/>
      <w:pPr>
        <w:ind w:left="4500" w:hanging="369"/>
      </w:pPr>
      <w:rPr>
        <w:rFonts w:hint="default"/>
        <w:lang w:val="ru-RU" w:eastAsia="en-US" w:bidi="ar-SA"/>
      </w:rPr>
    </w:lvl>
    <w:lvl w:ilvl="5" w:tplc="67FA6EA6">
      <w:numFmt w:val="bullet"/>
      <w:lvlText w:val="•"/>
      <w:lvlJc w:val="left"/>
      <w:pPr>
        <w:ind w:left="5526" w:hanging="369"/>
      </w:pPr>
      <w:rPr>
        <w:rFonts w:hint="default"/>
        <w:lang w:val="ru-RU" w:eastAsia="en-US" w:bidi="ar-SA"/>
      </w:rPr>
    </w:lvl>
    <w:lvl w:ilvl="6" w:tplc="6F2C506C">
      <w:numFmt w:val="bullet"/>
      <w:lvlText w:val="•"/>
      <w:lvlJc w:val="left"/>
      <w:pPr>
        <w:ind w:left="6553" w:hanging="369"/>
      </w:pPr>
      <w:rPr>
        <w:rFonts w:hint="default"/>
        <w:lang w:val="ru-RU" w:eastAsia="en-US" w:bidi="ar-SA"/>
      </w:rPr>
    </w:lvl>
    <w:lvl w:ilvl="7" w:tplc="A672E294">
      <w:numFmt w:val="bullet"/>
      <w:lvlText w:val="•"/>
      <w:lvlJc w:val="left"/>
      <w:pPr>
        <w:ind w:left="7580" w:hanging="369"/>
      </w:pPr>
      <w:rPr>
        <w:rFonts w:hint="default"/>
        <w:lang w:val="ru-RU" w:eastAsia="en-US" w:bidi="ar-SA"/>
      </w:rPr>
    </w:lvl>
    <w:lvl w:ilvl="8" w:tplc="DCD097FA">
      <w:numFmt w:val="bullet"/>
      <w:lvlText w:val="•"/>
      <w:lvlJc w:val="left"/>
      <w:pPr>
        <w:ind w:left="8606" w:hanging="369"/>
      </w:pPr>
      <w:rPr>
        <w:rFonts w:hint="default"/>
        <w:lang w:val="ru-RU" w:eastAsia="en-US" w:bidi="ar-SA"/>
      </w:rPr>
    </w:lvl>
  </w:abstractNum>
  <w:abstractNum w:abstractNumId="3">
    <w:nsid w:val="7F39703E"/>
    <w:multiLevelType w:val="hybridMultilevel"/>
    <w:tmpl w:val="78BC6466"/>
    <w:lvl w:ilvl="0" w:tplc="3C3055BA">
      <w:numFmt w:val="bullet"/>
      <w:lvlText w:val="•"/>
      <w:lvlJc w:val="left"/>
      <w:pPr>
        <w:ind w:left="142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w w:val="101"/>
        <w:sz w:val="27"/>
        <w:szCs w:val="27"/>
        <w:lang w:val="ru-RU" w:eastAsia="en-US" w:bidi="ar-SA"/>
      </w:rPr>
    </w:lvl>
    <w:lvl w:ilvl="1" w:tplc="2B6E8856">
      <w:numFmt w:val="bullet"/>
      <w:lvlText w:val="•"/>
      <w:lvlJc w:val="left"/>
      <w:pPr>
        <w:ind w:left="2344" w:hanging="362"/>
      </w:pPr>
      <w:rPr>
        <w:rFonts w:hint="default"/>
        <w:lang w:val="ru-RU" w:eastAsia="en-US" w:bidi="ar-SA"/>
      </w:rPr>
    </w:lvl>
    <w:lvl w:ilvl="2" w:tplc="AF3886BC">
      <w:numFmt w:val="bullet"/>
      <w:lvlText w:val="•"/>
      <w:lvlJc w:val="left"/>
      <w:pPr>
        <w:ind w:left="3268" w:hanging="362"/>
      </w:pPr>
      <w:rPr>
        <w:rFonts w:hint="default"/>
        <w:lang w:val="ru-RU" w:eastAsia="en-US" w:bidi="ar-SA"/>
      </w:rPr>
    </w:lvl>
    <w:lvl w:ilvl="3" w:tplc="6B4825AC">
      <w:numFmt w:val="bullet"/>
      <w:lvlText w:val="•"/>
      <w:lvlJc w:val="left"/>
      <w:pPr>
        <w:ind w:left="4192" w:hanging="362"/>
      </w:pPr>
      <w:rPr>
        <w:rFonts w:hint="default"/>
        <w:lang w:val="ru-RU" w:eastAsia="en-US" w:bidi="ar-SA"/>
      </w:rPr>
    </w:lvl>
    <w:lvl w:ilvl="4" w:tplc="B2A619A8">
      <w:numFmt w:val="bullet"/>
      <w:lvlText w:val="•"/>
      <w:lvlJc w:val="left"/>
      <w:pPr>
        <w:ind w:left="5116" w:hanging="362"/>
      </w:pPr>
      <w:rPr>
        <w:rFonts w:hint="default"/>
        <w:lang w:val="ru-RU" w:eastAsia="en-US" w:bidi="ar-SA"/>
      </w:rPr>
    </w:lvl>
    <w:lvl w:ilvl="5" w:tplc="BF968582">
      <w:numFmt w:val="bullet"/>
      <w:lvlText w:val="•"/>
      <w:lvlJc w:val="left"/>
      <w:pPr>
        <w:ind w:left="6040" w:hanging="362"/>
      </w:pPr>
      <w:rPr>
        <w:rFonts w:hint="default"/>
        <w:lang w:val="ru-RU" w:eastAsia="en-US" w:bidi="ar-SA"/>
      </w:rPr>
    </w:lvl>
    <w:lvl w:ilvl="6" w:tplc="4CE6A586">
      <w:numFmt w:val="bullet"/>
      <w:lvlText w:val="•"/>
      <w:lvlJc w:val="left"/>
      <w:pPr>
        <w:ind w:left="6964" w:hanging="362"/>
      </w:pPr>
      <w:rPr>
        <w:rFonts w:hint="default"/>
        <w:lang w:val="ru-RU" w:eastAsia="en-US" w:bidi="ar-SA"/>
      </w:rPr>
    </w:lvl>
    <w:lvl w:ilvl="7" w:tplc="B26079E8">
      <w:numFmt w:val="bullet"/>
      <w:lvlText w:val="•"/>
      <w:lvlJc w:val="left"/>
      <w:pPr>
        <w:ind w:left="7888" w:hanging="362"/>
      </w:pPr>
      <w:rPr>
        <w:rFonts w:hint="default"/>
        <w:lang w:val="ru-RU" w:eastAsia="en-US" w:bidi="ar-SA"/>
      </w:rPr>
    </w:lvl>
    <w:lvl w:ilvl="8" w:tplc="47168040">
      <w:numFmt w:val="bullet"/>
      <w:lvlText w:val="•"/>
      <w:lvlJc w:val="left"/>
      <w:pPr>
        <w:ind w:left="8812" w:hanging="3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B4D73"/>
    <w:rsid w:val="00112324"/>
    <w:rsid w:val="00130CB7"/>
    <w:rsid w:val="001727B7"/>
    <w:rsid w:val="00235AE5"/>
    <w:rsid w:val="002719DA"/>
    <w:rsid w:val="002C5759"/>
    <w:rsid w:val="002F3510"/>
    <w:rsid w:val="003370B5"/>
    <w:rsid w:val="00360779"/>
    <w:rsid w:val="00392A1B"/>
    <w:rsid w:val="003968F3"/>
    <w:rsid w:val="00421535"/>
    <w:rsid w:val="0047629D"/>
    <w:rsid w:val="004B4D73"/>
    <w:rsid w:val="00552344"/>
    <w:rsid w:val="005620D4"/>
    <w:rsid w:val="005707DF"/>
    <w:rsid w:val="005D0ED1"/>
    <w:rsid w:val="005E5DAD"/>
    <w:rsid w:val="0063642A"/>
    <w:rsid w:val="00671BD5"/>
    <w:rsid w:val="006D48AA"/>
    <w:rsid w:val="0071475E"/>
    <w:rsid w:val="00773BF1"/>
    <w:rsid w:val="00782C5D"/>
    <w:rsid w:val="008238C7"/>
    <w:rsid w:val="008374E5"/>
    <w:rsid w:val="00862942"/>
    <w:rsid w:val="008D5D89"/>
    <w:rsid w:val="00914F64"/>
    <w:rsid w:val="0099004E"/>
    <w:rsid w:val="009A009D"/>
    <w:rsid w:val="00AB4447"/>
    <w:rsid w:val="00AC2FA4"/>
    <w:rsid w:val="00AD79B5"/>
    <w:rsid w:val="00B222D5"/>
    <w:rsid w:val="00B90902"/>
    <w:rsid w:val="00BA649D"/>
    <w:rsid w:val="00BB2320"/>
    <w:rsid w:val="00C170CF"/>
    <w:rsid w:val="00C83504"/>
    <w:rsid w:val="00C84524"/>
    <w:rsid w:val="00D52AE3"/>
    <w:rsid w:val="00D94E19"/>
    <w:rsid w:val="00DF70F8"/>
    <w:rsid w:val="00E015A8"/>
    <w:rsid w:val="00E61A76"/>
    <w:rsid w:val="00E722E6"/>
    <w:rsid w:val="00EA55D1"/>
    <w:rsid w:val="00ED3834"/>
    <w:rsid w:val="00ED4773"/>
    <w:rsid w:val="00EE37C7"/>
    <w:rsid w:val="00EE7D6F"/>
    <w:rsid w:val="00FE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C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0CB7"/>
    <w:rPr>
      <w:sz w:val="27"/>
      <w:szCs w:val="27"/>
    </w:rPr>
  </w:style>
  <w:style w:type="paragraph" w:styleId="a4">
    <w:name w:val="Title"/>
    <w:basedOn w:val="a"/>
    <w:uiPriority w:val="1"/>
    <w:qFormat/>
    <w:rsid w:val="00130CB7"/>
    <w:pPr>
      <w:spacing w:before="4"/>
      <w:ind w:right="13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30CB7"/>
    <w:pPr>
      <w:ind w:left="107" w:firstLine="571"/>
    </w:pPr>
  </w:style>
  <w:style w:type="paragraph" w:customStyle="1" w:styleId="TableParagraph">
    <w:name w:val="Table Paragraph"/>
    <w:basedOn w:val="a"/>
    <w:uiPriority w:val="1"/>
    <w:qFormat/>
    <w:rsid w:val="00130CB7"/>
  </w:style>
  <w:style w:type="paragraph" w:styleId="a6">
    <w:name w:val="Balloon Text"/>
    <w:basedOn w:val="a"/>
    <w:link w:val="a7"/>
    <w:uiPriority w:val="99"/>
    <w:semiHidden/>
    <w:unhideWhenUsed/>
    <w:rsid w:val="00914F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F6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82C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2C5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82C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2C5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4"/>
      <w:ind w:right="13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7" w:firstLine="57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14F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F6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82C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2C5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82C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2C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55&amp;dst=100068" TargetMode="External"/><Relationship Id="rId13" Type="http://schemas.openxmlformats.org/officeDocument/2006/relationships/hyperlink" Target="https://login.consultant.ru/link/?req=doc&amp;base=LAW&amp;n=495184&amp;dst=2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22&amp;dst=100013" TargetMode="External"/><Relationship Id="rId12" Type="http://schemas.openxmlformats.org/officeDocument/2006/relationships/hyperlink" Target="https://login.consultant.ru/link/?req=doc&amp;base=LAW&amp;n=482855&amp;dst=100083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1944&amp;dst=1000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520&amp;dst=10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520&amp;dst=103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Владислав Владимирович</dc:creator>
  <cp:lastModifiedBy>zemlya1</cp:lastModifiedBy>
  <cp:revision>4</cp:revision>
  <cp:lastPrinted>2023-09-07T08:15:00Z</cp:lastPrinted>
  <dcterms:created xsi:type="dcterms:W3CDTF">2025-12-05T06:30:00Z</dcterms:created>
  <dcterms:modified xsi:type="dcterms:W3CDTF">2025-12-05T08:41:00Z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LastSaved">
    <vt:filetime>2021-08-04T00:00:00Z</vt:filetime>
  </property>
</Properties>
</file>