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8" w:type="dxa"/>
        <w:tblInd w:w="108" w:type="dxa"/>
        <w:tblLayout w:type="fixed"/>
        <w:tblLook w:val="01E0"/>
      </w:tblPr>
      <w:tblGrid>
        <w:gridCol w:w="3681"/>
        <w:gridCol w:w="995"/>
        <w:gridCol w:w="1170"/>
        <w:gridCol w:w="3402"/>
      </w:tblGrid>
      <w:tr w:rsidR="00DB6DC4" w:rsidTr="003C3283">
        <w:tc>
          <w:tcPr>
            <w:tcW w:w="9248" w:type="dxa"/>
            <w:gridSpan w:val="4"/>
          </w:tcPr>
          <w:p w:rsidR="00DB6DC4" w:rsidRDefault="00DB6DC4" w:rsidP="009F6055">
            <w:pPr>
              <w:jc w:val="center"/>
              <w:rPr>
                <w:noProof/>
                <w:sz w:val="20"/>
                <w:szCs w:val="20"/>
              </w:rPr>
            </w:pPr>
            <w:r>
              <w:rPr>
                <w:noProof/>
                <w:sz w:val="20"/>
                <w:szCs w:val="20"/>
              </w:rPr>
              <w:drawing>
                <wp:inline distT="0" distB="0" distL="0" distR="0">
                  <wp:extent cx="638175" cy="914400"/>
                  <wp:effectExtent l="0" t="0" r="9525" b="0"/>
                  <wp:docPr id="1" name="Рисунок 1" descr="Уинский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инский МР"/>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914400"/>
                          </a:xfrm>
                          <a:prstGeom prst="rect">
                            <a:avLst/>
                          </a:prstGeom>
                          <a:noFill/>
                          <a:ln>
                            <a:noFill/>
                          </a:ln>
                        </pic:spPr>
                      </pic:pic>
                    </a:graphicData>
                  </a:graphic>
                </wp:inline>
              </w:drawing>
            </w:r>
          </w:p>
          <w:p w:rsidR="00DB6DC4" w:rsidRDefault="00DB6DC4" w:rsidP="009F6055">
            <w:pPr>
              <w:jc w:val="center"/>
              <w:rPr>
                <w:sz w:val="32"/>
                <w:szCs w:val="32"/>
              </w:rPr>
            </w:pPr>
            <w:r>
              <w:rPr>
                <w:sz w:val="32"/>
                <w:szCs w:val="32"/>
              </w:rPr>
              <w:t>ДУМА</w:t>
            </w:r>
          </w:p>
          <w:p w:rsidR="00DB6DC4" w:rsidRDefault="00DB6DC4" w:rsidP="009F6055">
            <w:pPr>
              <w:jc w:val="center"/>
              <w:rPr>
                <w:sz w:val="32"/>
                <w:szCs w:val="32"/>
              </w:rPr>
            </w:pPr>
            <w:r>
              <w:rPr>
                <w:sz w:val="32"/>
                <w:szCs w:val="32"/>
              </w:rPr>
              <w:t>УИНСКОГО МУНИЦИПАЛЬНОГО ОКРУГА</w:t>
            </w:r>
          </w:p>
          <w:p w:rsidR="00DB6DC4" w:rsidRDefault="00DB6DC4" w:rsidP="009F6055">
            <w:pPr>
              <w:jc w:val="center"/>
              <w:rPr>
                <w:sz w:val="32"/>
                <w:szCs w:val="32"/>
              </w:rPr>
            </w:pPr>
            <w:r>
              <w:rPr>
                <w:sz w:val="32"/>
                <w:szCs w:val="32"/>
              </w:rPr>
              <w:t>ПЕРМСКОГО КРАЯ</w:t>
            </w:r>
          </w:p>
          <w:p w:rsidR="00DB6DC4" w:rsidRDefault="00DB6DC4" w:rsidP="009F6055">
            <w:pPr>
              <w:jc w:val="center"/>
              <w:rPr>
                <w:sz w:val="32"/>
                <w:szCs w:val="32"/>
              </w:rPr>
            </w:pPr>
          </w:p>
          <w:p w:rsidR="00DB6DC4" w:rsidRDefault="00DB6DC4" w:rsidP="009F6055">
            <w:pPr>
              <w:spacing w:after="360"/>
              <w:jc w:val="center"/>
              <w:rPr>
                <w:rFonts w:ascii="Arial" w:hAnsi="Arial" w:cs="Arial"/>
                <w:b/>
                <w:sz w:val="44"/>
                <w:szCs w:val="44"/>
              </w:rPr>
            </w:pPr>
            <w:r>
              <w:rPr>
                <w:rFonts w:ascii="Arial" w:hAnsi="Arial" w:cs="Arial"/>
                <w:b/>
                <w:sz w:val="44"/>
                <w:szCs w:val="44"/>
              </w:rPr>
              <w:t>РЕШЕНИЕ</w:t>
            </w:r>
          </w:p>
        </w:tc>
      </w:tr>
      <w:tr w:rsidR="00DB6DC4" w:rsidTr="003C3283">
        <w:tc>
          <w:tcPr>
            <w:tcW w:w="4676" w:type="dxa"/>
            <w:gridSpan w:val="2"/>
          </w:tcPr>
          <w:p w:rsidR="00DB6DC4" w:rsidRDefault="00315137" w:rsidP="009F6055">
            <w:pPr>
              <w:rPr>
                <w:sz w:val="28"/>
                <w:szCs w:val="28"/>
              </w:rPr>
            </w:pPr>
            <w:r>
              <w:rPr>
                <w:sz w:val="28"/>
                <w:szCs w:val="28"/>
              </w:rPr>
              <w:t>27</w:t>
            </w:r>
            <w:r w:rsidR="00DB6DC4">
              <w:rPr>
                <w:sz w:val="28"/>
                <w:szCs w:val="28"/>
              </w:rPr>
              <w:t>.</w:t>
            </w:r>
            <w:r>
              <w:rPr>
                <w:sz w:val="28"/>
                <w:szCs w:val="28"/>
              </w:rPr>
              <w:t>03</w:t>
            </w:r>
            <w:r w:rsidR="00DB6DC4">
              <w:rPr>
                <w:sz w:val="28"/>
                <w:szCs w:val="28"/>
              </w:rPr>
              <w:t>.202</w:t>
            </w:r>
            <w:r w:rsidR="00CD6318">
              <w:rPr>
                <w:sz w:val="28"/>
                <w:szCs w:val="28"/>
              </w:rPr>
              <w:t>5</w:t>
            </w:r>
          </w:p>
          <w:p w:rsidR="00DB6DC4" w:rsidRDefault="00DB6DC4" w:rsidP="009F6055">
            <w:pPr>
              <w:rPr>
                <w:sz w:val="28"/>
                <w:szCs w:val="28"/>
              </w:rPr>
            </w:pPr>
          </w:p>
        </w:tc>
        <w:tc>
          <w:tcPr>
            <w:tcW w:w="4572" w:type="dxa"/>
            <w:gridSpan w:val="2"/>
          </w:tcPr>
          <w:p w:rsidR="00DB6DC4" w:rsidRDefault="00DB6DC4" w:rsidP="009F6055">
            <w:pPr>
              <w:jc w:val="right"/>
              <w:rPr>
                <w:sz w:val="28"/>
                <w:szCs w:val="28"/>
              </w:rPr>
            </w:pPr>
            <w:r>
              <w:rPr>
                <w:sz w:val="28"/>
                <w:szCs w:val="28"/>
              </w:rPr>
              <w:t>№</w:t>
            </w:r>
            <w:r w:rsidR="00315137">
              <w:rPr>
                <w:sz w:val="28"/>
                <w:szCs w:val="28"/>
              </w:rPr>
              <w:t xml:space="preserve"> 65</w:t>
            </w:r>
            <w:r>
              <w:rPr>
                <w:sz w:val="28"/>
                <w:szCs w:val="28"/>
              </w:rPr>
              <w:t xml:space="preserve">    </w:t>
            </w:r>
          </w:p>
        </w:tc>
      </w:tr>
      <w:tr w:rsidR="00DB6DC4" w:rsidTr="003C3283">
        <w:tc>
          <w:tcPr>
            <w:tcW w:w="5846" w:type="dxa"/>
            <w:gridSpan w:val="3"/>
          </w:tcPr>
          <w:p w:rsidR="00DB6DC4" w:rsidRDefault="00DB6DC4" w:rsidP="00DB6DC4">
            <w:pPr>
              <w:ind w:right="-996"/>
              <w:rPr>
                <w:b/>
                <w:sz w:val="28"/>
              </w:rPr>
            </w:pPr>
            <w:r>
              <w:rPr>
                <w:b/>
                <w:sz w:val="28"/>
              </w:rPr>
              <w:t>Об утверждении Положения</w:t>
            </w:r>
            <w:r w:rsidR="003C3283">
              <w:rPr>
                <w:b/>
                <w:sz w:val="28"/>
              </w:rPr>
              <w:t xml:space="preserve"> о </w:t>
            </w:r>
          </w:p>
          <w:p w:rsidR="00FE6E78" w:rsidRDefault="003C3283" w:rsidP="00DB6DC4">
            <w:pPr>
              <w:ind w:right="-996"/>
              <w:rPr>
                <w:b/>
                <w:sz w:val="28"/>
              </w:rPr>
            </w:pPr>
            <w:r>
              <w:rPr>
                <w:b/>
                <w:sz w:val="28"/>
              </w:rPr>
              <w:t xml:space="preserve">муниципальном </w:t>
            </w:r>
            <w:proofErr w:type="gramStart"/>
            <w:r>
              <w:rPr>
                <w:b/>
                <w:sz w:val="28"/>
              </w:rPr>
              <w:t>контроле</w:t>
            </w:r>
            <w:proofErr w:type="gramEnd"/>
            <w:r>
              <w:rPr>
                <w:b/>
                <w:sz w:val="28"/>
              </w:rPr>
              <w:t xml:space="preserve"> </w:t>
            </w:r>
            <w:r w:rsidR="00FE6E78">
              <w:rPr>
                <w:b/>
                <w:sz w:val="28"/>
              </w:rPr>
              <w:t>в сфере</w:t>
            </w:r>
          </w:p>
          <w:p w:rsidR="003C3283" w:rsidRDefault="00FE6E78" w:rsidP="00DB6DC4">
            <w:pPr>
              <w:ind w:right="-996"/>
              <w:rPr>
                <w:b/>
                <w:sz w:val="28"/>
              </w:rPr>
            </w:pPr>
            <w:r>
              <w:rPr>
                <w:b/>
                <w:sz w:val="28"/>
              </w:rPr>
              <w:t xml:space="preserve">благоустройства </w:t>
            </w:r>
            <w:r w:rsidR="003C3283">
              <w:rPr>
                <w:b/>
                <w:sz w:val="28"/>
              </w:rPr>
              <w:t>на территории</w:t>
            </w:r>
          </w:p>
          <w:p w:rsidR="003C3283" w:rsidRDefault="003C3283" w:rsidP="00DB6DC4">
            <w:pPr>
              <w:ind w:right="-996"/>
              <w:rPr>
                <w:b/>
                <w:sz w:val="28"/>
              </w:rPr>
            </w:pPr>
            <w:r>
              <w:rPr>
                <w:b/>
                <w:sz w:val="28"/>
              </w:rPr>
              <w:t>Уинского муниципального округа</w:t>
            </w:r>
          </w:p>
          <w:p w:rsidR="003C3283" w:rsidRDefault="003C3283" w:rsidP="00DB6DC4">
            <w:pPr>
              <w:ind w:right="-996"/>
              <w:rPr>
                <w:b/>
                <w:sz w:val="28"/>
              </w:rPr>
            </w:pPr>
            <w:r>
              <w:rPr>
                <w:b/>
                <w:sz w:val="28"/>
              </w:rPr>
              <w:t>Пермского края</w:t>
            </w:r>
          </w:p>
        </w:tc>
        <w:tc>
          <w:tcPr>
            <w:tcW w:w="3402" w:type="dxa"/>
          </w:tcPr>
          <w:p w:rsidR="00DB6DC4" w:rsidRDefault="00DB6DC4" w:rsidP="009F6055">
            <w:pPr>
              <w:rPr>
                <w:b/>
                <w:bCs/>
                <w:spacing w:val="100"/>
                <w:szCs w:val="28"/>
              </w:rPr>
            </w:pPr>
          </w:p>
        </w:tc>
      </w:tr>
      <w:tr w:rsidR="00DB6DC4" w:rsidTr="003C3283">
        <w:tc>
          <w:tcPr>
            <w:tcW w:w="3681" w:type="dxa"/>
          </w:tcPr>
          <w:p w:rsidR="00DB6DC4" w:rsidRDefault="00DB6DC4" w:rsidP="009F6055">
            <w:pPr>
              <w:jc w:val="right"/>
              <w:rPr>
                <w:b/>
                <w:sz w:val="28"/>
                <w:szCs w:val="28"/>
              </w:rPr>
            </w:pPr>
            <w:r>
              <w:rPr>
                <w:sz w:val="28"/>
                <w:szCs w:val="28"/>
              </w:rPr>
              <w:t xml:space="preserve"> </w:t>
            </w:r>
          </w:p>
        </w:tc>
        <w:tc>
          <w:tcPr>
            <w:tcW w:w="5567" w:type="dxa"/>
            <w:gridSpan w:val="3"/>
          </w:tcPr>
          <w:p w:rsidR="00DB6DC4" w:rsidRDefault="00DB6DC4" w:rsidP="009F6055">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Принято Думой </w:t>
            </w:r>
          </w:p>
          <w:p w:rsidR="00DB6DC4" w:rsidRDefault="00DB6DC4" w:rsidP="009F6055">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Уинского муниципального округа </w:t>
            </w:r>
          </w:p>
          <w:p w:rsidR="00DB6DC4" w:rsidRDefault="00315137" w:rsidP="00315137">
            <w:pPr>
              <w:pStyle w:val="ConsPlusNormal"/>
              <w:widowControl/>
              <w:ind w:firstLine="0"/>
              <w:jc w:val="right"/>
              <w:rPr>
                <w:rFonts w:ascii="Times New Roman" w:hAnsi="Times New Roman" w:cs="Times New Roman"/>
                <w:b/>
                <w:sz w:val="28"/>
                <w:szCs w:val="28"/>
              </w:rPr>
            </w:pPr>
            <w:r>
              <w:rPr>
                <w:rFonts w:ascii="Times New Roman" w:hAnsi="Times New Roman" w:cs="Times New Roman"/>
                <w:sz w:val="28"/>
                <w:szCs w:val="28"/>
              </w:rPr>
              <w:t xml:space="preserve">27 марта </w:t>
            </w:r>
            <w:r w:rsidR="00DB6DC4">
              <w:rPr>
                <w:rFonts w:ascii="Times New Roman" w:hAnsi="Times New Roman" w:cs="Times New Roman"/>
                <w:sz w:val="28"/>
                <w:szCs w:val="28"/>
              </w:rPr>
              <w:t>202</w:t>
            </w:r>
            <w:r w:rsidR="00CD6318">
              <w:rPr>
                <w:rFonts w:ascii="Times New Roman" w:hAnsi="Times New Roman" w:cs="Times New Roman"/>
                <w:sz w:val="28"/>
                <w:szCs w:val="28"/>
              </w:rPr>
              <w:t>5</w:t>
            </w:r>
            <w:r w:rsidR="00DB6DC4">
              <w:rPr>
                <w:rFonts w:ascii="Times New Roman" w:hAnsi="Times New Roman" w:cs="Times New Roman"/>
                <w:sz w:val="28"/>
                <w:szCs w:val="28"/>
              </w:rPr>
              <w:t xml:space="preserve"> года</w:t>
            </w:r>
          </w:p>
        </w:tc>
      </w:tr>
    </w:tbl>
    <w:p w:rsidR="00DB6DC4" w:rsidRDefault="00DB6DC4" w:rsidP="00DB6DC4">
      <w:pPr>
        <w:ind w:firstLine="709"/>
        <w:jc w:val="both"/>
        <w:rPr>
          <w:sz w:val="28"/>
        </w:rPr>
      </w:pPr>
    </w:p>
    <w:p w:rsidR="00DB6DC4" w:rsidRDefault="00E80A7B" w:rsidP="00DB6DC4">
      <w:pPr>
        <w:ind w:firstLine="709"/>
        <w:jc w:val="both"/>
        <w:rPr>
          <w:sz w:val="28"/>
          <w:szCs w:val="28"/>
        </w:rPr>
      </w:pPr>
      <w:proofErr w:type="gramStart"/>
      <w:r>
        <w:rPr>
          <w:sz w:val="28"/>
        </w:rPr>
        <w:t>В соответствии с</w:t>
      </w:r>
      <w:r w:rsidR="00DB6DC4">
        <w:rPr>
          <w:sz w:val="28"/>
        </w:rPr>
        <w:t xml:space="preserve"> Федеральным законом от 06.10.2003 № 131-ФЗ «Об общих принципах организации местного самоуправления в Российской Федерации»,</w:t>
      </w:r>
      <w:r w:rsidR="003F70D5">
        <w:rPr>
          <w:sz w:val="28"/>
        </w:rPr>
        <w:t xml:space="preserve"> Федеральным законом от 31.07.2020 № 248-ФЗ «О государственном контроле (надзоре) и муниципальном контроле в Российской Федерации»</w:t>
      </w:r>
      <w:r w:rsidR="00DB6DC4">
        <w:rPr>
          <w:sz w:val="28"/>
        </w:rPr>
        <w:t xml:space="preserve">, </w:t>
      </w:r>
      <w:r w:rsidR="00467C62">
        <w:rPr>
          <w:sz w:val="28"/>
        </w:rPr>
        <w:t>Федеральным законом от 28.12.2024 № 54</w:t>
      </w:r>
      <w:r w:rsidR="00FE6E78">
        <w:rPr>
          <w:sz w:val="28"/>
        </w:rPr>
        <w:t xml:space="preserve">0-ФЗ «О внесении изменений в </w:t>
      </w:r>
      <w:r w:rsidR="00467C62">
        <w:rPr>
          <w:sz w:val="28"/>
        </w:rPr>
        <w:t>Федеральный закон</w:t>
      </w:r>
      <w:r w:rsidR="00FE6E78">
        <w:rPr>
          <w:sz w:val="28"/>
        </w:rPr>
        <w:t xml:space="preserve"> «О государственном контроле (надзоре) и муниципальном контроле в Российской Федерации», </w:t>
      </w:r>
      <w:r w:rsidR="00F07091">
        <w:rPr>
          <w:sz w:val="28"/>
        </w:rPr>
        <w:t xml:space="preserve">Уставом Уинского муниципального округа Пермского края, </w:t>
      </w:r>
      <w:r w:rsidR="00DB6DC4">
        <w:rPr>
          <w:sz w:val="28"/>
          <w:szCs w:val="28"/>
        </w:rPr>
        <w:t>Дума</w:t>
      </w:r>
      <w:proofErr w:type="gramEnd"/>
      <w:r w:rsidR="00DB6DC4">
        <w:rPr>
          <w:sz w:val="28"/>
          <w:szCs w:val="28"/>
        </w:rPr>
        <w:t xml:space="preserve"> Уинского муниципального округа Пермского края РЕШАЕТ:</w:t>
      </w:r>
    </w:p>
    <w:p w:rsidR="00DB6DC4" w:rsidRPr="00181CB2" w:rsidRDefault="00DB6DC4" w:rsidP="00DB6DC4">
      <w:pPr>
        <w:ind w:firstLine="700"/>
        <w:jc w:val="both"/>
        <w:rPr>
          <w:sz w:val="28"/>
          <w:szCs w:val="20"/>
        </w:rPr>
      </w:pPr>
      <w:r w:rsidRPr="00C33E70">
        <w:rPr>
          <w:sz w:val="28"/>
          <w:szCs w:val="28"/>
        </w:rPr>
        <w:t>1.</w:t>
      </w:r>
      <w:r>
        <w:rPr>
          <w:sz w:val="28"/>
          <w:szCs w:val="28"/>
        </w:rPr>
        <w:t xml:space="preserve"> </w:t>
      </w:r>
      <w:r w:rsidR="003F70D5">
        <w:rPr>
          <w:sz w:val="28"/>
          <w:szCs w:val="28"/>
        </w:rPr>
        <w:t xml:space="preserve">Утвердить прилагаемое Положение о муниципальном контроле </w:t>
      </w:r>
      <w:r w:rsidR="00FE6E78">
        <w:rPr>
          <w:sz w:val="28"/>
          <w:szCs w:val="28"/>
        </w:rPr>
        <w:t xml:space="preserve">в сфере благоустройства на </w:t>
      </w:r>
      <w:r w:rsidR="003F70D5">
        <w:rPr>
          <w:sz w:val="28"/>
          <w:szCs w:val="28"/>
        </w:rPr>
        <w:t xml:space="preserve">территории </w:t>
      </w:r>
      <w:r>
        <w:rPr>
          <w:sz w:val="28"/>
          <w:szCs w:val="28"/>
        </w:rPr>
        <w:t>Уинского муниципального округа Пермского края.</w:t>
      </w:r>
    </w:p>
    <w:p w:rsidR="00D033BF" w:rsidRDefault="00F07091" w:rsidP="00CD6318">
      <w:pPr>
        <w:ind w:firstLine="700"/>
        <w:jc w:val="both"/>
        <w:rPr>
          <w:sz w:val="28"/>
          <w:szCs w:val="20"/>
        </w:rPr>
      </w:pPr>
      <w:r>
        <w:rPr>
          <w:sz w:val="28"/>
          <w:szCs w:val="20"/>
        </w:rPr>
        <w:t>2</w:t>
      </w:r>
      <w:r w:rsidR="00D033BF">
        <w:rPr>
          <w:sz w:val="28"/>
          <w:szCs w:val="20"/>
        </w:rPr>
        <w:t xml:space="preserve">. </w:t>
      </w:r>
      <w:r w:rsidR="009B6DFA">
        <w:rPr>
          <w:sz w:val="28"/>
          <w:szCs w:val="20"/>
        </w:rPr>
        <w:t>Признать</w:t>
      </w:r>
      <w:r w:rsidR="00CD6318">
        <w:rPr>
          <w:sz w:val="28"/>
          <w:szCs w:val="20"/>
        </w:rPr>
        <w:t xml:space="preserve"> утратившим силу </w:t>
      </w:r>
      <w:r w:rsidR="00CD6318">
        <w:rPr>
          <w:sz w:val="28"/>
          <w:szCs w:val="28"/>
        </w:rPr>
        <w:t>решение Думы Уинского муниципального округа Пе</w:t>
      </w:r>
      <w:r w:rsidR="00FE6E78">
        <w:rPr>
          <w:sz w:val="28"/>
          <w:szCs w:val="28"/>
        </w:rPr>
        <w:t>рмского края от 23.09.2021 № 265</w:t>
      </w:r>
      <w:r w:rsidR="00CD6318">
        <w:rPr>
          <w:sz w:val="28"/>
          <w:szCs w:val="28"/>
        </w:rPr>
        <w:t xml:space="preserve"> </w:t>
      </w:r>
      <w:r w:rsidR="009B6DFA">
        <w:rPr>
          <w:sz w:val="28"/>
          <w:szCs w:val="28"/>
        </w:rPr>
        <w:t xml:space="preserve">«Об утверждении </w:t>
      </w:r>
      <w:r w:rsidR="00CD6318">
        <w:rPr>
          <w:sz w:val="28"/>
          <w:szCs w:val="28"/>
        </w:rPr>
        <w:t>Положени</w:t>
      </w:r>
      <w:r w:rsidR="009B6DFA">
        <w:rPr>
          <w:sz w:val="28"/>
          <w:szCs w:val="28"/>
        </w:rPr>
        <w:t>я</w:t>
      </w:r>
      <w:r w:rsidR="00CD6318">
        <w:rPr>
          <w:sz w:val="28"/>
          <w:szCs w:val="28"/>
        </w:rPr>
        <w:t xml:space="preserve"> о муниципальном контроле </w:t>
      </w:r>
      <w:r w:rsidR="00FE6E78">
        <w:rPr>
          <w:sz w:val="28"/>
          <w:szCs w:val="28"/>
        </w:rPr>
        <w:t>в сфере благоустройства в Уинском муниципальном округе</w:t>
      </w:r>
      <w:r w:rsidR="00CD6318">
        <w:rPr>
          <w:sz w:val="28"/>
          <w:szCs w:val="28"/>
        </w:rPr>
        <w:t xml:space="preserve"> </w:t>
      </w:r>
      <w:r w:rsidR="00FE6E78">
        <w:rPr>
          <w:sz w:val="28"/>
          <w:szCs w:val="28"/>
        </w:rPr>
        <w:t>Пермского края (в редакции от 22.05.2023 № 421</w:t>
      </w:r>
      <w:r w:rsidR="00CD6318">
        <w:rPr>
          <w:sz w:val="28"/>
          <w:szCs w:val="28"/>
        </w:rPr>
        <w:t>)</w:t>
      </w:r>
      <w:r w:rsidR="009B6DFA">
        <w:rPr>
          <w:sz w:val="28"/>
          <w:szCs w:val="28"/>
        </w:rPr>
        <w:t>»</w:t>
      </w:r>
      <w:r w:rsidR="00D033BF">
        <w:rPr>
          <w:sz w:val="28"/>
          <w:szCs w:val="20"/>
        </w:rPr>
        <w:t>.</w:t>
      </w:r>
    </w:p>
    <w:p w:rsidR="00F07091" w:rsidRDefault="00F07091" w:rsidP="00F07091">
      <w:pPr>
        <w:ind w:firstLine="700"/>
        <w:jc w:val="both"/>
        <w:rPr>
          <w:sz w:val="28"/>
          <w:szCs w:val="20"/>
        </w:rPr>
      </w:pPr>
      <w:r>
        <w:rPr>
          <w:sz w:val="28"/>
          <w:szCs w:val="20"/>
        </w:rPr>
        <w:t>3</w:t>
      </w:r>
      <w:r w:rsidRPr="00181CB2">
        <w:rPr>
          <w:sz w:val="28"/>
          <w:szCs w:val="20"/>
        </w:rPr>
        <w:t xml:space="preserve">. </w:t>
      </w:r>
      <w:r>
        <w:rPr>
          <w:sz w:val="28"/>
          <w:szCs w:val="20"/>
        </w:rPr>
        <w:t xml:space="preserve">Настоящее </w:t>
      </w:r>
      <w:r w:rsidR="00CD6318">
        <w:rPr>
          <w:sz w:val="28"/>
          <w:szCs w:val="20"/>
        </w:rPr>
        <w:t xml:space="preserve">решение </w:t>
      </w:r>
      <w:r w:rsidR="00CD6318" w:rsidRPr="00641940">
        <w:rPr>
          <w:sz w:val="28"/>
        </w:rPr>
        <w:t>вступает в силу с момента размещения в сетевом издании - официальном сайте администрации Уинского муниципального округа Пермского края (</w:t>
      </w:r>
      <w:hyperlink r:id="rId8" w:history="1">
        <w:r w:rsidR="00CD6318" w:rsidRPr="005B764D">
          <w:rPr>
            <w:rStyle w:val="a5"/>
            <w:sz w:val="28"/>
          </w:rPr>
          <w:t>http://uinsk.ru</w:t>
        </w:r>
      </w:hyperlink>
      <w:r w:rsidR="00CD6318" w:rsidRPr="00641940">
        <w:rPr>
          <w:sz w:val="28"/>
        </w:rPr>
        <w:t>)</w:t>
      </w:r>
      <w:r>
        <w:rPr>
          <w:sz w:val="28"/>
          <w:szCs w:val="20"/>
        </w:rPr>
        <w:t>.</w:t>
      </w:r>
    </w:p>
    <w:p w:rsidR="009E1119" w:rsidRDefault="009E1119" w:rsidP="00F07091">
      <w:pPr>
        <w:ind w:firstLine="700"/>
        <w:jc w:val="both"/>
        <w:rPr>
          <w:sz w:val="28"/>
          <w:szCs w:val="20"/>
        </w:rPr>
      </w:pPr>
      <w:r>
        <w:rPr>
          <w:sz w:val="28"/>
          <w:szCs w:val="20"/>
        </w:rPr>
        <w:lastRenderedPageBreak/>
        <w:t xml:space="preserve">4. </w:t>
      </w:r>
      <w:proofErr w:type="gramStart"/>
      <w:r w:rsidR="00793B71">
        <w:rPr>
          <w:sz w:val="28"/>
          <w:szCs w:val="20"/>
        </w:rPr>
        <w:t>Контроль за</w:t>
      </w:r>
      <w:proofErr w:type="gramEnd"/>
      <w:r w:rsidR="00793B71">
        <w:rPr>
          <w:sz w:val="28"/>
          <w:szCs w:val="20"/>
        </w:rPr>
        <w:t xml:space="preserve"> исполнением настоящего решения возложить на постоянную комиссию по вопросам местного самоуправления Думы Уинского муниципального округа.</w:t>
      </w:r>
    </w:p>
    <w:p w:rsidR="00F07091" w:rsidRDefault="00F07091" w:rsidP="00DB6DC4">
      <w:pPr>
        <w:ind w:firstLine="700"/>
        <w:jc w:val="both"/>
        <w:rPr>
          <w:sz w:val="28"/>
          <w:szCs w:val="20"/>
        </w:rPr>
      </w:pPr>
    </w:p>
    <w:p w:rsidR="0016530B" w:rsidRPr="00490B75" w:rsidRDefault="0016530B" w:rsidP="00DB6DC4">
      <w:pPr>
        <w:ind w:firstLine="700"/>
        <w:jc w:val="both"/>
        <w:rPr>
          <w:sz w:val="28"/>
          <w:szCs w:val="20"/>
        </w:rPr>
      </w:pPr>
    </w:p>
    <w:p w:rsidR="00DB6DC4" w:rsidRDefault="00DB6DC4" w:rsidP="00DB6DC4">
      <w:pPr>
        <w:pStyle w:val="a3"/>
        <w:suppressAutoHyphens/>
        <w:spacing w:after="0" w:line="240" w:lineRule="auto"/>
        <w:ind w:left="0"/>
        <w:jc w:val="both"/>
        <w:rPr>
          <w:spacing w:val="16"/>
          <w:sz w:val="28"/>
          <w:szCs w:val="28"/>
        </w:rPr>
      </w:pPr>
    </w:p>
    <w:tbl>
      <w:tblPr>
        <w:tblW w:w="9356" w:type="dxa"/>
        <w:tblLayout w:type="fixed"/>
        <w:tblLook w:val="01E0"/>
      </w:tblPr>
      <w:tblGrid>
        <w:gridCol w:w="108"/>
        <w:gridCol w:w="4200"/>
        <w:gridCol w:w="720"/>
        <w:gridCol w:w="4328"/>
      </w:tblGrid>
      <w:tr w:rsidR="00DB6DC4" w:rsidTr="00F07091">
        <w:trPr>
          <w:gridBefore w:val="1"/>
          <w:wBefore w:w="108" w:type="dxa"/>
        </w:trPr>
        <w:tc>
          <w:tcPr>
            <w:tcW w:w="4200" w:type="dxa"/>
          </w:tcPr>
          <w:p w:rsidR="00DB6DC4" w:rsidRDefault="00DB6DC4" w:rsidP="009F6055">
            <w:pPr>
              <w:jc w:val="both"/>
              <w:rPr>
                <w:sz w:val="28"/>
                <w:szCs w:val="28"/>
              </w:rPr>
            </w:pPr>
            <w:r>
              <w:rPr>
                <w:sz w:val="28"/>
                <w:szCs w:val="28"/>
              </w:rPr>
              <w:t xml:space="preserve">Председатель Думы Уинского муниципального округа </w:t>
            </w:r>
          </w:p>
          <w:p w:rsidR="00DB6DC4" w:rsidRDefault="00DB6DC4" w:rsidP="009F6055">
            <w:pPr>
              <w:jc w:val="both"/>
              <w:rPr>
                <w:sz w:val="28"/>
                <w:szCs w:val="28"/>
              </w:rPr>
            </w:pPr>
          </w:p>
          <w:p w:rsidR="00DB6DC4" w:rsidRDefault="00DB6DC4" w:rsidP="009F6055">
            <w:pPr>
              <w:rPr>
                <w:sz w:val="28"/>
                <w:szCs w:val="28"/>
              </w:rPr>
            </w:pPr>
          </w:p>
          <w:p w:rsidR="00DB6DC4" w:rsidRDefault="00DE0B82" w:rsidP="009F6055">
            <w:pPr>
              <w:jc w:val="right"/>
              <w:rPr>
                <w:sz w:val="28"/>
                <w:szCs w:val="28"/>
              </w:rPr>
            </w:pPr>
            <w:r>
              <w:rPr>
                <w:sz w:val="28"/>
                <w:szCs w:val="28"/>
              </w:rPr>
              <w:t>Н.А. Гладких</w:t>
            </w:r>
          </w:p>
        </w:tc>
        <w:tc>
          <w:tcPr>
            <w:tcW w:w="720" w:type="dxa"/>
          </w:tcPr>
          <w:p w:rsidR="00DB6DC4" w:rsidRDefault="00DB6DC4" w:rsidP="009F6055">
            <w:pPr>
              <w:jc w:val="right"/>
              <w:rPr>
                <w:sz w:val="28"/>
                <w:szCs w:val="28"/>
              </w:rPr>
            </w:pPr>
          </w:p>
        </w:tc>
        <w:tc>
          <w:tcPr>
            <w:tcW w:w="4328" w:type="dxa"/>
          </w:tcPr>
          <w:p w:rsidR="00DB6DC4" w:rsidRDefault="00DB6DC4" w:rsidP="009F6055">
            <w:pPr>
              <w:jc w:val="both"/>
              <w:rPr>
                <w:sz w:val="28"/>
                <w:szCs w:val="28"/>
              </w:rPr>
            </w:pPr>
            <w:r>
              <w:rPr>
                <w:sz w:val="28"/>
                <w:szCs w:val="28"/>
              </w:rPr>
              <w:t xml:space="preserve">Глава муниципального округа-глава администрации Уинского муниципального округа </w:t>
            </w:r>
          </w:p>
          <w:p w:rsidR="00DB6DC4" w:rsidRDefault="00DB6DC4" w:rsidP="009F6055">
            <w:pPr>
              <w:jc w:val="both"/>
              <w:rPr>
                <w:sz w:val="28"/>
                <w:szCs w:val="28"/>
              </w:rPr>
            </w:pPr>
          </w:p>
          <w:p w:rsidR="00DB6DC4" w:rsidRDefault="00DB6DC4" w:rsidP="009F6055">
            <w:pPr>
              <w:jc w:val="right"/>
              <w:rPr>
                <w:sz w:val="28"/>
                <w:szCs w:val="28"/>
              </w:rPr>
            </w:pPr>
            <w:r>
              <w:rPr>
                <w:sz w:val="28"/>
                <w:szCs w:val="28"/>
              </w:rPr>
              <w:t>А.Н. Зелёнкин</w:t>
            </w: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D033BF" w:rsidRDefault="00D033BF" w:rsidP="009F6055">
            <w:pPr>
              <w:jc w:val="right"/>
              <w:rPr>
                <w:sz w:val="28"/>
                <w:szCs w:val="28"/>
              </w:rPr>
            </w:pPr>
          </w:p>
          <w:p w:rsidR="00CD6318" w:rsidRDefault="00CD6318" w:rsidP="009F6055">
            <w:pPr>
              <w:jc w:val="right"/>
              <w:rPr>
                <w:sz w:val="28"/>
                <w:szCs w:val="28"/>
              </w:rPr>
            </w:pPr>
          </w:p>
          <w:p w:rsidR="00CD6318" w:rsidRDefault="00CD6318" w:rsidP="009F6055">
            <w:pPr>
              <w:jc w:val="right"/>
              <w:rPr>
                <w:sz w:val="28"/>
                <w:szCs w:val="28"/>
              </w:rPr>
            </w:pPr>
          </w:p>
          <w:p w:rsidR="00FE6E78" w:rsidRDefault="00FE6E78" w:rsidP="009F6055">
            <w:pPr>
              <w:jc w:val="right"/>
              <w:rPr>
                <w:sz w:val="28"/>
                <w:szCs w:val="28"/>
              </w:rPr>
            </w:pPr>
          </w:p>
          <w:p w:rsidR="00FE6E78" w:rsidRDefault="00FE6E78" w:rsidP="009F6055">
            <w:pPr>
              <w:jc w:val="right"/>
              <w:rPr>
                <w:sz w:val="28"/>
                <w:szCs w:val="28"/>
              </w:rPr>
            </w:pPr>
          </w:p>
          <w:p w:rsidR="00FE6E78" w:rsidRDefault="00FE6E78" w:rsidP="009F6055">
            <w:pPr>
              <w:jc w:val="right"/>
              <w:rPr>
                <w:sz w:val="28"/>
                <w:szCs w:val="28"/>
              </w:rPr>
            </w:pPr>
          </w:p>
          <w:p w:rsidR="00CD6318" w:rsidRDefault="00CD6318" w:rsidP="009F6055">
            <w:pPr>
              <w:jc w:val="right"/>
              <w:rPr>
                <w:sz w:val="28"/>
                <w:szCs w:val="28"/>
              </w:rPr>
            </w:pPr>
          </w:p>
          <w:p w:rsidR="00D033BF" w:rsidRDefault="00D033BF" w:rsidP="009F6055">
            <w:pPr>
              <w:jc w:val="right"/>
              <w:rPr>
                <w:sz w:val="28"/>
                <w:szCs w:val="28"/>
              </w:rPr>
            </w:pPr>
          </w:p>
        </w:tc>
      </w:tr>
      <w:tr w:rsidR="00DB6DC4" w:rsidRPr="008D07F4" w:rsidTr="00F07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4"/>
            <w:tcBorders>
              <w:top w:val="nil"/>
              <w:left w:val="nil"/>
              <w:bottom w:val="nil"/>
              <w:right w:val="nil"/>
            </w:tcBorders>
            <w:shd w:val="clear" w:color="auto" w:fill="auto"/>
          </w:tcPr>
          <w:p w:rsidR="00DB6DC4" w:rsidRPr="008D07F4" w:rsidRDefault="00392B7C" w:rsidP="009F6055">
            <w:pPr>
              <w:jc w:val="right"/>
              <w:rPr>
                <w:sz w:val="28"/>
                <w:szCs w:val="28"/>
              </w:rPr>
            </w:pPr>
            <w:r>
              <w:rPr>
                <w:sz w:val="28"/>
                <w:szCs w:val="28"/>
              </w:rPr>
              <w:lastRenderedPageBreak/>
              <w:t>П</w:t>
            </w:r>
            <w:r w:rsidR="00DB6DC4" w:rsidRPr="008D07F4">
              <w:rPr>
                <w:sz w:val="28"/>
                <w:szCs w:val="28"/>
              </w:rPr>
              <w:t xml:space="preserve">риложение </w:t>
            </w:r>
          </w:p>
          <w:p w:rsidR="00DB6DC4" w:rsidRDefault="00DB6DC4" w:rsidP="009F6055">
            <w:pPr>
              <w:jc w:val="right"/>
              <w:rPr>
                <w:sz w:val="28"/>
                <w:szCs w:val="28"/>
              </w:rPr>
            </w:pPr>
            <w:r>
              <w:rPr>
                <w:sz w:val="28"/>
                <w:szCs w:val="28"/>
              </w:rPr>
              <w:t>к решению Думы Уинского</w:t>
            </w:r>
          </w:p>
          <w:p w:rsidR="00DB6DC4" w:rsidRPr="008D07F4" w:rsidRDefault="00DB6DC4" w:rsidP="009F6055">
            <w:pPr>
              <w:jc w:val="right"/>
              <w:rPr>
                <w:sz w:val="28"/>
                <w:szCs w:val="28"/>
              </w:rPr>
            </w:pPr>
            <w:r>
              <w:rPr>
                <w:sz w:val="28"/>
                <w:szCs w:val="28"/>
              </w:rPr>
              <w:t xml:space="preserve"> муниципального округа Пермского края</w:t>
            </w:r>
          </w:p>
          <w:p w:rsidR="00DB6DC4" w:rsidRPr="008D07F4" w:rsidRDefault="00DB6DC4" w:rsidP="009F6055">
            <w:pPr>
              <w:jc w:val="right"/>
              <w:rPr>
                <w:sz w:val="28"/>
                <w:szCs w:val="28"/>
              </w:rPr>
            </w:pPr>
            <w:r w:rsidRPr="008D07F4">
              <w:rPr>
                <w:sz w:val="28"/>
                <w:szCs w:val="28"/>
              </w:rPr>
              <w:t>от</w:t>
            </w:r>
            <w:r w:rsidR="00FE6E78">
              <w:rPr>
                <w:sz w:val="28"/>
                <w:szCs w:val="28"/>
              </w:rPr>
              <w:t xml:space="preserve"> </w:t>
            </w:r>
            <w:r w:rsidRPr="008D07F4">
              <w:rPr>
                <w:sz w:val="28"/>
                <w:szCs w:val="28"/>
              </w:rPr>
              <w:t xml:space="preserve"> № </w:t>
            </w:r>
          </w:p>
        </w:tc>
      </w:tr>
    </w:tbl>
    <w:p w:rsidR="00DB6DC4" w:rsidRPr="008D07F4" w:rsidRDefault="00DB6DC4" w:rsidP="00DB6DC4">
      <w:pPr>
        <w:suppressAutoHyphens/>
        <w:autoSpaceDE w:val="0"/>
        <w:autoSpaceDN w:val="0"/>
        <w:adjustRightInd w:val="0"/>
        <w:jc w:val="both"/>
        <w:rPr>
          <w:sz w:val="28"/>
          <w:szCs w:val="28"/>
        </w:rPr>
      </w:pPr>
    </w:p>
    <w:p w:rsidR="00FE6E78" w:rsidRDefault="00FE6E78" w:rsidP="00FE6E78">
      <w:pPr>
        <w:pStyle w:val="Standard"/>
        <w:jc w:val="both"/>
        <w:rPr>
          <w:rFonts w:ascii="Times New Roman" w:hAnsi="Times New Roman" w:cs="Times New Roman"/>
          <w:sz w:val="28"/>
          <w:szCs w:val="28"/>
        </w:rPr>
      </w:pPr>
      <w:bookmarkStart w:id="0" w:name="P40"/>
      <w:bookmarkStart w:id="1" w:name="P146_Копия_1"/>
      <w:bookmarkEnd w:id="0"/>
      <w:bookmarkEnd w:id="1"/>
      <w:r>
        <w:rPr>
          <w:rFonts w:ascii="Times New Roman" w:hAnsi="Times New Roman" w:cs="Times New Roman"/>
          <w:sz w:val="28"/>
          <w:szCs w:val="28"/>
        </w:rPr>
        <w:t xml:space="preserve">                                                                                                                  </w:t>
      </w:r>
    </w:p>
    <w:p w:rsidR="00FE6E78" w:rsidRDefault="00FE6E78" w:rsidP="00FE6E78">
      <w:pPr>
        <w:pStyle w:val="Standard"/>
        <w:jc w:val="center"/>
        <w:rPr>
          <w:rFonts w:ascii="Times New Roman" w:hAnsi="Times New Roman" w:cs="Times New Roman"/>
          <w:b/>
          <w:bCs/>
          <w:sz w:val="28"/>
          <w:szCs w:val="28"/>
        </w:rPr>
      </w:pPr>
    </w:p>
    <w:p w:rsidR="00FE6E78" w:rsidRDefault="00FE6E78" w:rsidP="00FE6E78">
      <w:pPr>
        <w:pStyle w:val="Standard"/>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FE6E78" w:rsidRDefault="00FE6E78" w:rsidP="00FE6E78">
      <w:pPr>
        <w:pStyle w:val="Standard"/>
        <w:jc w:val="center"/>
        <w:rPr>
          <w:rFonts w:ascii="Times New Roman" w:eastAsia="Calibri" w:hAnsi="Times New Roman" w:cs="Times New Roman"/>
          <w:b/>
          <w:sz w:val="28"/>
          <w:szCs w:val="28"/>
        </w:rPr>
      </w:pPr>
      <w:r>
        <w:rPr>
          <w:rFonts w:ascii="Times New Roman" w:eastAsia="Calibri" w:hAnsi="Times New Roman" w:cs="Times New Roman"/>
          <w:b/>
          <w:sz w:val="28"/>
          <w:szCs w:val="28"/>
        </w:rPr>
        <w:t>о муниципальном контроле в сфере благоустройства на территории</w:t>
      </w:r>
    </w:p>
    <w:p w:rsidR="00FE6E78" w:rsidRDefault="00FE6E78" w:rsidP="00FE6E78">
      <w:pPr>
        <w:pStyle w:val="Standard"/>
        <w:jc w:val="center"/>
        <w:rPr>
          <w:rFonts w:ascii="Times New Roman" w:hAnsi="Times New Roman" w:cs="Times New Roman"/>
          <w:b/>
          <w:bCs/>
          <w:spacing w:val="-5"/>
          <w:sz w:val="28"/>
          <w:szCs w:val="28"/>
        </w:rPr>
      </w:pPr>
      <w:r>
        <w:rPr>
          <w:rFonts w:ascii="Times New Roman" w:hAnsi="Times New Roman" w:cs="Times New Roman"/>
          <w:b/>
          <w:bCs/>
          <w:spacing w:val="-5"/>
          <w:sz w:val="28"/>
          <w:szCs w:val="28"/>
        </w:rPr>
        <w:t>Уинского  муниципального округа Пермского края</w:t>
      </w:r>
    </w:p>
    <w:p w:rsidR="00FE6E78" w:rsidRDefault="00FE6E78" w:rsidP="00FE6E78">
      <w:pPr>
        <w:pStyle w:val="Standard"/>
        <w:jc w:val="center"/>
        <w:rPr>
          <w:rFonts w:ascii="Times New Roman" w:hAnsi="Times New Roman" w:cs="Times New Roman"/>
          <w:b/>
          <w:bCs/>
          <w:spacing w:val="-5"/>
          <w:sz w:val="28"/>
          <w:szCs w:val="28"/>
        </w:rPr>
      </w:pPr>
    </w:p>
    <w:p w:rsidR="00FE6E78" w:rsidRDefault="00FE6E78" w:rsidP="00FE6E78">
      <w:pPr>
        <w:pStyle w:val="a3"/>
        <w:spacing w:after="0"/>
        <w:ind w:left="0"/>
        <w:jc w:val="center"/>
        <w:rPr>
          <w:rFonts w:ascii="Times New Roman" w:hAnsi="Times New Roman"/>
          <w:sz w:val="28"/>
          <w:szCs w:val="28"/>
        </w:rPr>
      </w:pPr>
      <w:r>
        <w:rPr>
          <w:rFonts w:ascii="Times New Roman" w:hAnsi="Times New Roman"/>
          <w:b/>
          <w:sz w:val="28"/>
          <w:szCs w:val="28"/>
          <w:lang w:val="en-US"/>
        </w:rPr>
        <w:t>I</w:t>
      </w:r>
      <w:r w:rsidRPr="00E1538A">
        <w:rPr>
          <w:rFonts w:ascii="Times New Roman" w:hAnsi="Times New Roman"/>
          <w:b/>
          <w:sz w:val="28"/>
          <w:szCs w:val="28"/>
        </w:rPr>
        <w:t xml:space="preserve">. </w:t>
      </w:r>
      <w:r>
        <w:rPr>
          <w:rFonts w:ascii="Times New Roman" w:hAnsi="Times New Roman"/>
          <w:b/>
          <w:sz w:val="28"/>
          <w:szCs w:val="28"/>
        </w:rPr>
        <w:t>Общие положения</w:t>
      </w:r>
    </w:p>
    <w:p w:rsidR="00FE6E78" w:rsidRDefault="00FE6E78" w:rsidP="00FE6E78">
      <w:pPr>
        <w:pStyle w:val="Standard"/>
        <w:jc w:val="center"/>
        <w:rPr>
          <w:rFonts w:ascii="Times New Roman" w:eastAsia="Calibri" w:hAnsi="Times New Roman" w:cs="Times New Roman"/>
          <w:sz w:val="28"/>
          <w:szCs w:val="28"/>
        </w:rPr>
      </w:pPr>
    </w:p>
    <w:p w:rsidR="00FE6E78" w:rsidRDefault="00FE6E78" w:rsidP="00FE6E78">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1.1. </w:t>
      </w:r>
      <w:proofErr w:type="gramStart"/>
      <w:r>
        <w:rPr>
          <w:rFonts w:ascii="Times New Roman" w:eastAsia="Calibri" w:hAnsi="Times New Roman" w:cs="Times New Roman"/>
          <w:sz w:val="28"/>
          <w:szCs w:val="28"/>
        </w:rPr>
        <w:t xml:space="preserve">Муниципальный контроль в сфере благоустройства на территории </w:t>
      </w:r>
      <w:r>
        <w:rPr>
          <w:rFonts w:ascii="Times New Roman" w:eastAsia="Calibri" w:hAnsi="Times New Roman" w:cs="Times New Roman"/>
          <w:spacing w:val="-5"/>
          <w:sz w:val="28"/>
          <w:szCs w:val="28"/>
        </w:rPr>
        <w:t>Уинского муниципального округа Пермского края</w:t>
      </w:r>
      <w:r>
        <w:rPr>
          <w:rFonts w:ascii="Times New Roman" w:eastAsia="Calibri" w:hAnsi="Times New Roman" w:cs="Times New Roman"/>
          <w:sz w:val="28"/>
          <w:szCs w:val="28"/>
        </w:rPr>
        <w:t xml:space="preserve"> (далее –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ascii="Times New Roman" w:eastAsia="Times New Roman" w:hAnsi="Times New Roman" w:cs="Times New Roman"/>
          <w:color w:val="000000"/>
          <w:sz w:val="28"/>
          <w:szCs w:val="28"/>
          <w:lang w:eastAsia="ru-RU"/>
        </w:rPr>
        <w:t>(далее</w:t>
      </w:r>
      <w:r w:rsidR="005263DD">
        <w:rPr>
          <w:rFonts w:ascii="Times New Roman" w:eastAsia="Times New Roman" w:hAnsi="Times New Roman" w:cs="Times New Roman"/>
          <w:color w:val="000000"/>
          <w:sz w:val="28"/>
          <w:szCs w:val="28"/>
          <w:lang w:eastAsia="ru-RU"/>
        </w:rPr>
        <w:t xml:space="preserve"> - Федеральный закон № 248-ФЗ), </w:t>
      </w:r>
      <w:r>
        <w:rPr>
          <w:rFonts w:ascii="Times New Roman" w:eastAsia="Calibri" w:hAnsi="Times New Roman" w:cs="Times New Roman"/>
          <w:color w:val="000000"/>
          <w:sz w:val="28"/>
          <w:szCs w:val="28"/>
          <w:lang w:eastAsia="ru-RU"/>
        </w:rPr>
        <w:t xml:space="preserve">Правил благоустройства </w:t>
      </w:r>
      <w:r>
        <w:rPr>
          <w:rFonts w:ascii="Times New Roman" w:eastAsia="Times New Roman" w:hAnsi="Times New Roman" w:cs="Times New Roman"/>
          <w:color w:val="000000"/>
          <w:sz w:val="28"/>
          <w:szCs w:val="28"/>
          <w:lang w:eastAsia="ru-RU"/>
        </w:rPr>
        <w:t xml:space="preserve">территории Уинского муниципального округа </w:t>
      </w: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color w:val="000000"/>
          <w:sz w:val="28"/>
          <w:szCs w:val="28"/>
          <w:lang w:eastAsia="ru-RU"/>
        </w:rPr>
        <w:t>(далее - Правила</w:t>
      </w:r>
      <w:proofErr w:type="gramEnd"/>
      <w:r>
        <w:rPr>
          <w:rFonts w:ascii="Times New Roman" w:eastAsia="Times New Roman" w:hAnsi="Times New Roman" w:cs="Times New Roman"/>
          <w:color w:val="000000"/>
          <w:sz w:val="28"/>
          <w:szCs w:val="28"/>
          <w:lang w:eastAsia="ru-RU"/>
        </w:rPr>
        <w:t xml:space="preserve"> благоустройства).</w:t>
      </w:r>
    </w:p>
    <w:p w:rsidR="00FE6E78" w:rsidRDefault="00FE6E78" w:rsidP="00FE6E78">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FE6E78" w:rsidRDefault="00FE6E78" w:rsidP="00FE6E78">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1.3. Предметом муниципального контроля является </w:t>
      </w:r>
      <w:r>
        <w:rPr>
          <w:rFonts w:ascii="Times New Roman" w:eastAsia="Times New Roman" w:hAnsi="Times New Roman" w:cs="Times New Roman"/>
          <w:sz w:val="28"/>
          <w:szCs w:val="28"/>
          <w:lang w:eastAsia="ru-RU"/>
        </w:rPr>
        <w:t xml:space="preserve">соблюдение муниципальных Правил благоустройства, в том числе </w:t>
      </w:r>
      <w:r>
        <w:rPr>
          <w:rFonts w:ascii="Times New Roman" w:hAnsi="Times New Roman" w:cs="Times New Roman"/>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cs="Times New Roman"/>
          <w:i/>
          <w:sz w:val="28"/>
          <w:szCs w:val="28"/>
        </w:rPr>
        <w:t>.</w:t>
      </w:r>
    </w:p>
    <w:p w:rsidR="00FE6E78" w:rsidRDefault="00FE6E78" w:rsidP="00FE6E78">
      <w:pPr>
        <w:pStyle w:val="Standard"/>
        <w:jc w:val="both"/>
        <w:rPr>
          <w:rFonts w:ascii="Times New Roman" w:hAnsi="Times New Roman" w:cs="Times New Roman"/>
          <w:sz w:val="28"/>
          <w:szCs w:val="28"/>
        </w:rPr>
      </w:pPr>
      <w:r>
        <w:rPr>
          <w:rFonts w:ascii="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FE6E78" w:rsidRDefault="00FE6E78" w:rsidP="00FE6E78">
      <w:pPr>
        <w:pStyle w:val="Standard"/>
        <w:jc w:val="both"/>
        <w:rPr>
          <w:rFonts w:ascii="Times New Roman" w:hAnsi="Times New Roman"/>
          <w:sz w:val="28"/>
          <w:szCs w:val="28"/>
        </w:rPr>
      </w:pPr>
      <w:r>
        <w:rPr>
          <w:rFonts w:ascii="Times New Roman" w:hAnsi="Times New Roman" w:cs="Times New Roman"/>
          <w:sz w:val="28"/>
          <w:szCs w:val="28"/>
        </w:rPr>
        <w:tab/>
        <w:t xml:space="preserve">1.4. </w:t>
      </w:r>
      <w:r>
        <w:rPr>
          <w:rFonts w:ascii="Times New Roman" w:eastAsia="Calibri" w:hAnsi="Times New Roman" w:cs="Times New Roman"/>
          <w:color w:val="000000"/>
          <w:sz w:val="28"/>
          <w:szCs w:val="28"/>
        </w:rPr>
        <w:t>Муниципальный контроль осуществляется администрацией</w:t>
      </w:r>
      <w:r>
        <w:rPr>
          <w:rFonts w:ascii="Times New Roman" w:eastAsia="Calibri" w:hAnsi="Times New Roman" w:cs="Times New Roman"/>
          <w:i/>
          <w:iCs/>
          <w:color w:val="000000"/>
          <w:sz w:val="28"/>
          <w:szCs w:val="28"/>
          <w:lang w:eastAsia="ru-RU"/>
        </w:rPr>
        <w:t xml:space="preserve"> </w:t>
      </w:r>
      <w:r>
        <w:rPr>
          <w:rFonts w:ascii="Times New Roman" w:eastAsia="Calibri" w:hAnsi="Times New Roman" w:cs="Times New Roman"/>
          <w:color w:val="000000"/>
          <w:spacing w:val="-5"/>
          <w:sz w:val="28"/>
          <w:szCs w:val="28"/>
          <w:lang w:eastAsia="ru-RU"/>
        </w:rPr>
        <w:t>Уинского муниципального округа Пермского края (далее - контрольный орган)</w:t>
      </w:r>
      <w:r>
        <w:rPr>
          <w:rFonts w:ascii="Times New Roman" w:eastAsia="Calibri" w:hAnsi="Times New Roman" w:cs="Times New Roman"/>
          <w:color w:val="000000"/>
          <w:sz w:val="28"/>
          <w:szCs w:val="28"/>
        </w:rPr>
        <w:t>.</w:t>
      </w:r>
    </w:p>
    <w:p w:rsidR="00FE6E78" w:rsidRDefault="00FE6E78" w:rsidP="00FE6E78">
      <w:pPr>
        <w:pStyle w:val="Standard"/>
        <w:jc w:val="both"/>
        <w:rPr>
          <w:rFonts w:ascii="Times New Roman" w:hAnsi="Times New Roman"/>
          <w:sz w:val="28"/>
          <w:szCs w:val="28"/>
        </w:rPr>
      </w:pPr>
      <w:r>
        <w:rPr>
          <w:rFonts w:ascii="Times New Roman" w:hAnsi="Times New Roman" w:cs="Times New Roman"/>
          <w:color w:val="000000"/>
          <w:sz w:val="28"/>
          <w:szCs w:val="28"/>
        </w:rPr>
        <w:tab/>
        <w:t xml:space="preserve">1.5. Функции и полномочия по </w:t>
      </w:r>
      <w:r>
        <w:rPr>
          <w:rFonts w:ascii="Times New Roman" w:eastAsia="Calibri" w:hAnsi="Times New Roman" w:cs="Times New Roman"/>
          <w:sz w:val="28"/>
          <w:szCs w:val="28"/>
        </w:rPr>
        <w:t xml:space="preserve">Муниципальному контролю осуществляет заместитель главы администрации </w:t>
      </w:r>
      <w:r>
        <w:rPr>
          <w:rFonts w:ascii="Times New Roman" w:eastAsia="Calibri" w:hAnsi="Times New Roman" w:cs="Times New Roman"/>
          <w:spacing w:val="-5"/>
          <w:sz w:val="28"/>
          <w:szCs w:val="28"/>
        </w:rPr>
        <w:t>Уинского муниципального округа (далее – Инспектор) в соответствии с настоящим Положением и должностной инструкцией.</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1.6. Решение о проведении контрольных мероприятий принимается главой муниципального округа – главой администрации Уинского </w:t>
      </w:r>
      <w:r>
        <w:rPr>
          <w:rFonts w:ascii="Times New Roman" w:hAnsi="Times New Roman"/>
          <w:sz w:val="28"/>
          <w:szCs w:val="28"/>
        </w:rPr>
        <w:lastRenderedPageBreak/>
        <w:t>муниципального округа и оформляется в виде постановления администрации Уинского муниципального округа.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1.7.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1.8.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1.9. </w:t>
      </w:r>
      <w:r>
        <w:rPr>
          <w:rFonts w:ascii="Times New Roman" w:eastAsia="Times New Roman" w:hAnsi="Times New Roman"/>
          <w:sz w:val="28"/>
          <w:szCs w:val="28"/>
          <w:lang w:eastAsia="ru-RU"/>
        </w:rPr>
        <w:t>Объектами муниципального контроля являются:</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t>1) деятельность, действия (бездействие) контролируемых лиц, связанные с соблюдением правил благоустройства на территории муниципального образования;</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животные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 (далее - объекты контроля).</w:t>
      </w:r>
      <w:proofErr w:type="gramEnd"/>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t>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ab/>
        <w:t xml:space="preserve">1.11. </w:t>
      </w:r>
      <w:r>
        <w:rPr>
          <w:rFonts w:ascii="Times New Roman" w:eastAsia="Times New Roman" w:hAnsi="Times New Roman"/>
          <w:sz w:val="28"/>
          <w:szCs w:val="28"/>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FE6E78" w:rsidRDefault="00FE6E78" w:rsidP="005263DD">
      <w:pPr>
        <w:pStyle w:val="a3"/>
        <w:spacing w:after="0" w:line="240" w:lineRule="auto"/>
        <w:ind w:left="0"/>
        <w:jc w:val="both"/>
      </w:pPr>
      <w:r>
        <w:rPr>
          <w:rFonts w:ascii="Times New Roman" w:eastAsia="Times New Roman" w:hAnsi="Times New Roman"/>
          <w:sz w:val="28"/>
          <w:szCs w:val="28"/>
          <w:lang w:eastAsia="ru-RU"/>
        </w:rPr>
        <w:tab/>
        <w:t xml:space="preserve">1.12. </w:t>
      </w:r>
      <w:r>
        <w:rPr>
          <w:rFonts w:ascii="Times New Roman" w:hAnsi="Times New Roman"/>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5263DD">
          <w:rPr>
            <w:rStyle w:val="Internetlink"/>
            <w:rFonts w:ascii="Times New Roman" w:hAnsi="Times New Roman"/>
            <w:color w:val="000000"/>
            <w:sz w:val="28"/>
            <w:szCs w:val="28"/>
            <w:u w:val="none"/>
          </w:rPr>
          <w:t>закона</w:t>
        </w:r>
      </w:hyperlink>
      <w:r w:rsidRPr="005263DD">
        <w:rPr>
          <w:rFonts w:ascii="Times New Roman" w:hAnsi="Times New Roman"/>
          <w:sz w:val="28"/>
          <w:szCs w:val="28"/>
        </w:rPr>
        <w:t xml:space="preserve"> </w:t>
      </w:r>
      <w:r>
        <w:rPr>
          <w:rFonts w:ascii="Times New Roman" w:hAnsi="Times New Roman"/>
          <w:sz w:val="28"/>
          <w:szCs w:val="28"/>
        </w:rPr>
        <w:t>№248-ФЗ.</w:t>
      </w:r>
    </w:p>
    <w:p w:rsidR="00FE6E78" w:rsidRDefault="00FE6E78" w:rsidP="005263DD">
      <w:pPr>
        <w:pStyle w:val="a3"/>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1.13.</w:t>
      </w:r>
      <w:r>
        <w:rPr>
          <w:rFonts w:ascii="Times New Roman" w:eastAsia="Times New Roman" w:hAnsi="Times New Roman"/>
          <w:color w:val="000000"/>
          <w:sz w:val="28"/>
          <w:szCs w:val="28"/>
          <w:lang w:eastAsia="ru-RU"/>
        </w:rPr>
        <w:t xml:space="preserve">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FE6E78" w:rsidRDefault="00FE6E78" w:rsidP="005263DD">
      <w:pPr>
        <w:pStyle w:val="a3"/>
        <w:spacing w:after="0" w:line="240" w:lineRule="auto"/>
        <w:ind w:left="0"/>
        <w:jc w:val="both"/>
      </w:pPr>
      <w:r>
        <w:rPr>
          <w:rFonts w:ascii="Times New Roman" w:eastAsia="Times New Roman" w:hAnsi="Times New Roman"/>
          <w:sz w:val="28"/>
          <w:szCs w:val="28"/>
          <w:lang w:eastAsia="ru-RU"/>
        </w:rPr>
        <w:tab/>
        <w:t>1.14.</w:t>
      </w:r>
      <w:r>
        <w:rPr>
          <w:rFonts w:ascii="Times New Roman" w:eastAsia="Times New Roman" w:hAnsi="Times New Roman"/>
          <w:color w:val="000000"/>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0" w:anchor="64U0IK" w:history="1">
        <w:r w:rsidRPr="005263DD">
          <w:rPr>
            <w:rStyle w:val="Internetlink"/>
            <w:rFonts w:ascii="Times New Roman" w:eastAsia="Times New Roman" w:hAnsi="Times New Roman"/>
            <w:color w:val="000000"/>
            <w:sz w:val="28"/>
            <w:szCs w:val="28"/>
            <w:u w:val="none"/>
            <w:lang w:eastAsia="ru-RU"/>
          </w:rPr>
          <w:t xml:space="preserve">Федеральным законом </w:t>
        </w:r>
      </w:hyperlink>
      <w:r>
        <w:rPr>
          <w:rFonts w:ascii="Times New Roman" w:eastAsia="Times New Roman" w:hAnsi="Times New Roman"/>
          <w:color w:val="000000"/>
          <w:sz w:val="28"/>
          <w:szCs w:val="28"/>
          <w:lang w:eastAsia="ru-RU"/>
        </w:rPr>
        <w:t xml:space="preserve">№248-ФЗ, осуществляются с </w:t>
      </w:r>
      <w:r>
        <w:rPr>
          <w:rFonts w:ascii="Times New Roman" w:eastAsia="Times New Roman" w:hAnsi="Times New Roman"/>
          <w:color w:val="000000"/>
          <w:sz w:val="28"/>
          <w:szCs w:val="28"/>
          <w:lang w:eastAsia="ru-RU"/>
        </w:rPr>
        <w:lastRenderedPageBreak/>
        <w:t>учетом требований законодательства Российской Федерации о государственной и иной охраняемой законом тайне.</w:t>
      </w:r>
    </w:p>
    <w:p w:rsidR="00FE6E78" w:rsidRDefault="00FE6E78" w:rsidP="005263DD">
      <w:pPr>
        <w:pStyle w:val="a3"/>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1.15.</w:t>
      </w:r>
      <w:r>
        <w:rPr>
          <w:rFonts w:ascii="Times New Roman" w:eastAsia="Times New Roman" w:hAnsi="Times New Roman"/>
          <w:color w:val="000000"/>
          <w:sz w:val="28"/>
          <w:szCs w:val="28"/>
          <w:lang w:eastAsia="ru-RU"/>
        </w:rPr>
        <w:t xml:space="preserve"> Муниципальный контроль осуществляется в соответствии с настоящим Положением</w:t>
      </w:r>
      <w:r>
        <w:rPr>
          <w:rFonts w:ascii="Times New Roman" w:eastAsia="Times New Roman" w:hAnsi="Times New Roman"/>
          <w:sz w:val="28"/>
          <w:szCs w:val="28"/>
          <w:lang w:eastAsia="ru-RU"/>
        </w:rPr>
        <w:t>.</w:t>
      </w:r>
    </w:p>
    <w:p w:rsidR="00FE6E78" w:rsidRDefault="00FE6E78" w:rsidP="005263DD">
      <w:pPr>
        <w:pStyle w:val="a3"/>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r>
    </w:p>
    <w:p w:rsidR="00FE6E78" w:rsidRDefault="00FE6E78" w:rsidP="005263DD">
      <w:pPr>
        <w:pStyle w:val="Standard"/>
        <w:rPr>
          <w:rFonts w:ascii="Times New Roman" w:hAnsi="Times New Roman"/>
          <w:sz w:val="28"/>
          <w:szCs w:val="28"/>
        </w:rPr>
      </w:pPr>
    </w:p>
    <w:p w:rsidR="00FE6E78" w:rsidRDefault="00FE6E78" w:rsidP="005263DD">
      <w:pPr>
        <w:pStyle w:val="Standard"/>
        <w:jc w:val="center"/>
        <w:outlineLvl w:val="0"/>
        <w:rPr>
          <w:rFonts w:ascii="Times New Roman" w:hAnsi="Times New Roman"/>
          <w:sz w:val="28"/>
          <w:szCs w:val="28"/>
        </w:rPr>
      </w:pPr>
      <w:r>
        <w:rPr>
          <w:rFonts w:ascii="Times New Roman" w:hAnsi="Times New Roman"/>
          <w:b/>
          <w:sz w:val="28"/>
          <w:szCs w:val="28"/>
        </w:rPr>
        <w:t xml:space="preserve">II. Управление рисками причинения вреда (ущерба) </w:t>
      </w:r>
      <w:proofErr w:type="gramStart"/>
      <w:r>
        <w:rPr>
          <w:rFonts w:ascii="Times New Roman" w:hAnsi="Times New Roman"/>
          <w:b/>
          <w:sz w:val="28"/>
          <w:szCs w:val="28"/>
        </w:rPr>
        <w:t>охраняемым</w:t>
      </w:r>
      <w:proofErr w:type="gramEnd"/>
    </w:p>
    <w:p w:rsidR="00FE6E78" w:rsidRDefault="00FE6E78" w:rsidP="005263DD">
      <w:pPr>
        <w:pStyle w:val="Standard"/>
        <w:jc w:val="center"/>
        <w:rPr>
          <w:rFonts w:ascii="Times New Roman" w:hAnsi="Times New Roman"/>
          <w:sz w:val="28"/>
          <w:szCs w:val="28"/>
        </w:rPr>
      </w:pPr>
      <w:r>
        <w:rPr>
          <w:rFonts w:ascii="Times New Roman" w:hAnsi="Times New Roman"/>
          <w:b/>
          <w:sz w:val="28"/>
          <w:szCs w:val="28"/>
        </w:rPr>
        <w:t>законом ценностям при осуществлении муниципального  контроля</w:t>
      </w:r>
    </w:p>
    <w:p w:rsidR="00FE6E78" w:rsidRDefault="00FE6E78" w:rsidP="005263DD">
      <w:pPr>
        <w:pStyle w:val="Standard"/>
        <w:jc w:val="both"/>
        <w:rPr>
          <w:rFonts w:ascii="Times New Roman" w:hAnsi="Times New Roman"/>
          <w:sz w:val="28"/>
          <w:szCs w:val="28"/>
        </w:rPr>
      </w:pPr>
    </w:p>
    <w:p w:rsidR="00FE6E78" w:rsidRPr="00405132" w:rsidRDefault="00FE6E78" w:rsidP="005263DD">
      <w:pPr>
        <w:pStyle w:val="Standard"/>
        <w:jc w:val="both"/>
        <w:rPr>
          <w:rFonts w:ascii="Times New Roman" w:hAnsi="Times New Roman"/>
          <w:sz w:val="28"/>
          <w:szCs w:val="28"/>
        </w:rPr>
      </w:pPr>
      <w:r>
        <w:rPr>
          <w:rFonts w:ascii="Times New Roman" w:hAnsi="Times New Roman"/>
          <w:color w:val="FF3333"/>
          <w:sz w:val="28"/>
          <w:szCs w:val="28"/>
        </w:rPr>
        <w:tab/>
      </w:r>
      <w:r w:rsidRPr="00405132">
        <w:rPr>
          <w:rFonts w:ascii="Times New Roman" w:hAnsi="Times New Roman"/>
          <w:sz w:val="28"/>
          <w:szCs w:val="28"/>
        </w:rPr>
        <w:t>2.1. Муниципальный</w:t>
      </w:r>
      <w:r w:rsidRPr="00405132">
        <w:rPr>
          <w:rFonts w:ascii="Times New Roman" w:eastAsia="Calibri" w:hAnsi="Times New Roman" w:cs="Times New Roman"/>
          <w:sz w:val="28"/>
          <w:szCs w:val="28"/>
          <w:lang w:eastAsia="en-US"/>
        </w:rPr>
        <w:t xml:space="preserve"> контроль осуществляется </w:t>
      </w:r>
      <w:r w:rsidRPr="00405132">
        <w:rPr>
          <w:rFonts w:ascii="Times New Roman" w:eastAsia="Calibri" w:hAnsi="Times New Roman" w:cs="Times New Roman"/>
          <w:sz w:val="28"/>
          <w:szCs w:val="28"/>
          <w:lang w:eastAsia="en-US"/>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FE6E78" w:rsidRPr="00405132" w:rsidRDefault="00FE6E78" w:rsidP="005263DD">
      <w:pPr>
        <w:pStyle w:val="Standard"/>
        <w:jc w:val="both"/>
        <w:rPr>
          <w:rFonts w:ascii="Times New Roman" w:hAnsi="Times New Roman"/>
          <w:sz w:val="28"/>
          <w:szCs w:val="28"/>
        </w:rPr>
      </w:pPr>
      <w:r w:rsidRPr="00405132">
        <w:rPr>
          <w:rFonts w:ascii="Times New Roman" w:eastAsia="Calibri" w:hAnsi="Times New Roman" w:cs="Times New Roman"/>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FE6E78" w:rsidRPr="0042288A" w:rsidRDefault="00FE6E78" w:rsidP="005263DD">
      <w:pPr>
        <w:pStyle w:val="Standard"/>
        <w:jc w:val="both"/>
        <w:rPr>
          <w:rFonts w:ascii="Times New Roman" w:hAnsi="Times New Roman"/>
          <w:sz w:val="28"/>
          <w:szCs w:val="28"/>
        </w:rPr>
      </w:pPr>
      <w:r w:rsidRPr="00405132">
        <w:rPr>
          <w:rFonts w:ascii="Times New Roman" w:eastAsia="Calibri" w:hAnsi="Times New Roman" w:cs="Times New Roman"/>
          <w:sz w:val="28"/>
          <w:szCs w:val="28"/>
          <w:lang w:eastAsia="en-US"/>
        </w:rPr>
        <w:tab/>
        <w:t>Перечень индикаторов риска по муниципальному контролю утверждается решением Думы Уинского муниципального округа Пермского края.</w:t>
      </w:r>
    </w:p>
    <w:p w:rsidR="00FE6E78" w:rsidRPr="0042288A" w:rsidRDefault="00FE6E78" w:rsidP="005263DD">
      <w:pPr>
        <w:pStyle w:val="a3"/>
        <w:spacing w:after="0" w:line="240" w:lineRule="auto"/>
        <w:ind w:left="0"/>
        <w:jc w:val="both"/>
      </w:pPr>
      <w:bookmarkStart w:id="2" w:name="Par12"/>
      <w:r>
        <w:rPr>
          <w:rFonts w:ascii="Times New Roman" w:hAnsi="Times New Roman"/>
          <w:sz w:val="28"/>
          <w:szCs w:val="28"/>
        </w:rPr>
        <w:tab/>
        <w:t>2.3</w:t>
      </w:r>
      <w:r w:rsidRPr="0042288A">
        <w:rPr>
          <w:rFonts w:ascii="Times New Roman" w:hAnsi="Times New Roman"/>
          <w:sz w:val="28"/>
          <w:szCs w:val="28"/>
        </w:rPr>
        <w:t>.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FE6E78" w:rsidRPr="0042288A" w:rsidRDefault="00FE6E78" w:rsidP="005263DD">
      <w:pPr>
        <w:pStyle w:val="a3"/>
        <w:spacing w:after="0" w:line="240" w:lineRule="auto"/>
        <w:ind w:left="0"/>
        <w:jc w:val="both"/>
        <w:rPr>
          <w:rFonts w:ascii="Times New Roman" w:hAnsi="Times New Roman"/>
          <w:sz w:val="28"/>
          <w:szCs w:val="28"/>
        </w:rPr>
      </w:pPr>
      <w:r w:rsidRPr="0042288A">
        <w:rPr>
          <w:rFonts w:ascii="Times New Roman" w:hAnsi="Times New Roman"/>
          <w:sz w:val="28"/>
          <w:szCs w:val="28"/>
        </w:rPr>
        <w:tab/>
        <w:t>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FE6E78" w:rsidRDefault="00FE6E78" w:rsidP="005263DD">
      <w:pPr>
        <w:pStyle w:val="a3"/>
        <w:spacing w:after="0" w:line="240" w:lineRule="auto"/>
        <w:ind w:left="0"/>
        <w:jc w:val="both"/>
        <w:rPr>
          <w:rFonts w:ascii="Times New Roman" w:hAnsi="Times New Roman"/>
          <w:color w:val="FF3333"/>
          <w:sz w:val="28"/>
          <w:szCs w:val="28"/>
        </w:rPr>
      </w:pPr>
      <w:r>
        <w:rPr>
          <w:rFonts w:ascii="Times New Roman" w:hAnsi="Times New Roman"/>
          <w:color w:val="FF3333"/>
          <w:sz w:val="28"/>
          <w:szCs w:val="28"/>
        </w:rPr>
        <w:tab/>
      </w:r>
    </w:p>
    <w:p w:rsidR="00FE6E78" w:rsidRDefault="00FE6E78" w:rsidP="005263DD">
      <w:pPr>
        <w:pStyle w:val="Standard"/>
        <w:jc w:val="both"/>
        <w:rPr>
          <w:rFonts w:ascii="Times New Roman" w:hAnsi="Times New Roman"/>
          <w:sz w:val="28"/>
          <w:szCs w:val="28"/>
        </w:rPr>
      </w:pPr>
      <w:bookmarkStart w:id="3" w:name="Par16"/>
    </w:p>
    <w:p w:rsidR="00FE6E78" w:rsidRDefault="00FE6E78" w:rsidP="005263DD">
      <w:pPr>
        <w:pStyle w:val="a3"/>
        <w:spacing w:after="0" w:line="240" w:lineRule="auto"/>
        <w:ind w:left="0"/>
        <w:jc w:val="center"/>
        <w:rPr>
          <w:rFonts w:ascii="Times New Roman" w:hAnsi="Times New Roman"/>
          <w:sz w:val="28"/>
          <w:szCs w:val="28"/>
        </w:rPr>
      </w:pPr>
      <w:r w:rsidRPr="0042288A">
        <w:rPr>
          <w:rFonts w:ascii="Times New Roman" w:hAnsi="Times New Roman"/>
          <w:b/>
          <w:sz w:val="28"/>
          <w:szCs w:val="28"/>
          <w:lang w:val="en-US"/>
        </w:rPr>
        <w:t>III</w:t>
      </w:r>
      <w:r w:rsidRPr="0042288A">
        <w:rPr>
          <w:rFonts w:ascii="Times New Roman" w:hAnsi="Times New Roman"/>
          <w:b/>
          <w:sz w:val="28"/>
          <w:szCs w:val="28"/>
        </w:rPr>
        <w:t>.</w:t>
      </w:r>
      <w:r w:rsidRPr="00E1538A">
        <w:rPr>
          <w:rFonts w:ascii="Times New Roman" w:hAnsi="Times New Roman"/>
          <w:b/>
          <w:sz w:val="28"/>
          <w:szCs w:val="28"/>
        </w:rPr>
        <w:t xml:space="preserve"> Профилактика</w:t>
      </w:r>
      <w:r>
        <w:rPr>
          <w:rFonts w:ascii="Times New Roman" w:hAnsi="Times New Roman"/>
          <w:b/>
          <w:sz w:val="28"/>
          <w:szCs w:val="28"/>
        </w:rPr>
        <w:t xml:space="preserve"> рисков причинения вреда (ущерба) охраняемым законом ценностям при осуществлении муниципального контроля</w:t>
      </w:r>
    </w:p>
    <w:p w:rsidR="00FE6E78" w:rsidRDefault="00FE6E78" w:rsidP="005263DD">
      <w:pPr>
        <w:pStyle w:val="Standard"/>
        <w:jc w:val="center"/>
        <w:rPr>
          <w:rFonts w:ascii="Times New Roman" w:eastAsia="Calibri" w:hAnsi="Times New Roman" w:cs="Times New Roman"/>
          <w:b/>
          <w:sz w:val="28"/>
          <w:szCs w:val="28"/>
        </w:rPr>
      </w:pP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3.1. Профилактические мероприятия проводятся контрольным органом в целях, </w:t>
      </w:r>
      <w:r w:rsidRPr="0042288A">
        <w:rPr>
          <w:rFonts w:ascii="Times New Roman" w:hAnsi="Times New Roman"/>
          <w:sz w:val="28"/>
          <w:szCs w:val="28"/>
        </w:rPr>
        <w:t>определенных частью 1 статьи 44 Федерального закона № 248-ФЗ,</w:t>
      </w:r>
      <w:r>
        <w:rPr>
          <w:rFonts w:ascii="Times New Roman" w:hAnsi="Times New Roman"/>
          <w:sz w:val="28"/>
          <w:szCs w:val="28"/>
        </w:rPr>
        <w:t xml:space="preserve"> а также являются приоритетным по отношению к проведению контрольных мероприятий.</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3.2. Профилактические мероприятия осуществляются на основании ежегодной Программы профилактики рисков причинения вреда (ущерба) </w:t>
      </w:r>
      <w:r>
        <w:rPr>
          <w:rFonts w:ascii="Times New Roman" w:hAnsi="Times New Roman"/>
          <w:sz w:val="28"/>
          <w:szCs w:val="28"/>
        </w:rPr>
        <w:lastRenderedPageBreak/>
        <w:t xml:space="preserve">охраняемым законом ценностям, утверждаемой постановлением </w:t>
      </w:r>
      <w:r w:rsidRPr="0042288A">
        <w:rPr>
          <w:rFonts w:ascii="Times New Roman" w:hAnsi="Times New Roman"/>
          <w:sz w:val="28"/>
          <w:szCs w:val="28"/>
        </w:rPr>
        <w:t>администрации</w:t>
      </w:r>
      <w:r>
        <w:rPr>
          <w:rFonts w:ascii="Times New Roman" w:hAnsi="Times New Roman"/>
          <w:sz w:val="28"/>
          <w:szCs w:val="28"/>
          <w:lang w:eastAsia="ru-RU"/>
        </w:rPr>
        <w:t xml:space="preserve"> Уинского муниципального округа  </w:t>
      </w:r>
      <w:r>
        <w:rPr>
          <w:rFonts w:ascii="Times New Roman" w:hAnsi="Times New Roman"/>
          <w:sz w:val="28"/>
          <w:szCs w:val="28"/>
        </w:rPr>
        <w:t>в соответствии с законодательством.</w:t>
      </w:r>
    </w:p>
    <w:p w:rsidR="00FE6E78" w:rsidRPr="0042288A" w:rsidRDefault="00FE6E78" w:rsidP="005263DD">
      <w:pPr>
        <w:pStyle w:val="a3"/>
        <w:tabs>
          <w:tab w:val="left" w:pos="1077"/>
        </w:tabs>
        <w:spacing w:after="0" w:line="240" w:lineRule="auto"/>
        <w:ind w:left="-57"/>
        <w:jc w:val="both"/>
      </w:pPr>
      <w:r>
        <w:rPr>
          <w:rFonts w:ascii="Times New Roman" w:eastAsia="Times New Roman" w:hAnsi="Times New Roman"/>
          <w:sz w:val="28"/>
          <w:szCs w:val="28"/>
          <w:lang w:eastAsia="ru-RU"/>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42288A">
        <w:rPr>
          <w:rFonts w:ascii="Times New Roman" w:hAnsi="Times New Roman"/>
          <w:sz w:val="28"/>
          <w:szCs w:val="28"/>
        </w:rPr>
        <w:t xml:space="preserve">Если иное не установлено Федеральным законом № 248-ФЗ </w:t>
      </w:r>
      <w:r>
        <w:rPr>
          <w:rFonts w:ascii="Times New Roman" w:eastAsia="Times New Roman" w:hAnsi="Times New Roman"/>
          <w:sz w:val="28"/>
          <w:szCs w:val="28"/>
          <w:lang w:eastAsia="ru-RU"/>
        </w:rPr>
        <w:t xml:space="preserve">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r w:rsidRPr="0042288A">
        <w:rPr>
          <w:rFonts w:ascii="Times New Roman" w:eastAsia="Times New Roman" w:hAnsi="Times New Roman"/>
          <w:sz w:val="28"/>
          <w:szCs w:val="28"/>
          <w:lang w:eastAsia="ru-RU"/>
        </w:rPr>
        <w:t>ли</w:t>
      </w:r>
      <w:r w:rsidRPr="0042288A">
        <w:rPr>
          <w:rFonts w:ascii="Times New Roman" w:hAnsi="Times New Roman"/>
          <w:sz w:val="28"/>
          <w:szCs w:val="28"/>
        </w:rPr>
        <w:t xml:space="preserve">бо в случаях, предусмотренных Федеральным законом № 248-ФЗ, принимает меры, указанные в </w:t>
      </w:r>
      <w:hyperlink r:id="rId11" w:history="1">
        <w:r w:rsidRPr="005263DD">
          <w:rPr>
            <w:rFonts w:ascii="Times New Roman" w:hAnsi="Times New Roman"/>
            <w:sz w:val="28"/>
            <w:szCs w:val="28"/>
          </w:rPr>
          <w:t>статье 90</w:t>
        </w:r>
      </w:hyperlink>
      <w:r w:rsidRPr="005263DD">
        <w:rPr>
          <w:rFonts w:ascii="Times New Roman" w:hAnsi="Times New Roman"/>
          <w:sz w:val="28"/>
          <w:szCs w:val="28"/>
        </w:rPr>
        <w:t xml:space="preserve"> </w:t>
      </w:r>
      <w:r w:rsidRPr="0042288A">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pPr>
      <w:r>
        <w:rPr>
          <w:rFonts w:ascii="Times New Roman" w:eastAsia="Times New Roman" w:hAnsi="Times New Roman"/>
          <w:sz w:val="28"/>
          <w:szCs w:val="28"/>
          <w:lang w:eastAsia="ru-RU"/>
        </w:rPr>
        <w:t xml:space="preserve">      3.4. </w:t>
      </w:r>
      <w:proofErr w:type="gramStart"/>
      <w:r>
        <w:rPr>
          <w:rFonts w:ascii="Times New Roman" w:eastAsia="Times New Roman" w:hAnsi="Times New Roman"/>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настоящим Федеральным законом, принимает меры, указанные в статье 90 настоящего Федерального закона.</w:t>
      </w:r>
      <w:proofErr w:type="gramEnd"/>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3.5. При осуществлении муниципального контроля могут проводиться следующие  виды профилактических мероприятий:</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 информирование;</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2) консультирование;</w:t>
      </w:r>
    </w:p>
    <w:p w:rsidR="00FE6E78" w:rsidRDefault="00FE6E78" w:rsidP="005263DD">
      <w:pPr>
        <w:pStyle w:val="a3"/>
        <w:tabs>
          <w:tab w:val="left" w:pos="1134"/>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объявление предостережения;</w:t>
      </w:r>
    </w:p>
    <w:p w:rsidR="00FE6E78" w:rsidRDefault="00FE6E78" w:rsidP="005263DD">
      <w:pPr>
        <w:pStyle w:val="a3"/>
        <w:tabs>
          <w:tab w:val="left" w:pos="1134"/>
        </w:tabs>
        <w:spacing w:after="0" w:line="240" w:lineRule="auto"/>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профилактический визит.</w:t>
      </w:r>
      <w:r>
        <w:rPr>
          <w:rFonts w:ascii="Times New Roman" w:eastAsia="Times New Roman" w:hAnsi="Times New Roman"/>
          <w:color w:val="000000"/>
          <w:sz w:val="28"/>
          <w:szCs w:val="28"/>
          <w:lang w:eastAsia="ru-RU"/>
        </w:rPr>
        <w:tab/>
      </w:r>
    </w:p>
    <w:p w:rsidR="00FE6E78" w:rsidRDefault="00FE6E78" w:rsidP="005263DD">
      <w:pPr>
        <w:pStyle w:val="a3"/>
        <w:tabs>
          <w:tab w:val="left" w:pos="1134"/>
        </w:tabs>
        <w:spacing w:after="0" w:line="240" w:lineRule="auto"/>
        <w:ind w:left="0"/>
        <w:jc w:val="both"/>
      </w:pPr>
      <w:r>
        <w:rPr>
          <w:rFonts w:ascii="Times New Roman" w:hAnsi="Times New Roman"/>
          <w:sz w:val="28"/>
          <w:szCs w:val="28"/>
        </w:rPr>
        <w:t xml:space="preserve">      </w:t>
      </w:r>
      <w:r w:rsidRPr="0042288A">
        <w:rPr>
          <w:rFonts w:ascii="Times New Roman" w:hAnsi="Times New Roman"/>
          <w:sz w:val="28"/>
          <w:szCs w:val="28"/>
        </w:rPr>
        <w:t xml:space="preserve"> 3.6.</w:t>
      </w:r>
      <w:r>
        <w:rPr>
          <w:rFonts w:ascii="Times New Roman" w:hAnsi="Times New Roman"/>
          <w:sz w:val="28"/>
          <w:szCs w:val="28"/>
        </w:rPr>
        <w:t xml:space="preserve"> Информирование осуществляется посредством размещения сведений, предусмотренных </w:t>
      </w:r>
      <w:hyperlink r:id="rId12" w:history="1">
        <w:r w:rsidRPr="005263DD">
          <w:rPr>
            <w:rStyle w:val="Internetlink"/>
            <w:rFonts w:ascii="Times New Roman" w:hAnsi="Times New Roman"/>
            <w:color w:val="000000"/>
            <w:sz w:val="28"/>
            <w:szCs w:val="28"/>
            <w:u w:val="none"/>
          </w:rPr>
          <w:t>частью 3 статьи 46</w:t>
        </w:r>
      </w:hyperlink>
      <w:r w:rsidRPr="005263DD">
        <w:rPr>
          <w:rFonts w:ascii="Times New Roman" w:hAnsi="Times New Roman"/>
          <w:sz w:val="28"/>
          <w:szCs w:val="28"/>
        </w:rPr>
        <w:t xml:space="preserve"> </w:t>
      </w:r>
      <w:r>
        <w:rPr>
          <w:rFonts w:ascii="Times New Roman" w:hAnsi="Times New Roman"/>
          <w:sz w:val="28"/>
          <w:szCs w:val="28"/>
        </w:rPr>
        <w:t xml:space="preserve">Федерального закона № 248-ФЗ, на официальном сайте </w:t>
      </w:r>
      <w:r w:rsidRPr="0042288A">
        <w:rPr>
          <w:rFonts w:ascii="Times New Roman" w:hAnsi="Times New Roman"/>
          <w:sz w:val="28"/>
          <w:szCs w:val="28"/>
        </w:rPr>
        <w:t>контрольного органа</w:t>
      </w:r>
      <w:r>
        <w:rPr>
          <w:rFonts w:ascii="Times New Roman" w:hAnsi="Times New Roman"/>
          <w:sz w:val="28"/>
          <w:szCs w:val="28"/>
        </w:rPr>
        <w:t xml:space="preserve">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E6E78" w:rsidRDefault="00FE6E78" w:rsidP="005263DD">
      <w:pPr>
        <w:pStyle w:val="Standard"/>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sidRPr="0042288A">
        <w:rPr>
          <w:rFonts w:ascii="Times New Roman" w:hAnsi="Times New Roman"/>
          <w:sz w:val="28"/>
          <w:szCs w:val="28"/>
        </w:rPr>
        <w:t xml:space="preserve"> </w:t>
      </w:r>
      <w:r>
        <w:rPr>
          <w:rFonts w:ascii="Times New Roman" w:hAnsi="Times New Roman"/>
          <w:sz w:val="28"/>
          <w:szCs w:val="28"/>
        </w:rPr>
        <w:t xml:space="preserve">     </w:t>
      </w:r>
      <w:r w:rsidRPr="0042288A">
        <w:rPr>
          <w:rFonts w:ascii="Times New Roman" w:hAnsi="Times New Roman"/>
          <w:sz w:val="28"/>
          <w:szCs w:val="28"/>
        </w:rPr>
        <w:t>3.7</w:t>
      </w:r>
      <w:r>
        <w:rPr>
          <w:rFonts w:ascii="Times New Roman" w:hAnsi="Times New Roman"/>
          <w:sz w:val="28"/>
          <w:szCs w:val="28"/>
        </w:rPr>
        <w:t xml:space="preserve">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FE6E78" w:rsidRDefault="005263DD"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E6E78">
        <w:rPr>
          <w:rFonts w:ascii="Times New Roman" w:hAnsi="Times New Roman"/>
          <w:sz w:val="28"/>
          <w:szCs w:val="28"/>
        </w:rPr>
        <w:t>Консультирование осуществляется без взимания платы.</w:t>
      </w:r>
    </w:p>
    <w:p w:rsidR="00FE6E78" w:rsidRDefault="00FE6E78" w:rsidP="005263DD">
      <w:pPr>
        <w:pStyle w:val="formattext"/>
        <w:spacing w:before="0" w:after="0"/>
        <w:jc w:val="both"/>
        <w:rPr>
          <w:rFonts w:eastAsia="Calibri"/>
          <w:sz w:val="28"/>
          <w:szCs w:val="28"/>
        </w:rPr>
      </w:pPr>
      <w:r>
        <w:rPr>
          <w:rFonts w:eastAsia="Calibri"/>
          <w:sz w:val="28"/>
          <w:szCs w:val="28"/>
        </w:rPr>
        <w:tab/>
        <w:t xml:space="preserve">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w:t>
      </w:r>
      <w:r>
        <w:rPr>
          <w:color w:val="000000"/>
          <w:sz w:val="28"/>
          <w:szCs w:val="28"/>
        </w:rPr>
        <w:t>так и в письменной форме. В</w:t>
      </w:r>
      <w:r>
        <w:rPr>
          <w:rFonts w:eastAsia="Calibri"/>
          <w:sz w:val="28"/>
          <w:szCs w:val="28"/>
        </w:rPr>
        <w:t>ремя консультирования не должно превышать 15 минут.</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5263D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3.8.Консультирование осуществляется в устной или письменной форме по следующим вопросам:</w:t>
      </w:r>
    </w:p>
    <w:p w:rsidR="00FE6E78" w:rsidRDefault="005263DD"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E6E78">
        <w:rPr>
          <w:rFonts w:ascii="Times New Roman" w:eastAsia="Calibri" w:hAnsi="Times New Roman" w:cs="Times New Roman"/>
          <w:sz w:val="28"/>
          <w:szCs w:val="28"/>
        </w:rPr>
        <w:t>а) организация и осуществление муниципального контроля;</w:t>
      </w:r>
    </w:p>
    <w:p w:rsidR="00FE6E78" w:rsidRDefault="005263DD"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E6E78">
        <w:rPr>
          <w:rFonts w:ascii="Times New Roman" w:eastAsia="Calibri" w:hAnsi="Times New Roman" w:cs="Times New Roman"/>
          <w:sz w:val="28"/>
          <w:szCs w:val="28"/>
        </w:rPr>
        <w:t>б) порядок осуществления профилактических, контрольных мероприятий, установленных настоящим положением.</w:t>
      </w:r>
    </w:p>
    <w:p w:rsidR="00FE6E78" w:rsidRPr="005C46CA" w:rsidRDefault="005263DD" w:rsidP="005263DD">
      <w:pPr>
        <w:pStyle w:val="Standard"/>
        <w:tabs>
          <w:tab w:val="left" w:pos="1134"/>
        </w:tabs>
        <w:jc w:val="both"/>
      </w:pPr>
      <w:r>
        <w:rPr>
          <w:rFonts w:ascii="Times New Roman" w:eastAsia="Calibri" w:hAnsi="Times New Roman" w:cs="Times New Roman"/>
          <w:color w:val="FF3333"/>
          <w:sz w:val="28"/>
          <w:szCs w:val="28"/>
        </w:rPr>
        <w:t xml:space="preserve">        </w:t>
      </w:r>
      <w:r w:rsidR="00FE6E78" w:rsidRPr="005C46CA">
        <w:rPr>
          <w:rFonts w:ascii="Times New Roman" w:eastAsia="Calibri" w:hAnsi="Times New Roman" w:cs="Times New Roman"/>
          <w:sz w:val="28"/>
          <w:szCs w:val="28"/>
        </w:rPr>
        <w:t xml:space="preserve">в) </w:t>
      </w:r>
      <w:r w:rsidR="00FE6E78" w:rsidRPr="005C46CA">
        <w:rPr>
          <w:rFonts w:ascii="Times New Roman" w:hAnsi="Times New Roman"/>
          <w:sz w:val="28"/>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FE6E78" w:rsidRPr="005C46CA" w:rsidRDefault="005263DD" w:rsidP="005263DD">
      <w:pPr>
        <w:pStyle w:val="Standard"/>
        <w:tabs>
          <w:tab w:val="left" w:pos="1134"/>
        </w:tabs>
        <w:jc w:val="both"/>
      </w:pPr>
      <w:r>
        <w:rPr>
          <w:rFonts w:ascii="Times New Roman" w:hAnsi="Times New Roman"/>
          <w:sz w:val="28"/>
        </w:rPr>
        <w:t xml:space="preserve">        </w:t>
      </w:r>
      <w:r w:rsidR="00FE6E78" w:rsidRPr="005C46CA">
        <w:rPr>
          <w:rFonts w:ascii="Times New Roman" w:hAnsi="Times New Roman"/>
          <w:sz w:val="28"/>
        </w:rPr>
        <w:t>г) обжалования решений контрольных органов, действий (бездействия) их должностных лиц.</w:t>
      </w:r>
    </w:p>
    <w:p w:rsidR="00FE6E78" w:rsidRPr="005C46CA" w:rsidRDefault="005263DD" w:rsidP="005263DD">
      <w:pPr>
        <w:pStyle w:val="Standard"/>
        <w:tabs>
          <w:tab w:val="left" w:pos="1134"/>
        </w:tabs>
        <w:jc w:val="both"/>
        <w:rPr>
          <w:rFonts w:ascii="Times New Roman" w:hAnsi="Times New Roman"/>
          <w:sz w:val="28"/>
        </w:rPr>
      </w:pPr>
      <w:r>
        <w:rPr>
          <w:rFonts w:ascii="Times New Roman" w:hAnsi="Times New Roman"/>
          <w:sz w:val="28"/>
        </w:rPr>
        <w:t xml:space="preserve">         </w:t>
      </w:r>
      <w:r w:rsidR="00FE6E78" w:rsidRPr="005C46CA">
        <w:rPr>
          <w:rFonts w:ascii="Times New Roman" w:hAnsi="Times New Roman"/>
          <w:sz w:val="28"/>
        </w:rPr>
        <w:t xml:space="preserve">Письменное консультирование осуществляется  в случае поступления обращения в письменной форме по вопросам, указанным в подпунктах </w:t>
      </w:r>
      <w:proofErr w:type="spellStart"/>
      <w:r w:rsidR="00FE6E78" w:rsidRPr="005C46CA">
        <w:rPr>
          <w:rFonts w:ascii="Times New Roman" w:hAnsi="Times New Roman"/>
          <w:sz w:val="28"/>
        </w:rPr>
        <w:t>б-г</w:t>
      </w:r>
      <w:proofErr w:type="spellEnd"/>
      <w:r w:rsidR="00FE6E78" w:rsidRPr="005C46CA">
        <w:rPr>
          <w:rFonts w:ascii="Times New Roman" w:hAnsi="Times New Roman"/>
          <w:sz w:val="28"/>
        </w:rPr>
        <w:t xml:space="preserve"> настоящего пункта.</w:t>
      </w:r>
    </w:p>
    <w:p w:rsidR="00FE6E78" w:rsidRDefault="00FE6E78" w:rsidP="005263DD">
      <w:pPr>
        <w:pStyle w:val="Standard"/>
        <w:tabs>
          <w:tab w:val="left" w:pos="1134"/>
        </w:tabs>
        <w:jc w:val="both"/>
      </w:pPr>
      <w:r>
        <w:rPr>
          <w:rFonts w:ascii="Times New Roman" w:eastAsia="Calibri" w:hAnsi="Times New Roman" w:cs="Times New Roman"/>
          <w:sz w:val="28"/>
          <w:szCs w:val="28"/>
        </w:rPr>
        <w:t xml:space="preserve">    </w:t>
      </w:r>
      <w:r w:rsidR="005263DD">
        <w:rPr>
          <w:rFonts w:ascii="Times New Roman" w:eastAsia="Calibri" w:hAnsi="Times New Roman" w:cs="Times New Roman"/>
          <w:sz w:val="28"/>
          <w:szCs w:val="28"/>
        </w:rPr>
        <w:t xml:space="preserve">    </w:t>
      </w:r>
      <w:r>
        <w:rPr>
          <w:rFonts w:ascii="Times New Roman" w:eastAsia="Calibri" w:hAnsi="Times New Roman" w:cs="Times New Roman"/>
          <w:sz w:val="28"/>
          <w:szCs w:val="28"/>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Pr>
          <w:rFonts w:ascii="Times New Roman" w:eastAsia="Calibri" w:hAnsi="Times New Roman" w:cs="Times New Roman"/>
          <w:sz w:val="28"/>
          <w:szCs w:val="28"/>
        </w:rPr>
        <w:t xml:space="preserve">В случае если в течение календарного года поступило </w:t>
      </w:r>
      <w:r w:rsidRPr="005C46CA">
        <w:rPr>
          <w:rFonts w:ascii="Times New Roman" w:eastAsia="Calibri" w:hAnsi="Times New Roman" w:cs="Times New Roman"/>
          <w:sz w:val="28"/>
          <w:szCs w:val="28"/>
        </w:rPr>
        <w:t xml:space="preserve">три </w:t>
      </w:r>
      <w:r>
        <w:rPr>
          <w:rFonts w:ascii="Times New Roman" w:eastAsia="Calibri" w:hAnsi="Times New Roman" w:cs="Times New Roman"/>
          <w:sz w:val="28"/>
          <w:szCs w:val="28"/>
        </w:rPr>
        <w:t>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Уинского муниципального округа (https://www.</w:t>
      </w:r>
      <w:proofErr w:type="spellStart"/>
      <w:r>
        <w:rPr>
          <w:rFonts w:ascii="Times New Roman" w:eastAsia="Calibri" w:hAnsi="Times New Roman" w:cs="Times New Roman"/>
          <w:sz w:val="28"/>
          <w:szCs w:val="28"/>
          <w:lang w:val="en-US"/>
        </w:rPr>
        <w:t>uinsk</w:t>
      </w:r>
      <w:proofErr w:type="spell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ru</w:t>
      </w:r>
      <w:proofErr w:type="spellEnd"/>
      <w:r>
        <w:rPr>
          <w:rFonts w:ascii="Times New Roman" w:eastAsia="Calibri" w:hAnsi="Times New Roman" w:cs="Times New Roman"/>
          <w:sz w:val="28"/>
          <w:szCs w:val="28"/>
        </w:rP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FE6E78" w:rsidRDefault="00FE6E78" w:rsidP="005263DD">
      <w:pPr>
        <w:pStyle w:val="Standard"/>
        <w:jc w:val="both"/>
      </w:pPr>
      <w:r>
        <w:rPr>
          <w:rFonts w:ascii="Times New Roman" w:eastAsia="Calibri" w:hAnsi="Times New Roman" w:cs="Times New Roman"/>
          <w:sz w:val="28"/>
          <w:szCs w:val="28"/>
        </w:rPr>
        <w:t xml:space="preserve">  </w:t>
      </w:r>
      <w:r w:rsidRPr="00FE6E7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5C46CA">
        <w:rPr>
          <w:rFonts w:ascii="Times New Roman" w:eastAsia="Calibri" w:hAnsi="Times New Roman" w:cs="Times New Roman"/>
          <w:sz w:val="28"/>
          <w:szCs w:val="28"/>
        </w:rPr>
        <w:t>3.10</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history="1">
        <w:r w:rsidRPr="005263DD">
          <w:rPr>
            <w:rStyle w:val="Internetlink"/>
            <w:rFonts w:ascii="Times New Roman" w:hAnsi="Times New Roman"/>
            <w:color w:val="000000"/>
            <w:sz w:val="28"/>
            <w:szCs w:val="28"/>
            <w:u w:val="none"/>
          </w:rPr>
          <w:t>статьей 49</w:t>
        </w:r>
      </w:hyperlink>
      <w:r>
        <w:rPr>
          <w:rFonts w:ascii="Times New Roman" w:hAnsi="Times New Roman" w:cs="Times New Roman"/>
          <w:sz w:val="28"/>
          <w:szCs w:val="28"/>
        </w:rPr>
        <w:t xml:space="preserve"> Федерального закона </w:t>
      </w:r>
      <w:r>
        <w:rPr>
          <w:rFonts w:ascii="Times New Roman" w:eastAsia="Calibri" w:hAnsi="Times New Roman" w:cs="Times New Roman"/>
          <w:sz w:val="28"/>
          <w:szCs w:val="28"/>
        </w:rPr>
        <w:t xml:space="preserve"> № 248-ФЗ</w:t>
      </w:r>
      <w:r>
        <w:rPr>
          <w:rFonts w:ascii="Times New Roman" w:hAnsi="Times New Roman" w:cs="Times New Roman"/>
          <w:sz w:val="28"/>
          <w:szCs w:val="28"/>
        </w:rPr>
        <w:t>.</w:t>
      </w:r>
    </w:p>
    <w:p w:rsidR="00FE6E78" w:rsidRPr="005C46CA" w:rsidRDefault="00FE6E78" w:rsidP="005263DD">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Контролируемое лицо в течение </w:t>
      </w:r>
      <w:r w:rsidRPr="005C46CA">
        <w:rPr>
          <w:rFonts w:ascii="Times New Roman" w:hAnsi="Times New Roman" w:cs="Times New Roman"/>
          <w:sz w:val="28"/>
          <w:szCs w:val="28"/>
        </w:rPr>
        <w:t xml:space="preserve">20 </w:t>
      </w:r>
      <w:r>
        <w:rPr>
          <w:rFonts w:ascii="Times New Roman" w:hAnsi="Times New Roman" w:cs="Times New Roman"/>
          <w:sz w:val="28"/>
          <w:szCs w:val="28"/>
        </w:rPr>
        <w:t xml:space="preserve">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w:t>
      </w:r>
      <w:r w:rsidRPr="005C46CA">
        <w:rPr>
          <w:rFonts w:ascii="Times New Roman" w:hAnsi="Times New Roman" w:cs="Times New Roman"/>
          <w:sz w:val="28"/>
          <w:szCs w:val="28"/>
        </w:rPr>
        <w:t>предостережения в порядке, установленном пунктом 6.4. Положения.</w:t>
      </w:r>
    </w:p>
    <w:p w:rsidR="00FE6E78" w:rsidRDefault="00FE6E78" w:rsidP="005263DD">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w:t>
      </w:r>
      <w:r w:rsidRPr="005C46CA">
        <w:rPr>
          <w:rFonts w:ascii="Times New Roman" w:hAnsi="Times New Roman" w:cs="Times New Roman"/>
          <w:sz w:val="28"/>
          <w:szCs w:val="28"/>
        </w:rPr>
        <w:t>15</w:t>
      </w:r>
      <w:r>
        <w:rPr>
          <w:rFonts w:ascii="Times New Roman" w:hAnsi="Times New Roman" w:cs="Times New Roman"/>
          <w:sz w:val="28"/>
          <w:szCs w:val="28"/>
        </w:rPr>
        <w:t xml:space="preserve"> рабочих дней со дня регистрации такого возражения.</w:t>
      </w:r>
    </w:p>
    <w:p w:rsidR="00FE6E78" w:rsidRPr="005C46CA" w:rsidRDefault="00FE6E78" w:rsidP="005263DD">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Возражение на предостережение подается руководителю контрольного органа и рассматривается </w:t>
      </w:r>
      <w:r>
        <w:rPr>
          <w:rFonts w:ascii="Times New Roman" w:hAnsi="Times New Roman" w:cs="Times New Roman"/>
          <w:color w:val="FF3333"/>
          <w:sz w:val="28"/>
          <w:szCs w:val="28"/>
        </w:rPr>
        <w:t xml:space="preserve"> </w:t>
      </w:r>
      <w:r w:rsidRPr="005C46CA">
        <w:rPr>
          <w:rFonts w:ascii="Times New Roman" w:hAnsi="Times New Roman" w:cs="Times New Roman"/>
          <w:sz w:val="28"/>
          <w:szCs w:val="28"/>
        </w:rPr>
        <w:t>лицом,  уполномоченным на осуществление муниципального контроля.</w:t>
      </w:r>
    </w:p>
    <w:p w:rsidR="00FE6E78" w:rsidRPr="00551784" w:rsidRDefault="00FE6E78" w:rsidP="005263DD">
      <w:pPr>
        <w:pStyle w:val="Standard"/>
        <w:jc w:val="both"/>
        <w:rPr>
          <w:rFonts w:ascii="Times New Roman" w:hAnsi="Times New Roman"/>
          <w:sz w:val="28"/>
          <w:szCs w:val="28"/>
        </w:rPr>
      </w:pPr>
      <w:r>
        <w:rPr>
          <w:rFonts w:ascii="Times New Roman" w:hAnsi="Times New Roman" w:cs="Times New Roman"/>
          <w:sz w:val="28"/>
          <w:szCs w:val="28"/>
        </w:rPr>
        <w:tab/>
        <w:t xml:space="preserve">3.11. </w:t>
      </w:r>
      <w:r>
        <w:rPr>
          <w:rFonts w:ascii="Times New Roman" w:hAnsi="Times New Roman" w:cs="Times New Roman"/>
          <w:color w:val="FF3333"/>
          <w:sz w:val="28"/>
          <w:szCs w:val="28"/>
        </w:rPr>
        <w:tab/>
        <w:t xml:space="preserve"> </w:t>
      </w:r>
      <w:r w:rsidRPr="00551784">
        <w:rPr>
          <w:rFonts w:ascii="Times New Roman" w:hAnsi="Times New Roman" w:cs="Times New Roman"/>
          <w:sz w:val="28"/>
          <w:szCs w:val="28"/>
        </w:rPr>
        <w:t xml:space="preserve">Для объектов контроля, отнесенных к категории значительного, среднего или умеренного риска проводится обязательный профилактический </w:t>
      </w:r>
      <w:r w:rsidRPr="00551784">
        <w:rPr>
          <w:rFonts w:ascii="Times New Roman" w:hAnsi="Times New Roman" w:cs="Times New Roman"/>
          <w:sz w:val="28"/>
          <w:szCs w:val="28"/>
        </w:rPr>
        <w:lastRenderedPageBreak/>
        <w:t>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FE6E78" w:rsidRPr="00551784" w:rsidRDefault="00FE6E78" w:rsidP="005263DD">
      <w:pPr>
        <w:pStyle w:val="Standard"/>
        <w:jc w:val="both"/>
        <w:rPr>
          <w:rFonts w:ascii="Times New Roman" w:hAnsi="Times New Roman"/>
          <w:sz w:val="28"/>
          <w:szCs w:val="28"/>
        </w:rPr>
      </w:pPr>
      <w:r>
        <w:rPr>
          <w:rFonts w:ascii="Times New Roman" w:hAnsi="Times New Roman" w:cs="Times New Roman"/>
          <w:color w:val="FF3333"/>
          <w:sz w:val="28"/>
          <w:szCs w:val="28"/>
        </w:rPr>
        <w:tab/>
      </w:r>
      <w:r w:rsidRPr="00551784">
        <w:rPr>
          <w:rFonts w:ascii="Times New Roman" w:hAnsi="Times New Roman"/>
          <w:sz w:val="28"/>
          <w:szCs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FE6E78" w:rsidRPr="00551784" w:rsidRDefault="00FE6E78" w:rsidP="005263DD">
      <w:pPr>
        <w:pStyle w:val="Standard"/>
        <w:jc w:val="both"/>
        <w:rPr>
          <w:rFonts w:ascii="Times New Roman" w:hAnsi="Times New Roman"/>
          <w:sz w:val="28"/>
          <w:szCs w:val="28"/>
        </w:rPr>
      </w:pPr>
      <w:r w:rsidRPr="00551784">
        <w:rPr>
          <w:rFonts w:ascii="Times New Roman" w:hAnsi="Times New Roman"/>
          <w:sz w:val="28"/>
          <w:szCs w:val="28"/>
        </w:rPr>
        <w:tab/>
        <w:t xml:space="preserve">Заявление подается посредством Единого портала государственных и муниципальных услуг (функций).  </w:t>
      </w:r>
    </w:p>
    <w:p w:rsidR="00FE6E78" w:rsidRPr="00551784" w:rsidRDefault="00FE6E78" w:rsidP="005263DD">
      <w:pPr>
        <w:pStyle w:val="Standard"/>
        <w:jc w:val="both"/>
        <w:rPr>
          <w:rFonts w:ascii="Times New Roman" w:hAnsi="Times New Roman"/>
          <w:sz w:val="28"/>
          <w:szCs w:val="28"/>
        </w:rPr>
      </w:pPr>
      <w:r w:rsidRPr="00551784">
        <w:rPr>
          <w:rFonts w:ascii="Times New Roman" w:hAnsi="Times New Roman"/>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FE6E78" w:rsidRPr="00551784" w:rsidRDefault="00FE6E78" w:rsidP="005263DD">
      <w:pPr>
        <w:pStyle w:val="Standard"/>
        <w:jc w:val="both"/>
        <w:rPr>
          <w:rFonts w:ascii="Times New Roman" w:hAnsi="Times New Roman"/>
          <w:sz w:val="28"/>
          <w:szCs w:val="28"/>
        </w:rPr>
      </w:pPr>
      <w:r w:rsidRPr="00551784">
        <w:rPr>
          <w:rFonts w:ascii="Times New Roman" w:hAnsi="Times New Roman"/>
          <w:sz w:val="28"/>
          <w:szCs w:val="28"/>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E6E78" w:rsidRPr="005263DD" w:rsidRDefault="00FE6E78" w:rsidP="005263DD">
      <w:pPr>
        <w:pStyle w:val="Standard"/>
        <w:jc w:val="both"/>
        <w:rPr>
          <w:rFonts w:ascii="Times New Roman" w:eastAsia="Times New Roman" w:hAnsi="Times New Roman" w:cs="Times New Roman"/>
          <w:sz w:val="28"/>
          <w:szCs w:val="28"/>
        </w:rPr>
      </w:pPr>
      <w:r w:rsidRPr="00551784">
        <w:rPr>
          <w:rFonts w:ascii="Times New Roman" w:eastAsia="Times New Roman" w:hAnsi="Times New Roman" w:cs="Times New Roman"/>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w:t>
      </w:r>
      <w:r w:rsidR="005263DD">
        <w:rPr>
          <w:rFonts w:ascii="Times New Roman" w:eastAsia="Times New Roman" w:hAnsi="Times New Roman" w:cs="Times New Roman"/>
          <w:sz w:val="28"/>
          <w:szCs w:val="28"/>
        </w:rPr>
        <w:t>иксирование такого согласования.</w:t>
      </w:r>
    </w:p>
    <w:p w:rsidR="00FE6E78" w:rsidRDefault="00FE6E78" w:rsidP="005263DD">
      <w:pPr>
        <w:pStyle w:val="a3"/>
        <w:spacing w:after="0" w:line="240" w:lineRule="auto"/>
        <w:ind w:left="0"/>
        <w:jc w:val="center"/>
        <w:rPr>
          <w:rFonts w:ascii="Times New Roman" w:hAnsi="Times New Roman"/>
          <w:b/>
          <w:sz w:val="28"/>
          <w:szCs w:val="28"/>
        </w:rPr>
      </w:pP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IV</w:t>
      </w:r>
      <w:r w:rsidRPr="00E1538A">
        <w:rPr>
          <w:rFonts w:ascii="Times New Roman" w:hAnsi="Times New Roman"/>
          <w:b/>
          <w:sz w:val="28"/>
          <w:szCs w:val="28"/>
        </w:rPr>
        <w:t xml:space="preserve">. </w:t>
      </w:r>
      <w:r>
        <w:rPr>
          <w:rFonts w:ascii="Times New Roman" w:hAnsi="Times New Roman"/>
          <w:b/>
          <w:sz w:val="28"/>
          <w:szCs w:val="28"/>
        </w:rPr>
        <w:t>Порядок организации муниципального контроля</w:t>
      </w:r>
    </w:p>
    <w:p w:rsidR="00FE6E78" w:rsidRDefault="00FE6E78" w:rsidP="005263DD">
      <w:pPr>
        <w:pStyle w:val="a3"/>
        <w:spacing w:after="0" w:line="240" w:lineRule="auto"/>
        <w:ind w:left="0"/>
        <w:rPr>
          <w:rFonts w:ascii="Times New Roman" w:hAnsi="Times New Roman"/>
          <w:b/>
          <w:sz w:val="28"/>
          <w:szCs w:val="28"/>
        </w:rPr>
      </w:pPr>
    </w:p>
    <w:p w:rsidR="00FE6E78" w:rsidRPr="00551784" w:rsidRDefault="00FE6E78" w:rsidP="005263DD">
      <w:pPr>
        <w:pStyle w:val="a3"/>
        <w:spacing w:after="0" w:line="240" w:lineRule="auto"/>
        <w:ind w:left="0"/>
        <w:jc w:val="both"/>
        <w:rPr>
          <w:rFonts w:ascii="Times New Roman" w:hAnsi="Times New Roman"/>
          <w:sz w:val="28"/>
          <w:szCs w:val="28"/>
        </w:rPr>
      </w:pPr>
      <w:r w:rsidRPr="00E1538A">
        <w:rPr>
          <w:rFonts w:ascii="Times New Roman" w:hAnsi="Times New Roman"/>
          <w:color w:val="000000"/>
          <w:sz w:val="28"/>
          <w:szCs w:val="28"/>
        </w:rPr>
        <w:t xml:space="preserve">   </w:t>
      </w:r>
      <w:r>
        <w:rPr>
          <w:rFonts w:ascii="Times New Roman" w:hAnsi="Times New Roman"/>
          <w:color w:val="000000"/>
          <w:sz w:val="28"/>
          <w:szCs w:val="28"/>
        </w:rPr>
        <w:t xml:space="preserve">          </w:t>
      </w:r>
      <w:r w:rsidRPr="00E1538A">
        <w:rPr>
          <w:rFonts w:ascii="Times New Roman" w:hAnsi="Times New Roman"/>
          <w:color w:val="000000"/>
          <w:sz w:val="28"/>
          <w:szCs w:val="28"/>
        </w:rPr>
        <w:t>4.</w:t>
      </w:r>
      <w:r>
        <w:rPr>
          <w:rFonts w:ascii="Times New Roman" w:hAnsi="Times New Roman"/>
          <w:color w:val="000000"/>
          <w:sz w:val="28"/>
          <w:szCs w:val="28"/>
        </w:rPr>
        <w:t xml:space="preserve">1. </w:t>
      </w:r>
      <w:r w:rsidRPr="00551784">
        <w:rPr>
          <w:rFonts w:ascii="Times New Roman" w:hAnsi="Times New Roman"/>
          <w:sz w:val="28"/>
          <w:szCs w:val="28"/>
        </w:rPr>
        <w:t>М</w:t>
      </w:r>
      <w:r w:rsidRPr="00551784">
        <w:rPr>
          <w:rFonts w:ascii="Times New Roman" w:hAnsi="Times New Roman"/>
          <w:bCs/>
          <w:sz w:val="28"/>
          <w:szCs w:val="28"/>
        </w:rPr>
        <w:t>униципальный контроль осуществляется без проведения плановых контрольных мероприятий.</w:t>
      </w:r>
    </w:p>
    <w:p w:rsidR="00FE6E78" w:rsidRPr="00551784" w:rsidRDefault="00FE6E78" w:rsidP="005263DD">
      <w:pPr>
        <w:pStyle w:val="a3"/>
        <w:spacing w:after="0" w:line="240" w:lineRule="auto"/>
        <w:ind w:left="0"/>
        <w:jc w:val="both"/>
        <w:rPr>
          <w:rFonts w:ascii="Times New Roman" w:hAnsi="Times New Roman"/>
          <w:sz w:val="28"/>
          <w:szCs w:val="28"/>
        </w:rPr>
      </w:pPr>
      <w:r w:rsidRPr="00551784">
        <w:rPr>
          <w:rFonts w:ascii="Times New Roman" w:hAnsi="Times New Roman"/>
          <w:bCs/>
          <w:sz w:val="28"/>
          <w:szCs w:val="28"/>
        </w:rPr>
        <w:t xml:space="preserve">   По результатам проведения контрольных (надзорных) мероприятий  публичная оценка уровня соблюдения обязательных требований не присваивается.</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bCs/>
          <w:color w:val="3333FF"/>
          <w:sz w:val="28"/>
          <w:szCs w:val="28"/>
        </w:rPr>
        <w:t xml:space="preserve">    </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iCs/>
          <w:sz w:val="28"/>
          <w:szCs w:val="28"/>
        </w:rPr>
        <w:t xml:space="preserve">4.2. В рамках осуществления </w:t>
      </w:r>
      <w:r>
        <w:rPr>
          <w:rFonts w:ascii="Times New Roman" w:hAnsi="Times New Roman"/>
          <w:sz w:val="28"/>
          <w:szCs w:val="28"/>
        </w:rPr>
        <w:t>муниципального контроля при взаимодействии с контролируемым лицом</w:t>
      </w:r>
      <w:r>
        <w:rPr>
          <w:rFonts w:ascii="Times New Roman" w:hAnsi="Times New Roman"/>
          <w:bCs/>
          <w:iCs/>
          <w:sz w:val="28"/>
          <w:szCs w:val="28"/>
        </w:rPr>
        <w:t xml:space="preserve"> проводятся следующие контрольные мероприятия: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а) инспекционный визит;</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б) документарная проверка;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в) выездная проверка.</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а) наблюдение за соблюдением обязательных требований (мониторинг безопасности);</w:t>
      </w:r>
    </w:p>
    <w:p w:rsidR="00FE6E78" w:rsidRPr="00551784"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ab/>
        <w:t>б)</w:t>
      </w:r>
      <w:r>
        <w:rPr>
          <w:rFonts w:ascii="Times New Roman" w:eastAsia="Calibri" w:hAnsi="Times New Roman" w:cs="Times New Roman"/>
          <w:color w:val="FF3333"/>
          <w:sz w:val="28"/>
          <w:szCs w:val="28"/>
        </w:rPr>
        <w:t xml:space="preserve"> </w:t>
      </w:r>
      <w:r w:rsidRPr="00551784">
        <w:rPr>
          <w:rFonts w:ascii="Times New Roman" w:eastAsia="Calibri" w:hAnsi="Times New Roman" w:cs="Times New Roman"/>
          <w:sz w:val="28"/>
          <w:szCs w:val="28"/>
        </w:rPr>
        <w:t>выездное обследование.</w:t>
      </w:r>
    </w:p>
    <w:p w:rsidR="00FE6E78" w:rsidRPr="00551784" w:rsidRDefault="00FE6E78" w:rsidP="005263DD">
      <w:pPr>
        <w:pStyle w:val="Standard"/>
        <w:jc w:val="both"/>
      </w:pPr>
      <w:r w:rsidRPr="00551784">
        <w:rPr>
          <w:rFonts w:ascii="Arial" w:hAnsi="Arial"/>
          <w:sz w:val="20"/>
        </w:rPr>
        <w:tab/>
      </w:r>
      <w:r w:rsidRPr="00551784">
        <w:rPr>
          <w:rFonts w:ascii="Times New Roman" w:hAnsi="Times New Roman"/>
          <w:sz w:val="28"/>
          <w:szCs w:val="28"/>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w:t>
      </w:r>
      <w:r w:rsidRPr="00551784">
        <w:rPr>
          <w:rFonts w:ascii="Times New Roman" w:hAnsi="Times New Roman"/>
          <w:sz w:val="28"/>
          <w:szCs w:val="28"/>
        </w:rPr>
        <w:lastRenderedPageBreak/>
        <w:t>органа, включая задания, содержащиеся в планах работы контрольного (надзорного) органа.</w:t>
      </w:r>
    </w:p>
    <w:p w:rsidR="00FE6E78" w:rsidRPr="00551784" w:rsidRDefault="00FE6E78" w:rsidP="005263DD">
      <w:pPr>
        <w:pStyle w:val="a3"/>
        <w:tabs>
          <w:tab w:val="left" w:pos="1134"/>
        </w:tabs>
        <w:spacing w:after="0" w:line="240" w:lineRule="auto"/>
        <w:ind w:left="0"/>
        <w:jc w:val="both"/>
        <w:rPr>
          <w:rFonts w:ascii="Times New Roman" w:hAnsi="Times New Roman"/>
          <w:sz w:val="28"/>
          <w:szCs w:val="28"/>
        </w:rPr>
      </w:pPr>
      <w:r w:rsidRPr="00551784">
        <w:rPr>
          <w:rFonts w:ascii="Times New Roman" w:hAnsi="Times New Roman"/>
          <w:sz w:val="28"/>
          <w:szCs w:val="28"/>
        </w:rPr>
        <w:t xml:space="preserve">  </w:t>
      </w:r>
      <w:r>
        <w:rPr>
          <w:rFonts w:ascii="Times New Roman" w:hAnsi="Times New Roman"/>
          <w:sz w:val="28"/>
          <w:szCs w:val="28"/>
        </w:rPr>
        <w:t xml:space="preserve">     </w:t>
      </w:r>
      <w:r w:rsidRPr="00551784">
        <w:rPr>
          <w:rFonts w:ascii="Times New Roman" w:hAnsi="Times New Roman"/>
          <w:sz w:val="28"/>
          <w:szCs w:val="28"/>
        </w:rPr>
        <w:t xml:space="preserve"> 4.4.</w:t>
      </w:r>
      <w:r>
        <w:rPr>
          <w:rFonts w:ascii="Times New Roman" w:hAnsi="Times New Roman"/>
          <w:sz w:val="28"/>
          <w:szCs w:val="28"/>
        </w:rPr>
        <w:t xml:space="preserve"> </w:t>
      </w:r>
      <w:r w:rsidRPr="00551784">
        <w:rPr>
          <w:rFonts w:ascii="Times New Roman" w:hAnsi="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FE6E78" w:rsidRPr="00551784" w:rsidRDefault="00FE6E78" w:rsidP="005263DD">
      <w:pPr>
        <w:pStyle w:val="a3"/>
        <w:tabs>
          <w:tab w:val="left" w:pos="1134"/>
        </w:tabs>
        <w:spacing w:after="0" w:line="240" w:lineRule="auto"/>
        <w:ind w:left="0"/>
        <w:jc w:val="both"/>
      </w:pPr>
      <w:r w:rsidRPr="00551784">
        <w:rPr>
          <w:rFonts w:ascii="Times New Roman" w:hAnsi="Times New Roman"/>
          <w:sz w:val="28"/>
          <w:szCs w:val="28"/>
        </w:rPr>
        <w:t xml:space="preserve">     </w:t>
      </w:r>
      <w:r>
        <w:rPr>
          <w:rFonts w:ascii="Times New Roman" w:hAnsi="Times New Roman"/>
          <w:sz w:val="28"/>
          <w:szCs w:val="28"/>
        </w:rPr>
        <w:t xml:space="preserve">   </w:t>
      </w:r>
      <w:r w:rsidRPr="00551784">
        <w:rPr>
          <w:rFonts w:ascii="Times New Roman" w:hAnsi="Times New Roman"/>
          <w:sz w:val="28"/>
          <w:szCs w:val="28"/>
        </w:rPr>
        <w:t>4.5.</w:t>
      </w:r>
      <w:r>
        <w:rPr>
          <w:rFonts w:ascii="Times New Roman" w:hAnsi="Times New Roman"/>
          <w:sz w:val="28"/>
          <w:szCs w:val="28"/>
        </w:rPr>
        <w:t xml:space="preserve"> </w:t>
      </w:r>
      <w:r w:rsidRPr="00551784">
        <w:rPr>
          <w:rFonts w:ascii="Times New Roman" w:hAnsi="Times New Roman"/>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4" w:history="1">
        <w:r w:rsidRPr="00551784">
          <w:rPr>
            <w:rFonts w:ascii="Times New Roman" w:hAnsi="Times New Roman"/>
            <w:sz w:val="28"/>
            <w:szCs w:val="28"/>
          </w:rPr>
          <w:t xml:space="preserve"> статьей 57</w:t>
        </w:r>
      </w:hyperlink>
      <w:r w:rsidRPr="00551784">
        <w:rPr>
          <w:rFonts w:ascii="Times New Roman" w:hAnsi="Times New Roman"/>
          <w:sz w:val="28"/>
          <w:szCs w:val="28"/>
        </w:rPr>
        <w:t xml:space="preserve"> Федерального закона № 248-ФЗ.</w:t>
      </w:r>
    </w:p>
    <w:p w:rsidR="00FE6E78" w:rsidRPr="00551784" w:rsidRDefault="00FE6E78" w:rsidP="005263DD">
      <w:pPr>
        <w:pStyle w:val="Standard"/>
        <w:jc w:val="both"/>
      </w:pPr>
      <w:r w:rsidRPr="00551784">
        <w:rPr>
          <w:rFonts w:ascii="Times New Roman" w:hAnsi="Times New Roman"/>
          <w:sz w:val="28"/>
          <w:szCs w:val="28"/>
        </w:rPr>
        <w:tab/>
        <w:t xml:space="preserve">Внеплановые контрольные мероприятия </w:t>
      </w:r>
      <w:r w:rsidRPr="00551784">
        <w:rPr>
          <w:rFonts w:ascii="Times New Roman" w:hAnsi="Times New Roman" w:cs="Times New Roman"/>
          <w:sz w:val="28"/>
          <w:szCs w:val="28"/>
        </w:rPr>
        <w:t xml:space="preserve">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w:t>
      </w:r>
      <w:r w:rsidRPr="00551784">
        <w:rPr>
          <w:rFonts w:ascii="Times New Roman" w:hAnsi="Times New Roman"/>
          <w:sz w:val="28"/>
          <w:szCs w:val="28"/>
        </w:rPr>
        <w:t xml:space="preserve"> уполномоченным должностным лицом, указанным в </w:t>
      </w:r>
      <w:hyperlink r:id="rId15" w:history="1">
        <w:r w:rsidRPr="00551784">
          <w:rPr>
            <w:rFonts w:ascii="Times New Roman" w:hAnsi="Times New Roman"/>
            <w:sz w:val="28"/>
            <w:szCs w:val="28"/>
          </w:rPr>
          <w:t>пункте 1.6</w:t>
        </w:r>
      </w:hyperlink>
      <w:r w:rsidRPr="00551784">
        <w:rPr>
          <w:rFonts w:ascii="Times New Roman" w:hAnsi="Times New Roman"/>
          <w:sz w:val="28"/>
          <w:szCs w:val="28"/>
        </w:rPr>
        <w:t xml:space="preserve">  Положения. В решении  о проведении контрольного (надзорного) мероприятия указываются сведения, установленные </w:t>
      </w:r>
      <w:hyperlink r:id="rId16" w:history="1">
        <w:r w:rsidRPr="00551784">
          <w:rPr>
            <w:rFonts w:ascii="Times New Roman" w:hAnsi="Times New Roman"/>
            <w:sz w:val="28"/>
            <w:szCs w:val="28"/>
          </w:rPr>
          <w:t>частью 1 статьи 64</w:t>
        </w:r>
      </w:hyperlink>
      <w:r w:rsidRPr="00551784">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4.6. При проведении контрольных мероприятий в рамках осуществления муниципального контроля должностное лицо контрольного органа имеет право:</w:t>
      </w:r>
    </w:p>
    <w:p w:rsidR="00FE6E78" w:rsidRDefault="00FE6E78"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а)  совершать действия, предусмотренные частью 2 статьи 29 Федерального закона № 248-ФЗ;</w:t>
      </w:r>
    </w:p>
    <w:p w:rsidR="00FE6E78" w:rsidRDefault="00FE6E78"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б) использовать для фиксации доказательств нарушений обязательных требований фотосъемку, ауди</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и (или) видеозапись, если совершение указанных действий не запрещено федеральными законами.</w:t>
      </w:r>
    </w:p>
    <w:p w:rsidR="00FE6E78" w:rsidRDefault="00FE6E78" w:rsidP="005263DD">
      <w:pPr>
        <w:pStyle w:val="Standard"/>
        <w:tabs>
          <w:tab w:val="left" w:pos="1134"/>
        </w:tabs>
        <w:jc w:val="both"/>
      </w:pPr>
      <w:r>
        <w:rPr>
          <w:rFonts w:ascii="Times New Roman" w:eastAsia="Calibri" w:hAnsi="Times New Roman" w:cs="Times New Roman"/>
          <w:sz w:val="28"/>
          <w:szCs w:val="28"/>
        </w:rPr>
        <w:tab/>
        <w:t xml:space="preserve">в) выдавать предписания об устранении выявленных нарушений </w:t>
      </w:r>
      <w:r>
        <w:rPr>
          <w:rFonts w:ascii="Times New Roman" w:eastAsia="Times New Roman" w:hAnsi="Times New Roman" w:cs="Times New Roman"/>
          <w:sz w:val="28"/>
          <w:szCs w:val="28"/>
          <w:lang w:eastAsia="ru-RU"/>
        </w:rPr>
        <w:t>обязательных требований</w:t>
      </w:r>
      <w:r>
        <w:rPr>
          <w:rFonts w:ascii="Times New Roman" w:hAnsi="Times New Roman"/>
          <w:sz w:val="28"/>
          <w:szCs w:val="28"/>
        </w:rPr>
        <w:t xml:space="preserve">, </w:t>
      </w:r>
      <w:r w:rsidRPr="00551784">
        <w:rPr>
          <w:rFonts w:ascii="Times New Roman" w:hAnsi="Times New Roman"/>
          <w:sz w:val="28"/>
          <w:szCs w:val="28"/>
        </w:rPr>
        <w:t>выявленных в ходе наблюдения за соблюдением</w:t>
      </w:r>
      <w:r>
        <w:rPr>
          <w:rFonts w:ascii="Times New Roman" w:hAnsi="Times New Roman"/>
          <w:color w:val="FF3333"/>
          <w:sz w:val="28"/>
          <w:szCs w:val="28"/>
        </w:rPr>
        <w:t xml:space="preserve"> </w:t>
      </w:r>
      <w:r w:rsidRPr="00551784">
        <w:rPr>
          <w:rFonts w:ascii="Times New Roman" w:hAnsi="Times New Roman"/>
          <w:sz w:val="28"/>
          <w:szCs w:val="28"/>
        </w:rPr>
        <w:t>обязательных требований (мониторинга безопасности)</w:t>
      </w:r>
      <w:r>
        <w:rPr>
          <w:rFonts w:ascii="Arial" w:hAnsi="Arial"/>
          <w:sz w:val="20"/>
        </w:rPr>
        <w:t xml:space="preserve"> </w:t>
      </w:r>
      <w:r>
        <w:rPr>
          <w:rFonts w:ascii="Times New Roman" w:eastAsia="Calibri" w:hAnsi="Times New Roman" w:cs="Times New Roman"/>
          <w:sz w:val="28"/>
          <w:szCs w:val="28"/>
        </w:rPr>
        <w:t>с указанием сроков их устранения;</w:t>
      </w:r>
    </w:p>
    <w:p w:rsidR="00FE6E78" w:rsidRDefault="00FE6E78" w:rsidP="005263DD">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г) возбуждать дела об административных правонарушениях по выявленным фактам нарушения законодательства Российской Федерации.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FE6E78" w:rsidRDefault="00FE6E78" w:rsidP="005263DD">
      <w:pPr>
        <w:pStyle w:val="a3"/>
        <w:spacing w:after="0" w:line="240" w:lineRule="auto"/>
        <w:ind w:left="0"/>
        <w:jc w:val="both"/>
        <w:rPr>
          <w:rFonts w:ascii="Times New Roman" w:hAnsi="Times New Roman"/>
          <w:sz w:val="28"/>
          <w:szCs w:val="28"/>
        </w:rPr>
      </w:pPr>
      <w:r w:rsidRPr="00E1538A">
        <w:rPr>
          <w:rFonts w:ascii="Times New Roman" w:hAnsi="Times New Roman"/>
          <w:sz w:val="28"/>
          <w:szCs w:val="28"/>
        </w:rPr>
        <w:t xml:space="preserve">       </w:t>
      </w:r>
      <w:r>
        <w:rPr>
          <w:rFonts w:ascii="Times New Roman" w:hAnsi="Times New Roman"/>
          <w:sz w:val="28"/>
          <w:szCs w:val="28"/>
        </w:rPr>
        <w:t xml:space="preserve">  4</w:t>
      </w:r>
      <w:r w:rsidRPr="00E1538A">
        <w:rPr>
          <w:rFonts w:ascii="Times New Roman" w:hAnsi="Times New Roman"/>
          <w:sz w:val="28"/>
          <w:szCs w:val="28"/>
        </w:rPr>
        <w:t>.</w:t>
      </w:r>
      <w:r>
        <w:rPr>
          <w:rFonts w:ascii="Times New Roman" w:hAnsi="Times New Roman"/>
          <w:sz w:val="28"/>
          <w:szCs w:val="28"/>
        </w:rPr>
        <w:t>8. Контрольный орган в соответствии со стат</w:t>
      </w:r>
      <w:r w:rsidR="005263DD">
        <w:rPr>
          <w:rFonts w:ascii="Times New Roman" w:hAnsi="Times New Roman"/>
          <w:sz w:val="28"/>
          <w:szCs w:val="28"/>
        </w:rPr>
        <w:t xml:space="preserve">ьей 34 Федерального закона  </w:t>
      </w:r>
      <w:r>
        <w:rPr>
          <w:rFonts w:ascii="Times New Roman" w:hAnsi="Times New Roman"/>
          <w:sz w:val="28"/>
          <w:szCs w:val="28"/>
        </w:rPr>
        <w:t>№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FE6E78" w:rsidRDefault="00FE6E78" w:rsidP="005263DD">
      <w:pPr>
        <w:pStyle w:val="a3"/>
        <w:tabs>
          <w:tab w:val="left" w:pos="1134"/>
        </w:tabs>
        <w:spacing w:after="0" w:line="240" w:lineRule="auto"/>
        <w:ind w:left="0"/>
        <w:jc w:val="both"/>
      </w:pPr>
      <w:r>
        <w:rPr>
          <w:rFonts w:ascii="Times New Roman" w:hAnsi="Times New Roman"/>
          <w:sz w:val="28"/>
          <w:szCs w:val="28"/>
        </w:rPr>
        <w:t xml:space="preserve">          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w:t>
      </w:r>
      <w:r>
        <w:rPr>
          <w:rFonts w:ascii="Times New Roman" w:hAnsi="Times New Roman"/>
          <w:sz w:val="28"/>
          <w:szCs w:val="28"/>
        </w:rPr>
        <w:lastRenderedPageBreak/>
        <w:t xml:space="preserve">неосуществлением </w:t>
      </w:r>
      <w:proofErr w:type="gramStart"/>
      <w:r>
        <w:rPr>
          <w:rFonts w:ascii="Times New Roman" w:hAnsi="Times New Roman"/>
          <w:sz w:val="28"/>
          <w:szCs w:val="28"/>
        </w:rPr>
        <w:t>деятельности</w:t>
      </w:r>
      <w:proofErr w:type="gramEnd"/>
      <w:r>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w:t>
      </w:r>
      <w:r>
        <w:rPr>
          <w:rFonts w:ascii="Times New Roman" w:hAnsi="Times New Roman"/>
          <w:color w:val="000000"/>
          <w:sz w:val="28"/>
          <w:szCs w:val="28"/>
        </w:rPr>
        <w:t xml:space="preserve">предусматривающего взаимодействие с контролируемым лицом, в порядке, предусмотренном </w:t>
      </w:r>
      <w:hyperlink r:id="rId17" w:history="1">
        <w:r w:rsidRPr="005263DD">
          <w:rPr>
            <w:rStyle w:val="Internetlink"/>
            <w:rFonts w:ascii="Times New Roman" w:hAnsi="Times New Roman"/>
            <w:color w:val="000000"/>
            <w:sz w:val="28"/>
            <w:szCs w:val="28"/>
            <w:u w:val="none"/>
          </w:rPr>
          <w:t>частями 4</w:t>
        </w:r>
      </w:hyperlink>
      <w:r>
        <w:rPr>
          <w:rFonts w:ascii="Times New Roman" w:hAnsi="Times New Roman"/>
          <w:color w:val="000000"/>
          <w:sz w:val="28"/>
          <w:szCs w:val="28"/>
        </w:rPr>
        <w:t xml:space="preserve"> и </w:t>
      </w:r>
      <w:hyperlink r:id="rId18" w:history="1">
        <w:r w:rsidRPr="005263DD">
          <w:rPr>
            <w:rStyle w:val="Internetlink"/>
            <w:rFonts w:ascii="Times New Roman" w:hAnsi="Times New Roman"/>
            <w:color w:val="000000"/>
            <w:sz w:val="28"/>
            <w:szCs w:val="28"/>
            <w:u w:val="none"/>
          </w:rPr>
          <w:t>5 статьи 21</w:t>
        </w:r>
      </w:hyperlink>
      <w:r>
        <w:rPr>
          <w:rFonts w:ascii="Times New Roman" w:hAnsi="Times New Roman"/>
          <w:color w:val="000000"/>
          <w:sz w:val="28"/>
          <w:szCs w:val="28"/>
        </w:rPr>
        <w:t xml:space="preserve"> Федерального закона № 248-ФЗ. В этом случае инспектор</w:t>
      </w:r>
      <w:r>
        <w:rPr>
          <w:rFonts w:ascii="Times New Roman" w:hAnsi="Times New Roman"/>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Pr>
          <w:rFonts w:ascii="Times New Roman" w:hAnsi="Times New Roman"/>
          <w:color w:val="FF3333"/>
          <w:sz w:val="28"/>
          <w:szCs w:val="28"/>
        </w:rPr>
        <w:t>.</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3333"/>
          <w:sz w:val="28"/>
          <w:szCs w:val="28"/>
        </w:rPr>
        <w:t xml:space="preserve">  </w:t>
      </w:r>
      <w:r>
        <w:rPr>
          <w:rFonts w:ascii="Times New Roman" w:hAnsi="Times New Roman"/>
          <w:sz w:val="28"/>
          <w:szCs w:val="28"/>
        </w:rPr>
        <w:t xml:space="preserve">    4.11. В случаях отсутствия контролируемого лица либо его представителя, </w:t>
      </w:r>
      <w:r w:rsidRPr="008829B8">
        <w:rPr>
          <w:rFonts w:ascii="Times New Roman" w:hAnsi="Times New Roman"/>
          <w:sz w:val="28"/>
          <w:szCs w:val="28"/>
        </w:rPr>
        <w:t xml:space="preserve">предоставления </w:t>
      </w:r>
      <w:r>
        <w:rPr>
          <w:rFonts w:ascii="Times New Roman" w:hAnsi="Times New Roman"/>
          <w:sz w:val="28"/>
          <w:szCs w:val="28"/>
        </w:rPr>
        <w:t xml:space="preserve">контролируемым лицом информации контрольному органу о невозможности присутствия при проведении контрольного мероприятия </w:t>
      </w:r>
      <w:r w:rsidRPr="008829B8">
        <w:rPr>
          <w:rFonts w:ascii="Times New Roman" w:hAnsi="Times New Roman"/>
          <w:sz w:val="28"/>
          <w:szCs w:val="28"/>
        </w:rPr>
        <w:t>в соответствии с требован</w:t>
      </w:r>
      <w:r>
        <w:rPr>
          <w:rFonts w:ascii="Times New Roman" w:hAnsi="Times New Roman"/>
          <w:sz w:val="28"/>
          <w:szCs w:val="28"/>
        </w:rPr>
        <w:t>иями, определенными пунктом 4.18</w:t>
      </w:r>
      <w:r w:rsidRPr="008829B8">
        <w:rPr>
          <w:rFonts w:ascii="Times New Roman" w:hAnsi="Times New Roman"/>
          <w:sz w:val="28"/>
          <w:szCs w:val="28"/>
        </w:rPr>
        <w:t xml:space="preserve">. Положения, </w:t>
      </w:r>
      <w:r>
        <w:rPr>
          <w:rFonts w:ascii="Times New Roman" w:hAnsi="Times New Roman"/>
          <w:sz w:val="28"/>
          <w:szCs w:val="28"/>
        </w:rPr>
        <w:t>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сведений, отнесенных законодательством Российской Федерации к государственной тайне;</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объектов, территорий, которые законодательством Российской Федерации отнесены к режимным и особо важным объектам.</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FE6E78" w:rsidRPr="008829B8" w:rsidRDefault="00FE6E78" w:rsidP="005263DD">
      <w:pPr>
        <w:pStyle w:val="Standard"/>
        <w:jc w:val="both"/>
        <w:rPr>
          <w:rFonts w:ascii="Times New Roman" w:eastAsia="Calibri" w:hAnsi="Times New Roman" w:cs="Times New Roman"/>
          <w:sz w:val="28"/>
          <w:szCs w:val="28"/>
        </w:rPr>
      </w:pPr>
      <w:r w:rsidRPr="008829B8">
        <w:rPr>
          <w:rFonts w:ascii="Times New Roman" w:eastAsia="Calibri" w:hAnsi="Times New Roman" w:cs="Times New Roman"/>
          <w:sz w:val="28"/>
          <w:szCs w:val="28"/>
        </w:rPr>
        <w:t xml:space="preserve">     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w:t>
      </w:r>
      <w:r w:rsidRPr="008829B8">
        <w:rPr>
          <w:rFonts w:ascii="Times New Roman" w:eastAsia="Calibri" w:hAnsi="Times New Roman" w:cs="Times New Roman"/>
          <w:sz w:val="28"/>
          <w:szCs w:val="28"/>
        </w:rPr>
        <w:lastRenderedPageBreak/>
        <w:t>мероприятий принимается должностным лицом, уполномоченным на проведение контрольного (надзорного) мероприятия, самостоятельно.</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4.13. </w:t>
      </w:r>
      <w:proofErr w:type="gramStart"/>
      <w:r>
        <w:rPr>
          <w:rFonts w:ascii="Times New Roman" w:hAnsi="Times New Roman"/>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информационных системах, </w:t>
      </w:r>
      <w:r>
        <w:rPr>
          <w:rFonts w:ascii="Times New Roman" w:eastAsia="Times New Roman" w:hAnsi="Times New Roman"/>
          <w:sz w:val="28"/>
          <w:szCs w:val="28"/>
          <w:lang w:eastAsia="ru-RU"/>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FE6E78" w:rsidRPr="00756971"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56971">
        <w:rPr>
          <w:rFonts w:ascii="Times New Roman" w:eastAsia="Calibri"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FE6E78" w:rsidRPr="00756971" w:rsidRDefault="00FE6E78" w:rsidP="005263DD">
      <w:pPr>
        <w:pStyle w:val="Standard"/>
        <w:jc w:val="both"/>
        <w:rPr>
          <w:rFonts w:ascii="Times New Roman" w:hAnsi="Times New Roman"/>
          <w:sz w:val="28"/>
          <w:szCs w:val="28"/>
        </w:rPr>
      </w:pPr>
      <w:r w:rsidRPr="0075697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756971">
        <w:rPr>
          <w:rFonts w:ascii="Times New Roman" w:eastAsia="Calibri" w:hAnsi="Times New Roman" w:cs="Times New Roman"/>
          <w:sz w:val="28"/>
          <w:szCs w:val="28"/>
        </w:rPr>
        <w:t>По результатам мониторинга безопасности</w:t>
      </w:r>
      <w:r w:rsidRPr="00756971">
        <w:rPr>
          <w:rFonts w:ascii="Times New Roman" w:hAnsi="Times New Roman" w:cs="Times New Roman"/>
          <w:sz w:val="28"/>
          <w:szCs w:val="28"/>
        </w:rPr>
        <w:t xml:space="preserve"> контрольным органом могут быть приняты  решения, предусмотренные частью 3 статьи 74 Федерального закона № 248-ФЗ.</w:t>
      </w:r>
    </w:p>
    <w:p w:rsidR="00FE6E78" w:rsidRPr="00756971" w:rsidRDefault="00FE6E78" w:rsidP="005263DD">
      <w:pPr>
        <w:pStyle w:val="a3"/>
        <w:spacing w:after="0" w:line="240" w:lineRule="auto"/>
        <w:ind w:left="0"/>
        <w:jc w:val="both"/>
      </w:pPr>
      <w:r>
        <w:rPr>
          <w:rFonts w:ascii="Times New Roman" w:eastAsia="Times New Roman" w:hAnsi="Times New Roman"/>
          <w:sz w:val="28"/>
          <w:szCs w:val="28"/>
          <w:lang w:eastAsia="ru-RU"/>
        </w:rPr>
        <w:t xml:space="preserve">         </w:t>
      </w:r>
      <w:r w:rsidRPr="00756971">
        <w:rPr>
          <w:rFonts w:ascii="Times New Roman" w:eastAsia="Times New Roman" w:hAnsi="Times New Roman"/>
          <w:sz w:val="28"/>
          <w:szCs w:val="28"/>
          <w:lang w:eastAsia="ru-RU"/>
        </w:rPr>
        <w:t>4.14. Выездное обследование проводится в порядке, установленном статьей 75 Федерального закона № 248-ФЗ.</w:t>
      </w:r>
    </w:p>
    <w:p w:rsidR="00FE6E78" w:rsidRPr="00756971" w:rsidRDefault="00FE6E78" w:rsidP="005263DD">
      <w:pPr>
        <w:pStyle w:val="a3"/>
        <w:spacing w:after="0" w:line="240" w:lineRule="auto"/>
        <w:ind w:left="0"/>
        <w:jc w:val="both"/>
        <w:rPr>
          <w:rFonts w:ascii="Times New Roman" w:hAnsi="Times New Roman"/>
        </w:rPr>
      </w:pPr>
      <w:r w:rsidRPr="00756971">
        <w:rPr>
          <w:rFonts w:ascii="Times New Roman" w:eastAsia="Times New Roman" w:hAnsi="Times New Roman"/>
          <w:sz w:val="28"/>
          <w:szCs w:val="28"/>
          <w:lang w:eastAsia="ru-RU"/>
        </w:rPr>
        <w:t xml:space="preserve">      </w:t>
      </w:r>
      <w:r w:rsidRPr="00756971">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FE6E78" w:rsidRPr="00756971" w:rsidRDefault="00FE6E78" w:rsidP="005263DD">
      <w:pPr>
        <w:pStyle w:val="Standard"/>
        <w:ind w:firstLine="540"/>
        <w:jc w:val="both"/>
        <w:rPr>
          <w:rFonts w:ascii="Times New Roman" w:hAnsi="Times New Roman"/>
          <w:sz w:val="28"/>
          <w:szCs w:val="28"/>
        </w:rPr>
      </w:pPr>
      <w:r w:rsidRPr="00756971">
        <w:rPr>
          <w:rFonts w:ascii="Times New Roman" w:hAnsi="Times New Roman"/>
          <w:sz w:val="28"/>
          <w:szCs w:val="28"/>
        </w:rPr>
        <w:t xml:space="preserve">    - осмотр;</w:t>
      </w:r>
    </w:p>
    <w:p w:rsidR="00FE6E78" w:rsidRPr="00756971" w:rsidRDefault="00FE6E78" w:rsidP="005263DD">
      <w:pPr>
        <w:pStyle w:val="Standard"/>
        <w:ind w:firstLine="540"/>
        <w:jc w:val="both"/>
        <w:rPr>
          <w:rFonts w:ascii="Times New Roman" w:hAnsi="Times New Roman"/>
          <w:sz w:val="28"/>
          <w:szCs w:val="28"/>
        </w:rPr>
      </w:pPr>
      <w:r w:rsidRPr="00756971">
        <w:rPr>
          <w:rFonts w:ascii="Times New Roman" w:hAnsi="Times New Roman"/>
          <w:sz w:val="28"/>
          <w:szCs w:val="28"/>
        </w:rPr>
        <w:t xml:space="preserve">    - инструментальное обследование (с применением видеозаписи);</w:t>
      </w:r>
    </w:p>
    <w:p w:rsidR="00FE6E78" w:rsidRPr="00756971" w:rsidRDefault="00FE6E78" w:rsidP="005263DD">
      <w:pPr>
        <w:pStyle w:val="Standard"/>
        <w:ind w:firstLine="540"/>
        <w:jc w:val="both"/>
        <w:rPr>
          <w:rFonts w:ascii="Times New Roman" w:hAnsi="Times New Roman"/>
          <w:sz w:val="28"/>
          <w:szCs w:val="28"/>
        </w:rPr>
      </w:pPr>
      <w:r>
        <w:rPr>
          <w:rFonts w:ascii="Times New Roman" w:hAnsi="Times New Roman"/>
          <w:color w:val="FF3333"/>
          <w:sz w:val="28"/>
          <w:szCs w:val="28"/>
        </w:rPr>
        <w:t xml:space="preserve">    </w:t>
      </w:r>
      <w:r w:rsidRPr="00756971">
        <w:rPr>
          <w:rFonts w:ascii="Times New Roman" w:hAnsi="Times New Roman"/>
          <w:sz w:val="28"/>
          <w:szCs w:val="28"/>
        </w:rPr>
        <w:t>- испытание.</w:t>
      </w:r>
    </w:p>
    <w:p w:rsidR="00FE6E78" w:rsidRDefault="00FE6E78" w:rsidP="005263DD">
      <w:pPr>
        <w:pStyle w:val="a3"/>
        <w:tabs>
          <w:tab w:val="left" w:pos="1134"/>
        </w:tabs>
        <w:spacing w:after="0" w:line="240" w:lineRule="auto"/>
        <w:ind w:left="0"/>
        <w:jc w:val="both"/>
        <w:rPr>
          <w:rFonts w:ascii="Times New Roman" w:hAnsi="Times New Roman"/>
          <w:bCs/>
          <w:sz w:val="28"/>
          <w:szCs w:val="28"/>
        </w:rPr>
      </w:pPr>
      <w:r>
        <w:rPr>
          <w:rFonts w:ascii="Times New Roman" w:hAnsi="Times New Roman"/>
          <w:bCs/>
          <w:sz w:val="28"/>
          <w:szCs w:val="28"/>
        </w:rPr>
        <w:t xml:space="preserve">              4.15. Контрольные мероприятия без взаимодействия проводятся на основании заданий руководителя контрольного органа.</w:t>
      </w:r>
      <w:r w:rsidRPr="00E1538A">
        <w:rPr>
          <w:rFonts w:ascii="Times New Roman" w:hAnsi="Times New Roman"/>
          <w:bCs/>
          <w:sz w:val="28"/>
          <w:szCs w:val="28"/>
        </w:rPr>
        <w:t xml:space="preserve">  </w:t>
      </w:r>
      <w:r w:rsidRPr="00E1538A">
        <w:rPr>
          <w:rFonts w:ascii="Times New Roman" w:hAnsi="Times New Roman"/>
          <w:bCs/>
          <w:sz w:val="28"/>
          <w:szCs w:val="28"/>
        </w:rPr>
        <w:tab/>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bCs/>
          <w:sz w:val="28"/>
          <w:szCs w:val="28"/>
        </w:rPr>
        <w:t xml:space="preserve">             4.16</w:t>
      </w:r>
      <w:r w:rsidRPr="00E1538A">
        <w:rPr>
          <w:rFonts w:ascii="Times New Roman" w:hAnsi="Times New Roman"/>
          <w:bCs/>
          <w:sz w:val="28"/>
          <w:szCs w:val="28"/>
        </w:rPr>
        <w:t xml:space="preserve">. </w:t>
      </w:r>
      <w:r>
        <w:rPr>
          <w:rFonts w:ascii="Times New Roman" w:hAnsi="Times New Roman"/>
          <w:bCs/>
          <w:sz w:val="28"/>
          <w:szCs w:val="28"/>
        </w:rPr>
        <w:t>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В ходе инспекционного визита могут совершаться следующие контрольные (надзорные) действия:</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осмотр;</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опрос;</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получение письменных объяснений;</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 инструментальное обследование.</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E6E78" w:rsidRDefault="00FE6E78" w:rsidP="005263DD">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FE6E78" w:rsidRDefault="00FE6E78" w:rsidP="005263DD">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E6E78" w:rsidRPr="00B93F16" w:rsidRDefault="00FE6E78" w:rsidP="005263DD">
      <w:pPr>
        <w:pStyle w:val="Standard"/>
        <w:jc w:val="both"/>
      </w:pPr>
      <w:r>
        <w:rPr>
          <w:rFonts w:ascii="Times New Roman" w:hAnsi="Times New Roman"/>
          <w:sz w:val="28"/>
          <w:szCs w:val="28"/>
        </w:rPr>
        <w:tab/>
      </w:r>
      <w:r w:rsidRPr="00B93F16">
        <w:rPr>
          <w:rFonts w:ascii="Times New Roman"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sidRPr="00B93F16">
          <w:rPr>
            <w:rFonts w:ascii="Times New Roman" w:hAnsi="Times New Roman"/>
            <w:sz w:val="28"/>
            <w:szCs w:val="28"/>
          </w:rPr>
          <w:t>пунктами 3</w:t>
        </w:r>
      </w:hyperlink>
      <w:r w:rsidRPr="00B93F16">
        <w:rPr>
          <w:rFonts w:ascii="Times New Roman" w:hAnsi="Times New Roman"/>
          <w:sz w:val="28"/>
          <w:szCs w:val="28"/>
        </w:rPr>
        <w:t xml:space="preserve">, </w:t>
      </w:r>
      <w:hyperlink r:id="rId20" w:history="1">
        <w:r w:rsidRPr="00B93F16">
          <w:rPr>
            <w:rFonts w:ascii="Times New Roman" w:hAnsi="Times New Roman"/>
            <w:sz w:val="28"/>
            <w:szCs w:val="28"/>
          </w:rPr>
          <w:t>4</w:t>
        </w:r>
      </w:hyperlink>
      <w:r w:rsidRPr="00B93F16">
        <w:rPr>
          <w:rFonts w:ascii="Times New Roman" w:hAnsi="Times New Roman"/>
          <w:sz w:val="28"/>
          <w:szCs w:val="28"/>
        </w:rPr>
        <w:t xml:space="preserve">, </w:t>
      </w:r>
      <w:hyperlink r:id="rId21" w:history="1">
        <w:r w:rsidRPr="00B93F16">
          <w:rPr>
            <w:rFonts w:ascii="Times New Roman" w:hAnsi="Times New Roman"/>
            <w:sz w:val="28"/>
            <w:szCs w:val="28"/>
          </w:rPr>
          <w:t>6</w:t>
        </w:r>
      </w:hyperlink>
      <w:r w:rsidRPr="00B93F16">
        <w:rPr>
          <w:rFonts w:ascii="Times New Roman" w:hAnsi="Times New Roman"/>
          <w:sz w:val="28"/>
          <w:szCs w:val="28"/>
        </w:rPr>
        <w:t xml:space="preserve">, </w:t>
      </w:r>
      <w:hyperlink r:id="rId22" w:history="1">
        <w:r w:rsidRPr="00B93F16">
          <w:rPr>
            <w:rFonts w:ascii="Times New Roman" w:hAnsi="Times New Roman"/>
            <w:sz w:val="28"/>
            <w:szCs w:val="28"/>
          </w:rPr>
          <w:t>8 части 1</w:t>
        </w:r>
      </w:hyperlink>
      <w:r w:rsidRPr="00B93F16">
        <w:rPr>
          <w:rFonts w:ascii="Times New Roman" w:hAnsi="Times New Roman"/>
          <w:sz w:val="28"/>
          <w:szCs w:val="28"/>
        </w:rPr>
        <w:t xml:space="preserve">, </w:t>
      </w:r>
      <w:hyperlink r:id="rId23" w:history="1">
        <w:r w:rsidRPr="00B93F16">
          <w:rPr>
            <w:rFonts w:ascii="Times New Roman" w:hAnsi="Times New Roman"/>
            <w:sz w:val="28"/>
            <w:szCs w:val="28"/>
          </w:rPr>
          <w:t>частью 3 статьи 57</w:t>
        </w:r>
      </w:hyperlink>
      <w:r w:rsidRPr="00B93F16">
        <w:rPr>
          <w:rFonts w:ascii="Times New Roman" w:hAnsi="Times New Roman"/>
          <w:sz w:val="28"/>
          <w:szCs w:val="28"/>
        </w:rPr>
        <w:t xml:space="preserve"> и </w:t>
      </w:r>
      <w:hyperlink r:id="rId24" w:history="1">
        <w:r w:rsidRPr="00B93F16">
          <w:rPr>
            <w:rFonts w:ascii="Times New Roman" w:hAnsi="Times New Roman"/>
            <w:sz w:val="28"/>
            <w:szCs w:val="28"/>
          </w:rPr>
          <w:t>частью 12 статьи 66</w:t>
        </w:r>
      </w:hyperlink>
      <w:r w:rsidRPr="00B93F16">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sidRPr="00E1538A">
        <w:rPr>
          <w:rFonts w:ascii="Times New Roman" w:hAnsi="Times New Roman"/>
          <w:bCs/>
          <w:color w:val="000000"/>
          <w:sz w:val="28"/>
          <w:szCs w:val="28"/>
        </w:rPr>
        <w:t xml:space="preserve">      </w:t>
      </w:r>
      <w:r>
        <w:rPr>
          <w:rFonts w:ascii="Times New Roman" w:hAnsi="Times New Roman"/>
          <w:bCs/>
          <w:color w:val="000000"/>
          <w:sz w:val="28"/>
          <w:szCs w:val="28"/>
        </w:rPr>
        <w:t>4.17</w:t>
      </w:r>
      <w:r w:rsidRPr="00E1538A">
        <w:rPr>
          <w:rFonts w:ascii="Times New Roman" w:hAnsi="Times New Roman"/>
          <w:color w:val="000000"/>
          <w:sz w:val="28"/>
          <w:szCs w:val="28"/>
        </w:rPr>
        <w:t xml:space="preserve">. </w:t>
      </w:r>
      <w:r>
        <w:rPr>
          <w:rFonts w:ascii="Times New Roman" w:hAnsi="Times New Roman"/>
          <w:color w:val="000000"/>
          <w:sz w:val="28"/>
          <w:szCs w:val="28"/>
        </w:rPr>
        <w:t>Документарная проверка проводится в порядке, установленном статьей 72 Федерального закона № 248-ФЗ.</w:t>
      </w:r>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color w:val="000000"/>
          <w:sz w:val="28"/>
          <w:szCs w:val="28"/>
        </w:rPr>
        <w:tab/>
        <w:t xml:space="preserve">В ходе документарной </w:t>
      </w:r>
      <w:r>
        <w:rPr>
          <w:rFonts w:ascii="Times New Roman" w:eastAsia="Calibri" w:hAnsi="Times New Roman" w:cs="Times New Roman"/>
          <w:sz w:val="28"/>
          <w:szCs w:val="28"/>
        </w:rPr>
        <w:t xml:space="preserve">проверки рассматриваются документы контролируемых лиц, имеющиеся в распоряжении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документарной проверки могут совершаться следующие контрольные  действия: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t>- истребование документов;</w:t>
      </w:r>
    </w:p>
    <w:p w:rsidR="00FE6E78" w:rsidRPr="00B93F16" w:rsidRDefault="00FE6E78" w:rsidP="005263DD">
      <w:pPr>
        <w:pStyle w:val="Standard"/>
        <w:jc w:val="both"/>
        <w:rPr>
          <w:rFonts w:ascii="Times New Roman" w:hAnsi="Times New Roman"/>
          <w:sz w:val="28"/>
          <w:szCs w:val="28"/>
        </w:rPr>
      </w:pPr>
      <w:r>
        <w:rPr>
          <w:rFonts w:ascii="Times New Roman" w:eastAsia="Calibri" w:hAnsi="Times New Roman" w:cs="Times New Roman"/>
          <w:color w:val="FF3333"/>
          <w:sz w:val="28"/>
          <w:szCs w:val="28"/>
        </w:rPr>
        <w:tab/>
      </w:r>
      <w:r w:rsidRPr="00B93F16">
        <w:rPr>
          <w:rFonts w:ascii="Times New Roman" w:eastAsia="Calibri" w:hAnsi="Times New Roman" w:cs="Times New Roman"/>
          <w:sz w:val="28"/>
          <w:szCs w:val="28"/>
        </w:rPr>
        <w:t>- экспертиза.</w:t>
      </w:r>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Срок проведения документарной проверки не может превышать десять рабочих дней. </w:t>
      </w:r>
      <w:proofErr w:type="gramStart"/>
      <w:r>
        <w:rPr>
          <w:rFonts w:ascii="Times New Roman" w:eastAsia="Calibri" w:hAnsi="Times New Roman" w:cs="Times New Roman"/>
          <w:sz w:val="28"/>
          <w:szCs w:val="28"/>
        </w:rPr>
        <w:t xml:space="preserve">В указанный срок не включается период с момента направления </w:t>
      </w:r>
      <w:r>
        <w:rPr>
          <w:rFonts w:ascii="Times New Roman" w:eastAsia="Calibri" w:hAnsi="Times New Roman" w:cs="Times New Roman"/>
          <w:bCs/>
          <w:sz w:val="28"/>
          <w:szCs w:val="28"/>
        </w:rPr>
        <w:t>контрольным органом</w:t>
      </w:r>
      <w:r>
        <w:rPr>
          <w:rFonts w:ascii="Times New Roman" w:eastAsia="Calibri"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 xml:space="preserve">, а также период с момента направления контролируемому лицу информации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Times New Roman" w:eastAsia="Calibri" w:hAnsi="Times New Roman" w:cs="Times New Roman"/>
          <w:sz w:val="28"/>
          <w:szCs w:val="28"/>
        </w:rPr>
        <w:t xml:space="preserve"> в этих документах, сведениям, содержащимся в имеющихся у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w:t>
      </w:r>
    </w:p>
    <w:p w:rsidR="00FE6E78" w:rsidRPr="00B93F16" w:rsidRDefault="00FE6E78" w:rsidP="005263DD">
      <w:pPr>
        <w:pStyle w:val="Standard"/>
        <w:jc w:val="both"/>
      </w:pPr>
      <w:r>
        <w:rPr>
          <w:rFonts w:ascii="Times New Roman" w:hAnsi="Times New Roman"/>
          <w:sz w:val="28"/>
          <w:szCs w:val="28"/>
        </w:rPr>
        <w:tab/>
      </w:r>
      <w:r w:rsidRPr="00B93F16">
        <w:rPr>
          <w:rFonts w:ascii="Times New Roman" w:hAnsi="Times New Roman"/>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5" w:history="1">
        <w:r w:rsidRPr="00B93F16">
          <w:rPr>
            <w:rFonts w:ascii="Times New Roman" w:hAnsi="Times New Roman"/>
            <w:sz w:val="28"/>
            <w:szCs w:val="28"/>
          </w:rPr>
          <w:t>пунктами 3</w:t>
        </w:r>
      </w:hyperlink>
      <w:r w:rsidRPr="00B93F16">
        <w:rPr>
          <w:rFonts w:ascii="Times New Roman" w:hAnsi="Times New Roman"/>
          <w:sz w:val="28"/>
          <w:szCs w:val="28"/>
        </w:rPr>
        <w:t xml:space="preserve">, </w:t>
      </w:r>
      <w:hyperlink r:id="rId26" w:history="1">
        <w:r w:rsidRPr="00B93F16">
          <w:rPr>
            <w:rFonts w:ascii="Times New Roman" w:hAnsi="Times New Roman"/>
            <w:sz w:val="28"/>
            <w:szCs w:val="28"/>
          </w:rPr>
          <w:t>4</w:t>
        </w:r>
      </w:hyperlink>
      <w:r w:rsidRPr="00B93F16">
        <w:rPr>
          <w:rFonts w:ascii="Times New Roman" w:hAnsi="Times New Roman"/>
          <w:sz w:val="28"/>
          <w:szCs w:val="28"/>
        </w:rPr>
        <w:t xml:space="preserve">, </w:t>
      </w:r>
      <w:hyperlink r:id="rId27" w:history="1">
        <w:r w:rsidRPr="00B93F16">
          <w:rPr>
            <w:rFonts w:ascii="Times New Roman" w:hAnsi="Times New Roman"/>
            <w:sz w:val="28"/>
            <w:szCs w:val="28"/>
          </w:rPr>
          <w:t>6</w:t>
        </w:r>
      </w:hyperlink>
      <w:r w:rsidRPr="00B93F16">
        <w:rPr>
          <w:rFonts w:ascii="Times New Roman" w:hAnsi="Times New Roman"/>
          <w:sz w:val="28"/>
          <w:szCs w:val="28"/>
        </w:rPr>
        <w:t xml:space="preserve">, </w:t>
      </w:r>
      <w:hyperlink r:id="rId28" w:history="1">
        <w:r w:rsidRPr="00B93F16">
          <w:rPr>
            <w:rFonts w:ascii="Times New Roman" w:hAnsi="Times New Roman"/>
            <w:sz w:val="28"/>
            <w:szCs w:val="28"/>
          </w:rPr>
          <w:t>8 части 1 статьи 57</w:t>
        </w:r>
      </w:hyperlink>
      <w:r w:rsidRPr="00B93F16">
        <w:rPr>
          <w:rFonts w:ascii="Times New Roman" w:hAnsi="Times New Roman"/>
          <w:sz w:val="28"/>
          <w:szCs w:val="28"/>
        </w:rPr>
        <w:t xml:space="preserve">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sidRPr="00B93F16">
        <w:rPr>
          <w:rFonts w:ascii="Times New Roman" w:hAnsi="Times New Roman"/>
          <w:sz w:val="28"/>
          <w:szCs w:val="28"/>
        </w:rPr>
        <w:lastRenderedPageBreak/>
        <w:t xml:space="preserve">           </w:t>
      </w:r>
      <w:r>
        <w:rPr>
          <w:rFonts w:ascii="Times New Roman" w:hAnsi="Times New Roman"/>
          <w:sz w:val="28"/>
          <w:szCs w:val="28"/>
        </w:rPr>
        <w:t xml:space="preserve"> 4.18</w:t>
      </w:r>
      <w:r w:rsidRPr="00B93F16">
        <w:rPr>
          <w:rFonts w:ascii="Times New Roman" w:hAnsi="Times New Roman"/>
          <w:sz w:val="28"/>
          <w:szCs w:val="28"/>
        </w:rPr>
        <w:t>.</w:t>
      </w:r>
      <w:r>
        <w:rPr>
          <w:rFonts w:ascii="Times New Roman" w:hAnsi="Times New Roman"/>
          <w:sz w:val="28"/>
          <w:szCs w:val="28"/>
        </w:rPr>
        <w:t xml:space="preserve">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выездной проверки могут совершаться следующие контрольные  действия: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осмотр;</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досмотр;</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опрос;</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истребование документов;</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инструментальное обследование.</w:t>
      </w:r>
    </w:p>
    <w:p w:rsidR="00FE6E78" w:rsidRPr="00B93F16" w:rsidRDefault="00FE6E78" w:rsidP="005263DD">
      <w:pPr>
        <w:pStyle w:val="Standard"/>
        <w:jc w:val="both"/>
      </w:pPr>
      <w:r>
        <w:rPr>
          <w:rFonts w:ascii="Times New Roman" w:hAnsi="Times New Roman"/>
          <w:sz w:val="28"/>
          <w:szCs w:val="28"/>
        </w:rPr>
        <w:tab/>
      </w:r>
      <w:r w:rsidRPr="00B93F16">
        <w:rPr>
          <w:rFonts w:ascii="Times New Roman" w:hAnsi="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9" w:history="1">
        <w:r w:rsidRPr="00B93F16">
          <w:rPr>
            <w:rFonts w:ascii="Times New Roman" w:hAnsi="Times New Roman"/>
            <w:sz w:val="28"/>
            <w:szCs w:val="28"/>
          </w:rPr>
          <w:t>пунктами 3</w:t>
        </w:r>
      </w:hyperlink>
      <w:r w:rsidRPr="00B93F16">
        <w:rPr>
          <w:rFonts w:ascii="Times New Roman" w:hAnsi="Times New Roman"/>
          <w:sz w:val="28"/>
          <w:szCs w:val="28"/>
        </w:rPr>
        <w:t xml:space="preserve">, </w:t>
      </w:r>
      <w:hyperlink r:id="rId30" w:history="1">
        <w:r w:rsidRPr="00B93F16">
          <w:rPr>
            <w:rFonts w:ascii="Times New Roman" w:hAnsi="Times New Roman"/>
            <w:sz w:val="28"/>
            <w:szCs w:val="28"/>
          </w:rPr>
          <w:t>4</w:t>
        </w:r>
      </w:hyperlink>
      <w:r w:rsidRPr="00B93F16">
        <w:rPr>
          <w:rFonts w:ascii="Times New Roman" w:hAnsi="Times New Roman"/>
          <w:sz w:val="28"/>
          <w:szCs w:val="28"/>
        </w:rPr>
        <w:t xml:space="preserve">, </w:t>
      </w:r>
      <w:hyperlink r:id="rId31" w:history="1">
        <w:r w:rsidRPr="00B93F16">
          <w:rPr>
            <w:rFonts w:ascii="Times New Roman" w:hAnsi="Times New Roman"/>
            <w:sz w:val="28"/>
            <w:szCs w:val="28"/>
          </w:rPr>
          <w:t>6</w:t>
        </w:r>
      </w:hyperlink>
      <w:r w:rsidRPr="00B93F16">
        <w:rPr>
          <w:rFonts w:ascii="Times New Roman" w:hAnsi="Times New Roman"/>
          <w:sz w:val="28"/>
          <w:szCs w:val="28"/>
        </w:rPr>
        <w:t xml:space="preserve">, </w:t>
      </w:r>
      <w:hyperlink r:id="rId32" w:history="1">
        <w:r w:rsidRPr="00B93F16">
          <w:rPr>
            <w:rFonts w:ascii="Times New Roman" w:hAnsi="Times New Roman"/>
            <w:sz w:val="28"/>
            <w:szCs w:val="28"/>
          </w:rPr>
          <w:t>8 части 1</w:t>
        </w:r>
      </w:hyperlink>
      <w:r w:rsidRPr="00B93F16">
        <w:rPr>
          <w:rFonts w:ascii="Times New Roman" w:hAnsi="Times New Roman"/>
          <w:sz w:val="28"/>
          <w:szCs w:val="28"/>
        </w:rPr>
        <w:t xml:space="preserve">, </w:t>
      </w:r>
      <w:hyperlink r:id="rId33" w:history="1">
        <w:r w:rsidRPr="00B93F16">
          <w:rPr>
            <w:rFonts w:ascii="Times New Roman" w:hAnsi="Times New Roman"/>
            <w:sz w:val="28"/>
            <w:szCs w:val="28"/>
          </w:rPr>
          <w:t>частью 3 статьи 57</w:t>
        </w:r>
      </w:hyperlink>
      <w:r w:rsidRPr="00B93F16">
        <w:rPr>
          <w:rFonts w:ascii="Times New Roman" w:hAnsi="Times New Roman"/>
          <w:sz w:val="28"/>
          <w:szCs w:val="28"/>
        </w:rPr>
        <w:t xml:space="preserve"> и </w:t>
      </w:r>
      <w:hyperlink r:id="rId34" w:history="1">
        <w:r w:rsidRPr="00B93F16">
          <w:rPr>
            <w:rFonts w:ascii="Times New Roman" w:hAnsi="Times New Roman"/>
            <w:sz w:val="28"/>
            <w:szCs w:val="28"/>
          </w:rPr>
          <w:t>частями 12</w:t>
        </w:r>
      </w:hyperlink>
      <w:r w:rsidRPr="00B93F16">
        <w:rPr>
          <w:rFonts w:ascii="Times New Roman" w:hAnsi="Times New Roman"/>
          <w:sz w:val="28"/>
          <w:szCs w:val="28"/>
        </w:rPr>
        <w:t xml:space="preserve"> и </w:t>
      </w:r>
      <w:hyperlink r:id="rId35" w:history="1">
        <w:r w:rsidRPr="00B93F16">
          <w:rPr>
            <w:rFonts w:ascii="Times New Roman" w:hAnsi="Times New Roman"/>
            <w:sz w:val="28"/>
            <w:szCs w:val="28"/>
          </w:rPr>
          <w:t>12.1 статьи 66</w:t>
        </w:r>
      </w:hyperlink>
      <w:r w:rsidRPr="00B93F16">
        <w:rPr>
          <w:rFonts w:ascii="Times New Roman" w:hAnsi="Times New Roman"/>
          <w:sz w:val="28"/>
          <w:szCs w:val="28"/>
        </w:rPr>
        <w:t xml:space="preserve">  Федерального закона № 248-ФЗ.</w:t>
      </w:r>
    </w:p>
    <w:p w:rsidR="00FE6E78" w:rsidRDefault="00FE6E78" w:rsidP="005263DD">
      <w:pPr>
        <w:pStyle w:val="Standard"/>
        <w:jc w:val="both"/>
      </w:pPr>
      <w:r>
        <w:rPr>
          <w:rFonts w:ascii="Times New Roman" w:eastAsia="Calibri" w:hAnsi="Times New Roman" w:cs="Times New Roman"/>
          <w:sz w:val="28"/>
          <w:szCs w:val="28"/>
        </w:rPr>
        <w:tab/>
      </w:r>
      <w:r>
        <w:rPr>
          <w:rFonts w:ascii="Times New Roman" w:eastAsia="Calibri" w:hAnsi="Times New Roman" w:cs="Times New Roman"/>
          <w:color w:val="000000"/>
          <w:sz w:val="28"/>
          <w:szCs w:val="28"/>
        </w:rPr>
        <w:t xml:space="preserve">Срок проведения выездной проверки не может превышать десять рабочих дней. </w:t>
      </w:r>
      <w:proofErr w:type="gramStart"/>
      <w:r>
        <w:rPr>
          <w:rFonts w:ascii="Times New Roman" w:eastAsia="Calibri"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за исключением выездной проверки, основанием для проведения которой является </w:t>
      </w:r>
      <w:hyperlink r:id="rId36" w:history="1">
        <w:r w:rsidRPr="005263DD">
          <w:rPr>
            <w:rStyle w:val="Internetlink"/>
            <w:rFonts w:ascii="Times New Roman" w:hAnsi="Times New Roman"/>
            <w:color w:val="000000"/>
            <w:sz w:val="28"/>
            <w:szCs w:val="28"/>
            <w:u w:val="none"/>
          </w:rPr>
          <w:t>пункт 6 части 1 статьи 57</w:t>
        </w:r>
      </w:hyperlink>
      <w:r w:rsidRPr="005263DD">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 xml:space="preserve">Федерального закона № 248-ФЗ и которая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не может продолжаться более сорока часов.</w:t>
      </w:r>
      <w:proofErr w:type="gramEnd"/>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на стационарном лечении в медицинском учреждении;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за пределами Российской Федерации;</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административный арест;</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наступление </w:t>
      </w:r>
      <w:r>
        <w:rPr>
          <w:rFonts w:ascii="Times New Roman" w:hAnsi="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Информация лица должна содержать:</w:t>
      </w:r>
    </w:p>
    <w:p w:rsidR="00FE6E78" w:rsidRDefault="00FE6E78" w:rsidP="005263DD">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а) описание обстоятельств непреодолимой силы и их продолжительность;</w:t>
      </w:r>
    </w:p>
    <w:p w:rsidR="00FE6E78" w:rsidRDefault="00FE6E78" w:rsidP="005263DD">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FE6E78" w:rsidRDefault="00FE6E78" w:rsidP="005263DD">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в) указание на срок, необходимый для устранения обстоятельств, препятствующих присутствию при проведении контрольного мероприятия.</w:t>
      </w:r>
    </w:p>
    <w:p w:rsidR="00FE6E78" w:rsidRDefault="00FE6E78" w:rsidP="005263DD">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E6E78" w:rsidRDefault="00FE6E78" w:rsidP="005263DD">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V</w:t>
      </w:r>
      <w:r w:rsidRPr="00E1538A">
        <w:rPr>
          <w:rFonts w:ascii="Times New Roman" w:hAnsi="Times New Roman"/>
          <w:b/>
          <w:sz w:val="28"/>
          <w:szCs w:val="28"/>
        </w:rPr>
        <w:t xml:space="preserve">. </w:t>
      </w:r>
      <w:r>
        <w:rPr>
          <w:rFonts w:ascii="Times New Roman" w:hAnsi="Times New Roman"/>
          <w:b/>
          <w:sz w:val="28"/>
          <w:szCs w:val="28"/>
        </w:rPr>
        <w:t>Результаты контрольного мероприятия</w:t>
      </w:r>
    </w:p>
    <w:p w:rsidR="00FE6E78" w:rsidRDefault="00FE6E78" w:rsidP="005263DD">
      <w:pPr>
        <w:pStyle w:val="a3"/>
        <w:spacing w:after="0" w:line="240" w:lineRule="auto"/>
        <w:ind w:left="0"/>
        <w:rPr>
          <w:rFonts w:ascii="Times New Roman" w:hAnsi="Times New Roman"/>
          <w:sz w:val="28"/>
          <w:szCs w:val="28"/>
        </w:rPr>
      </w:pP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5.1. </w:t>
      </w:r>
      <w:proofErr w:type="gramStart"/>
      <w:r>
        <w:rPr>
          <w:rFonts w:ascii="Times New Roman" w:hAnsi="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FE6E78"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t>По окончании проведения контрольного мероприятия,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предусматривающего взаимодействие с контролируемым лицом</w:t>
      </w:r>
      <w:r w:rsidRPr="00801C49">
        <w:rPr>
          <w:rFonts w:ascii="Times New Roman" w:eastAsia="Times New Roman" w:hAnsi="Times New Roman" w:cs="Times New Roman"/>
          <w:sz w:val="28"/>
          <w:szCs w:val="28"/>
          <w:lang w:eastAsia="ru-RU"/>
        </w:rPr>
        <w:t>,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w:t>
      </w:r>
      <w:r w:rsidRPr="00801C49">
        <w:rPr>
          <w:rFonts w:ascii="Times New Roman" w:eastAsia="Calibri" w:hAnsi="Times New Roman" w:cs="Times New Roman"/>
          <w:sz w:val="28"/>
          <w:szCs w:val="28"/>
        </w:rPr>
        <w:t xml:space="preserve"> составляется акт контрольного</w:t>
      </w:r>
      <w:r>
        <w:rPr>
          <w:rFonts w:ascii="Times New Roman" w:eastAsia="Calibri" w:hAnsi="Times New Roman" w:cs="Times New Roman"/>
          <w:sz w:val="28"/>
          <w:szCs w:val="28"/>
        </w:rPr>
        <w:t xml:space="preserve"> мероприятия (далее – акт). 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Pr>
          <w:rFonts w:ascii="Times New Roman" w:eastAsia="Times New Roman" w:hAnsi="Times New Roman" w:cs="Times New Roman"/>
          <w:sz w:val="28"/>
          <w:szCs w:val="28"/>
          <w:lang w:eastAsia="ru-RU"/>
        </w:rPr>
        <w:t xml:space="preserve">предусматривающего взаимодействие с контролируемым лицом, </w:t>
      </w:r>
      <w:r>
        <w:rPr>
          <w:rFonts w:ascii="Times New Roman" w:eastAsia="Calibri" w:hAnsi="Times New Roman" w:cs="Times New Roman"/>
          <w:sz w:val="28"/>
          <w:szCs w:val="28"/>
        </w:rPr>
        <w:t>в акте у</w:t>
      </w:r>
      <w:r w:rsidR="005263DD">
        <w:rPr>
          <w:rFonts w:ascii="Times New Roman" w:eastAsia="Calibri" w:hAnsi="Times New Roman" w:cs="Times New Roman"/>
          <w:sz w:val="28"/>
          <w:szCs w:val="28"/>
        </w:rPr>
        <w:t xml:space="preserve">казывается факт его устранения. </w:t>
      </w:r>
      <w:r>
        <w:rPr>
          <w:rFonts w:ascii="Times New Roman" w:eastAsia="Calibri"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rsidR="00FE6E78" w:rsidRPr="00801C49" w:rsidRDefault="00FE6E78" w:rsidP="005263DD">
      <w:pPr>
        <w:pStyle w:val="Standard"/>
        <w:jc w:val="both"/>
        <w:rPr>
          <w:rFonts w:ascii="Times New Roman" w:hAnsi="Times New Roman"/>
          <w:sz w:val="28"/>
          <w:szCs w:val="28"/>
        </w:rPr>
      </w:pPr>
      <w:r>
        <w:rPr>
          <w:rFonts w:ascii="Times New Roman" w:eastAsia="Calibri" w:hAnsi="Times New Roman" w:cs="Times New Roman"/>
          <w:sz w:val="28"/>
          <w:szCs w:val="28"/>
        </w:rPr>
        <w:tab/>
      </w:r>
      <w:r w:rsidRPr="00801C49">
        <w:rPr>
          <w:rFonts w:ascii="Times New Roman" w:eastAsia="Calibri" w:hAnsi="Times New Roman" w:cs="Times New Roman"/>
          <w:sz w:val="28"/>
          <w:szCs w:val="28"/>
        </w:rPr>
        <w:t xml:space="preserve">Акт составляется </w:t>
      </w:r>
      <w:r w:rsidRPr="00801C49">
        <w:rPr>
          <w:rFonts w:ascii="Times New Roman" w:eastAsia="Times New Roman" w:hAnsi="Times New Roman" w:cs="Times New Roman"/>
          <w:sz w:val="28"/>
          <w:szCs w:val="28"/>
          <w:lang w:eastAsia="ru-RU"/>
        </w:rPr>
        <w:t xml:space="preserve"> в сроки, определенные частью 3 статьи 87 Федерального закона № 248-ФЗ.</w:t>
      </w:r>
    </w:p>
    <w:p w:rsidR="00FE6E78"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5.2.</w:t>
      </w:r>
      <w:r>
        <w:rPr>
          <w:rFonts w:ascii="Times New Roman" w:hAnsi="Times New Roman"/>
          <w:color w:val="000000"/>
          <w:sz w:val="28"/>
          <w:szCs w:val="28"/>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E6E78" w:rsidRPr="00801C49" w:rsidRDefault="00FE6E78" w:rsidP="005263DD">
      <w:pPr>
        <w:pStyle w:val="a3"/>
        <w:tabs>
          <w:tab w:val="left" w:pos="1134"/>
        </w:tabs>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w:t>
      </w:r>
      <w:r w:rsidRPr="00801C49">
        <w:rPr>
          <w:rFonts w:ascii="Times New Roman" w:hAnsi="Times New Roman"/>
          <w:sz w:val="28"/>
          <w:szCs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FE6E78" w:rsidRDefault="00FE6E78" w:rsidP="005263DD">
      <w:pPr>
        <w:pStyle w:val="a3"/>
        <w:tabs>
          <w:tab w:val="left" w:pos="1134"/>
        </w:tabs>
        <w:spacing w:after="0" w:line="240" w:lineRule="auto"/>
        <w:ind w:left="0"/>
        <w:jc w:val="both"/>
      </w:pPr>
      <w:r>
        <w:rPr>
          <w:rFonts w:ascii="Times New Roman" w:hAnsi="Times New Roman"/>
          <w:sz w:val="28"/>
          <w:szCs w:val="28"/>
        </w:rPr>
        <w:lastRenderedPageBreak/>
        <w:t xml:space="preserve">         5.3. В случае несогласия с фактами и выводами, изложенными в акте контрольного </w:t>
      </w:r>
      <w:r>
        <w:rPr>
          <w:rFonts w:ascii="Times New Roman" w:hAnsi="Times New Roman"/>
          <w:color w:val="000000"/>
          <w:sz w:val="28"/>
          <w:szCs w:val="28"/>
        </w:rPr>
        <w:t xml:space="preserve">мероприятия, контролируемое лицо вправе направить жалобу в порядке, предусмотренном </w:t>
      </w:r>
      <w:hyperlink r:id="rId37" w:history="1">
        <w:r w:rsidRPr="005263DD">
          <w:rPr>
            <w:rStyle w:val="Internetlink"/>
            <w:rFonts w:ascii="Times New Roman" w:hAnsi="Times New Roman"/>
            <w:color w:val="000000"/>
            <w:sz w:val="28"/>
            <w:szCs w:val="28"/>
            <w:u w:val="none"/>
          </w:rPr>
          <w:t>статьями 39</w:t>
        </w:r>
      </w:hyperlink>
      <w:r w:rsidRPr="005263DD">
        <w:rPr>
          <w:rFonts w:ascii="Times New Roman" w:hAnsi="Times New Roman"/>
          <w:color w:val="000000"/>
          <w:sz w:val="28"/>
          <w:szCs w:val="28"/>
        </w:rPr>
        <w:t xml:space="preserve"> - </w:t>
      </w:r>
      <w:hyperlink r:id="rId38" w:history="1">
        <w:r w:rsidRPr="005263DD">
          <w:rPr>
            <w:rStyle w:val="Internetlink"/>
            <w:rFonts w:ascii="Times New Roman" w:hAnsi="Times New Roman"/>
            <w:color w:val="000000"/>
            <w:sz w:val="28"/>
            <w:szCs w:val="28"/>
            <w:u w:val="none"/>
          </w:rPr>
          <w:t>43</w:t>
        </w:r>
      </w:hyperlink>
      <w:r>
        <w:rPr>
          <w:rFonts w:ascii="Times New Roman" w:hAnsi="Times New Roman"/>
          <w:color w:val="000000"/>
          <w:sz w:val="28"/>
          <w:szCs w:val="28"/>
        </w:rPr>
        <w:t xml:space="preserve"> </w:t>
      </w:r>
      <w:r>
        <w:rPr>
          <w:rFonts w:ascii="Times New Roman" w:hAnsi="Times New Roman"/>
          <w:iCs/>
          <w:color w:val="000000"/>
          <w:sz w:val="28"/>
          <w:szCs w:val="28"/>
        </w:rPr>
        <w:t xml:space="preserve"> Федерального закона № </w:t>
      </w:r>
      <w:r>
        <w:rPr>
          <w:rFonts w:ascii="Times New Roman" w:hAnsi="Times New Roman"/>
          <w:color w:val="000000"/>
          <w:sz w:val="28"/>
          <w:szCs w:val="28"/>
        </w:rPr>
        <w:t>248-ФЗ.</w:t>
      </w:r>
    </w:p>
    <w:p w:rsidR="00FE6E78" w:rsidRDefault="00FE6E78" w:rsidP="005263DD">
      <w:pPr>
        <w:pStyle w:val="Standard"/>
        <w:jc w:val="both"/>
        <w:rPr>
          <w:rFonts w:ascii="Times New Roman" w:eastAsia="Calibri" w:hAnsi="Times New Roman" w:cs="Times New Roman"/>
          <w:sz w:val="28"/>
          <w:szCs w:val="28"/>
        </w:rPr>
      </w:pP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VI</w:t>
      </w:r>
      <w:r w:rsidRPr="00E1538A">
        <w:rPr>
          <w:rFonts w:ascii="Times New Roman" w:hAnsi="Times New Roman"/>
          <w:b/>
          <w:sz w:val="28"/>
          <w:szCs w:val="28"/>
        </w:rPr>
        <w:t xml:space="preserve">. </w:t>
      </w:r>
      <w:r>
        <w:rPr>
          <w:rFonts w:ascii="Times New Roman" w:hAnsi="Times New Roman"/>
          <w:b/>
          <w:sz w:val="28"/>
          <w:szCs w:val="28"/>
        </w:rPr>
        <w:t>Обжалование решений контрольных органов,</w:t>
      </w: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rPr>
        <w:t>действий (бездействия) их должностных лиц</w:t>
      </w:r>
    </w:p>
    <w:p w:rsidR="005263DD" w:rsidRDefault="005263DD" w:rsidP="005263DD">
      <w:pPr>
        <w:pStyle w:val="a3"/>
        <w:spacing w:after="0" w:line="240" w:lineRule="auto"/>
        <w:ind w:left="0"/>
        <w:jc w:val="center"/>
        <w:rPr>
          <w:rFonts w:ascii="Times New Roman" w:hAnsi="Times New Roman"/>
          <w:b/>
          <w:sz w:val="28"/>
          <w:szCs w:val="28"/>
        </w:rPr>
      </w:pPr>
    </w:p>
    <w:p w:rsidR="00FE6E78" w:rsidRDefault="00FE6E78" w:rsidP="005263DD">
      <w:pPr>
        <w:pStyle w:val="a3"/>
        <w:tabs>
          <w:tab w:val="left" w:pos="1134"/>
        </w:tabs>
        <w:spacing w:after="0" w:line="240" w:lineRule="auto"/>
        <w:ind w:left="0"/>
        <w:jc w:val="both"/>
        <w:rPr>
          <w:rFonts w:ascii="Times New Roman" w:eastAsia="Times New Roman" w:hAnsi="Times New Roman"/>
          <w:sz w:val="28"/>
          <w:szCs w:val="28"/>
        </w:rPr>
      </w:pPr>
      <w:r>
        <w:rPr>
          <w:rFonts w:ascii="Times New Roman" w:eastAsia="Times New Roman" w:hAnsi="Times New Roman"/>
          <w:color w:val="00000A"/>
          <w:sz w:val="28"/>
          <w:szCs w:val="28"/>
        </w:rPr>
        <w:t xml:space="preserve">          6</w:t>
      </w:r>
      <w:r w:rsidRPr="00E1538A">
        <w:rPr>
          <w:rFonts w:ascii="Times New Roman" w:eastAsia="Times New Roman" w:hAnsi="Times New Roman"/>
          <w:color w:val="00000A"/>
          <w:sz w:val="28"/>
          <w:szCs w:val="28"/>
        </w:rPr>
        <w:t xml:space="preserve">.1. </w:t>
      </w:r>
      <w:r>
        <w:rPr>
          <w:rFonts w:ascii="Times New Roman" w:eastAsia="Times New Roman" w:hAnsi="Times New Roman"/>
          <w:color w:val="00000A"/>
          <w:sz w:val="28"/>
          <w:szCs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t>6</w:t>
      </w:r>
      <w:r w:rsidRPr="00E1538A">
        <w:rPr>
          <w:rFonts w:ascii="Times New Roman" w:eastAsia="Times New Roman" w:hAnsi="Times New Roman" w:cs="Times New Roman"/>
          <w:color w:val="00000A"/>
          <w:sz w:val="28"/>
          <w:szCs w:val="28"/>
        </w:rPr>
        <w:t xml:space="preserve">.2. </w:t>
      </w:r>
      <w:r>
        <w:rPr>
          <w:rFonts w:ascii="Times New Roman" w:eastAsia="Times New Roman" w:hAnsi="Times New Roman" w:cs="Times New Roman"/>
          <w:color w:val="00000A"/>
          <w:sz w:val="28"/>
          <w:szCs w:val="28"/>
        </w:rPr>
        <w:t xml:space="preserve">Судебное обжалование решений контрольного органа, действий (бездействия) должностных лиц контрольного органа,  </w:t>
      </w:r>
      <w:proofErr w:type="gramStart"/>
      <w:r>
        <w:rPr>
          <w:rFonts w:ascii="Times New Roman" w:eastAsia="Times New Roman" w:hAnsi="Times New Roman" w:cs="Times New Roman"/>
          <w:color w:val="00000A"/>
          <w:sz w:val="28"/>
          <w:szCs w:val="28"/>
        </w:rPr>
        <w:t>возможно</w:t>
      </w:r>
      <w:proofErr w:type="gramEnd"/>
      <w:r>
        <w:rPr>
          <w:rFonts w:ascii="Times New Roman" w:eastAsia="Times New Roman" w:hAnsi="Times New Roman" w:cs="Times New Roman"/>
          <w:color w:val="00000A"/>
          <w:sz w:val="28"/>
          <w:szCs w:val="28"/>
        </w:rPr>
        <w:t xml:space="preserve"> только после их досудебного обжалования, за исключением установленных частью статьи 39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sidRPr="00E1538A">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6</w:t>
      </w:r>
      <w:r w:rsidRPr="00E1538A">
        <w:rPr>
          <w:rFonts w:ascii="Times New Roman" w:eastAsia="Times New Roman" w:hAnsi="Times New Roman" w:cs="Times New Roman"/>
          <w:color w:val="00000A"/>
          <w:sz w:val="28"/>
          <w:szCs w:val="28"/>
        </w:rPr>
        <w:t xml:space="preserve">.3. </w:t>
      </w:r>
      <w:r>
        <w:rPr>
          <w:rFonts w:ascii="Times New Roman" w:eastAsia="Times New Roman" w:hAnsi="Times New Roman" w:cs="Times New Roman"/>
          <w:color w:val="00000A"/>
          <w:sz w:val="28"/>
          <w:szCs w:val="28"/>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Pr="00801C49" w:rsidRDefault="00FE6E78" w:rsidP="005263DD">
      <w:pPr>
        <w:pStyle w:val="Standard"/>
        <w:jc w:val="both"/>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r>
      <w:r w:rsidRPr="00801C49">
        <w:rPr>
          <w:rFonts w:ascii="Times New Roman" w:eastAsia="Times New Roman" w:hAnsi="Times New Roman" w:cs="Times New Roman"/>
          <w:sz w:val="28"/>
          <w:szCs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решения о проведении контрольных (надзорных) мероприятий и обязательных профилактических визитов;</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решений об отнесении объектов контроля к соответствующей категории риска;</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решений об отказе в проведении обязательных профилактических визитов по заявлениям контролируемых лиц;</w:t>
      </w:r>
    </w:p>
    <w:p w:rsidR="00FE6E78" w:rsidRPr="00801C49" w:rsidRDefault="00FE6E78" w:rsidP="005263DD">
      <w:pPr>
        <w:pStyle w:val="Standard"/>
        <w:jc w:val="both"/>
        <w:rPr>
          <w:rFonts w:ascii="Times New Roman" w:hAnsi="Times New Roman"/>
          <w:sz w:val="28"/>
          <w:szCs w:val="28"/>
        </w:rPr>
      </w:pPr>
      <w:r w:rsidRPr="00801C49">
        <w:rPr>
          <w:rFonts w:ascii="Times New Roman" w:hAnsi="Times New Roman"/>
          <w:sz w:val="28"/>
          <w:szCs w:val="28"/>
        </w:rPr>
        <w:t xml:space="preserve">     -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w:t>
      </w:r>
      <w:r w:rsidRPr="00E1538A">
        <w:rPr>
          <w:rFonts w:ascii="Times New Roman" w:eastAsia="Times New Roman" w:hAnsi="Times New Roman" w:cs="Times New Roman"/>
          <w:color w:val="00000A"/>
          <w:sz w:val="28"/>
          <w:szCs w:val="28"/>
        </w:rPr>
        <w:t xml:space="preserve">.4. </w:t>
      </w:r>
      <w:r>
        <w:rPr>
          <w:rFonts w:ascii="Times New Roman" w:eastAsia="Times New Roman" w:hAnsi="Times New Roman" w:cs="Times New Roman"/>
          <w:color w:val="00000A"/>
          <w:sz w:val="28"/>
          <w:szCs w:val="28"/>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w:t>
      </w:r>
      <w:r w:rsidRPr="00E1538A">
        <w:rPr>
          <w:rFonts w:ascii="Times New Roman" w:eastAsia="Times New Roman" w:hAnsi="Times New Roman" w:cs="Times New Roman"/>
          <w:color w:val="00000A"/>
          <w:sz w:val="28"/>
          <w:szCs w:val="28"/>
        </w:rPr>
        <w:t xml:space="preserve">.5. </w:t>
      </w:r>
      <w:r>
        <w:rPr>
          <w:rFonts w:ascii="Times New Roman" w:eastAsia="Times New Roman" w:hAnsi="Times New Roman" w:cs="Times New Roman"/>
          <w:color w:val="00000A"/>
          <w:sz w:val="28"/>
          <w:szCs w:val="28"/>
        </w:rPr>
        <w:t xml:space="preserve">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FE6E78" w:rsidRPr="00801C49"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lastRenderedPageBreak/>
        <w:t xml:space="preserve">     </w:t>
      </w:r>
      <w:r>
        <w:rPr>
          <w:rFonts w:ascii="Times New Roman" w:eastAsia="Times New Roman" w:hAnsi="Times New Roman" w:cs="Times New Roman"/>
          <w:color w:val="FF3333"/>
          <w:sz w:val="28"/>
          <w:szCs w:val="28"/>
        </w:rPr>
        <w:t xml:space="preserve">    </w:t>
      </w:r>
      <w:r w:rsidRPr="00801C49">
        <w:rPr>
          <w:rFonts w:ascii="Times New Roman" w:eastAsia="Times New Roman" w:hAnsi="Times New Roman" w:cs="Times New Roman"/>
          <w:sz w:val="28"/>
          <w:szCs w:val="28"/>
        </w:rPr>
        <w:t xml:space="preserve">6.6. </w:t>
      </w:r>
      <w:proofErr w:type="gramStart"/>
      <w:r w:rsidRPr="00801C49">
        <w:rPr>
          <w:rFonts w:ascii="Times New Roman" w:eastAsia="Times New Roman" w:hAnsi="Times New Roman" w:cs="Times New Roman"/>
          <w:sz w:val="28"/>
          <w:szCs w:val="28"/>
        </w:rPr>
        <w:t>Жалоба, поданная в электронном виде должна быть подписана</w:t>
      </w:r>
      <w:proofErr w:type="gramEnd"/>
      <w:r w:rsidRPr="00801C49">
        <w:rPr>
          <w:rFonts w:ascii="Times New Roman" w:eastAsia="Times New Roman" w:hAnsi="Times New Roman" w:cs="Times New Roman"/>
          <w:sz w:val="28"/>
          <w:szCs w:val="28"/>
        </w:rPr>
        <w:t xml:space="preserve"> в соответствии с требованиями части 1 статьи 40 Федерального закона № 248-ФЗ.</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6.7. Материалы, прикладываемые к жалобе, в том числе фото- и видеоматериалы, представляются контролируемым лицом в электронном виде.</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6.8.  Жалоба на решение контрольного органа, действий (бездействия) его должностных лиц рассматривается руководителем контрольного органа.</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w:t>
      </w:r>
      <w:r w:rsidRPr="00801C49">
        <w:rPr>
          <w:rFonts w:ascii="Times New Roman" w:eastAsia="Times New Roman" w:hAnsi="Times New Roman" w:cs="Times New Roman"/>
          <w:sz w:val="28"/>
          <w:szCs w:val="28"/>
        </w:rPr>
        <w:t>органа не позднее 2 рабочих дней</w:t>
      </w:r>
      <w:r>
        <w:rPr>
          <w:rFonts w:ascii="Times New Roman" w:eastAsia="Times New Roman" w:hAnsi="Times New Roman" w:cs="Times New Roman"/>
          <w:color w:val="00000A"/>
          <w:sz w:val="28"/>
          <w:szCs w:val="28"/>
        </w:rPr>
        <w:t xml:space="preserve"> принимает одно из  решений, предусмотренных частью 10 статьи 40 Федерального закона № 28-ФЗ.</w:t>
      </w:r>
    </w:p>
    <w:p w:rsidR="00FE6E78" w:rsidRDefault="00FE6E78" w:rsidP="005263DD">
      <w:pPr>
        <w:pStyle w:val="Standard"/>
        <w:jc w:val="both"/>
      </w:pPr>
      <w:r>
        <w:rPr>
          <w:rFonts w:ascii="Times New Roman" w:eastAsia="Times New Roman" w:hAnsi="Times New Roman" w:cs="Times New Roman"/>
          <w:color w:val="00000A"/>
          <w:sz w:val="28"/>
          <w:szCs w:val="28"/>
        </w:rPr>
        <w:t xml:space="preserve">         6.13. В срок не позднее пяти рабочих дней </w:t>
      </w:r>
      <w:r>
        <w:rPr>
          <w:rFonts w:ascii="Times New Roman" w:hAnsi="Times New Roman"/>
          <w:sz w:val="28"/>
          <w:szCs w:val="28"/>
        </w:rP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6.14. Срок информирования и направления контролируемому лицу решения, принятого контрольным органом в соответствии </w:t>
      </w:r>
      <w:r w:rsidRPr="00801C49">
        <w:rPr>
          <w:rFonts w:ascii="Times New Roman" w:eastAsia="Times New Roman" w:hAnsi="Times New Roman" w:cs="Times New Roman"/>
          <w:sz w:val="28"/>
          <w:szCs w:val="28"/>
        </w:rPr>
        <w:t>с пунктами 7.14-7.15 Положения</w:t>
      </w:r>
      <w:r>
        <w:rPr>
          <w:rFonts w:ascii="Times New Roman" w:eastAsia="Times New Roman" w:hAnsi="Times New Roman" w:cs="Times New Roman"/>
          <w:color w:val="00000A"/>
          <w:sz w:val="28"/>
          <w:szCs w:val="28"/>
        </w:rPr>
        <w:t xml:space="preserve"> составляет один рабочий день.</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6.15. Форма и содержание жалобы, установлены частью 1 статьи 41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  </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rFonts w:ascii="Times New Roman" w:eastAsia="Times New Roman" w:hAnsi="Times New Roman" w:cs="Times New Roman"/>
          <w:color w:val="000000"/>
          <w:sz w:val="28"/>
          <w:szCs w:val="28"/>
        </w:rPr>
        <w:t>й. Срок отказа в рассмотрении жалобы 5 рабочих дней со дня получения жалобы.</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FE6E78" w:rsidRPr="00801C49"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6.18. Срок рассмотрение руководителем контрольного органа жалобы составляет 15 рабочих дней со дня ее регистрации.</w:t>
      </w:r>
      <w:r>
        <w:rPr>
          <w:rFonts w:ascii="Times New Roman" w:eastAsia="Times New Roman" w:hAnsi="Times New Roman" w:cs="Times New Roman"/>
          <w:color w:val="FF3333"/>
          <w:sz w:val="28"/>
          <w:szCs w:val="28"/>
        </w:rPr>
        <w:t xml:space="preserve">  </w:t>
      </w:r>
      <w:r w:rsidRPr="00801C49">
        <w:rPr>
          <w:rFonts w:ascii="Times New Roman" w:hAnsi="Times New Roman"/>
          <w:sz w:val="28"/>
          <w:szCs w:val="28"/>
        </w:rPr>
        <w:t xml:space="preserve">Жалоба контролируемого </w:t>
      </w:r>
      <w:r w:rsidRPr="00801C49">
        <w:rPr>
          <w:rFonts w:ascii="Times New Roman" w:hAnsi="Times New Roman"/>
          <w:sz w:val="28"/>
          <w:szCs w:val="28"/>
        </w:rPr>
        <w:lastRenderedPageBreak/>
        <w:t>лица на решение об отнесении объектов контроля к соответствующей категории риска рассматривается в срок не более пяти рабочих дней.</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6.19. Срок рассмотрения жалобы может быть продлен на двадцать рабочих дней, в следующих исключительных случаях:</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FE6E78" w:rsidRDefault="00FE6E78" w:rsidP="005263DD">
      <w:pPr>
        <w:pStyle w:val="Standard"/>
        <w:jc w:val="both"/>
        <w:rPr>
          <w:rFonts w:ascii="Times New Roman" w:eastAsia="Times New Roman" w:hAnsi="Times New Roman" w:cs="Times New Roman"/>
          <w:color w:val="00000A"/>
          <w:sz w:val="28"/>
          <w:szCs w:val="28"/>
        </w:rPr>
      </w:pPr>
      <w:proofErr w:type="gramStart"/>
      <w:r>
        <w:rPr>
          <w:rFonts w:ascii="Times New Roman" w:eastAsia="Times New Roman" w:hAnsi="Times New Roman" w:cs="Times New Roman"/>
          <w:color w:val="00000A"/>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FE6E78" w:rsidRDefault="00FE6E78" w:rsidP="005263DD">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FE6E78" w:rsidRDefault="00FE6E78" w:rsidP="005263DD">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FE6E78" w:rsidRDefault="00FE6E78" w:rsidP="005263DD">
      <w:pPr>
        <w:pStyle w:val="a3"/>
        <w:tabs>
          <w:tab w:val="left" w:pos="1134"/>
        </w:tabs>
        <w:spacing w:after="0" w:line="240" w:lineRule="auto"/>
        <w:ind w:left="0"/>
        <w:jc w:val="both"/>
        <w:rPr>
          <w:rFonts w:ascii="Times New Roman" w:hAnsi="Times New Roman"/>
          <w:sz w:val="28"/>
          <w:szCs w:val="28"/>
        </w:rPr>
      </w:pPr>
    </w:p>
    <w:p w:rsidR="00FE6E78" w:rsidRDefault="00FE6E78" w:rsidP="005263DD">
      <w:pPr>
        <w:pStyle w:val="a3"/>
        <w:spacing w:after="0" w:line="240" w:lineRule="auto"/>
        <w:ind w:left="0"/>
        <w:jc w:val="center"/>
        <w:rPr>
          <w:rFonts w:ascii="Times New Roman" w:hAnsi="Times New Roman"/>
          <w:b/>
          <w:sz w:val="28"/>
          <w:szCs w:val="28"/>
        </w:rPr>
      </w:pPr>
      <w:r>
        <w:rPr>
          <w:rFonts w:ascii="Times New Roman" w:hAnsi="Times New Roman"/>
          <w:b/>
          <w:sz w:val="28"/>
          <w:szCs w:val="28"/>
          <w:lang w:val="en-US"/>
        </w:rPr>
        <w:t>VII</w:t>
      </w:r>
      <w:r w:rsidRPr="00E1538A">
        <w:rPr>
          <w:rFonts w:ascii="Times New Roman" w:hAnsi="Times New Roman"/>
          <w:b/>
          <w:sz w:val="28"/>
          <w:szCs w:val="28"/>
        </w:rPr>
        <w:t xml:space="preserve">. </w:t>
      </w:r>
      <w:r>
        <w:rPr>
          <w:rFonts w:ascii="Times New Roman" w:hAnsi="Times New Roman"/>
          <w:b/>
          <w:sz w:val="28"/>
          <w:szCs w:val="28"/>
        </w:rPr>
        <w:t>Заключительные положения</w:t>
      </w:r>
    </w:p>
    <w:p w:rsidR="00FE6E78" w:rsidRDefault="00FE6E78" w:rsidP="005263DD">
      <w:pPr>
        <w:pStyle w:val="Standard"/>
        <w:jc w:val="center"/>
        <w:rPr>
          <w:rFonts w:ascii="Times New Roman" w:eastAsia="Calibri" w:hAnsi="Times New Roman" w:cs="Times New Roman"/>
          <w:b/>
          <w:sz w:val="28"/>
          <w:szCs w:val="28"/>
        </w:rPr>
      </w:pPr>
    </w:p>
    <w:p w:rsidR="00FE6E78" w:rsidRDefault="00FE6E78" w:rsidP="005263DD">
      <w:pPr>
        <w:pStyle w:val="a3"/>
        <w:tabs>
          <w:tab w:val="left" w:pos="1134"/>
        </w:tabs>
        <w:spacing w:after="0" w:line="240" w:lineRule="auto"/>
        <w:ind w:left="0"/>
        <w:jc w:val="both"/>
        <w:rPr>
          <w:rFonts w:ascii="Times New Roman" w:hAnsi="Times New Roman"/>
          <w:sz w:val="26"/>
          <w:szCs w:val="26"/>
        </w:rPr>
      </w:pPr>
      <w:r>
        <w:rPr>
          <w:rFonts w:ascii="Times New Roman" w:hAnsi="Times New Roman"/>
          <w:color w:val="000000"/>
          <w:sz w:val="28"/>
          <w:szCs w:val="28"/>
        </w:rPr>
        <w:t xml:space="preserve">         7</w:t>
      </w:r>
      <w:r w:rsidRPr="00E1538A">
        <w:rPr>
          <w:rFonts w:ascii="Times New Roman" w:hAnsi="Times New Roman"/>
          <w:color w:val="000000"/>
          <w:sz w:val="28"/>
          <w:szCs w:val="28"/>
        </w:rPr>
        <w:t>.1.</w:t>
      </w:r>
      <w:r>
        <w:rPr>
          <w:rFonts w:ascii="Times New Roman" w:hAnsi="Times New Roman"/>
          <w:color w:val="000000"/>
          <w:sz w:val="28"/>
          <w:szCs w:val="28"/>
        </w:rPr>
        <w:t xml:space="preserve"> </w:t>
      </w:r>
      <w:r w:rsidRPr="00E1538A">
        <w:rPr>
          <w:rFonts w:ascii="Times New Roman" w:hAnsi="Times New Roman"/>
          <w:sz w:val="28"/>
          <w:szCs w:val="28"/>
        </w:rPr>
        <w:t xml:space="preserve"> </w:t>
      </w:r>
      <w:r>
        <w:rPr>
          <w:rFonts w:ascii="Times New Roman" w:hAnsi="Times New Roman"/>
          <w:sz w:val="28"/>
          <w:szCs w:val="28"/>
        </w:rPr>
        <w:t xml:space="preserve">Контрольный орган при проведении контрольных мероприятий, использует типовые формы документов, утвержденные приказом </w:t>
      </w:r>
      <w:r>
        <w:rPr>
          <w:rFonts w:ascii="Times New Roman" w:hAnsi="Times New Roman"/>
          <w:sz w:val="28"/>
          <w:szCs w:val="28"/>
        </w:rPr>
        <w:lastRenderedPageBreak/>
        <w:t xml:space="preserve">Министерства экономического развития Российской Федерации от 31.03.2021 № 151 «О типовых формах документов, используемых контрольным (надзорным) органом». </w:t>
      </w:r>
      <w:r w:rsidRPr="00A47DFA">
        <w:rPr>
          <w:rFonts w:ascii="Times New Roman" w:hAnsi="Times New Roman"/>
          <w:sz w:val="28"/>
          <w:szCs w:val="28"/>
        </w:rPr>
        <w:t>Иные  формы документов, предусмотренные Положением, утверждаются муниципальным правовым актом контрольного органа.</w:t>
      </w:r>
    </w:p>
    <w:p w:rsidR="00FE6E78" w:rsidRDefault="00FE6E78" w:rsidP="005263DD">
      <w:pPr>
        <w:pStyle w:val="a3"/>
        <w:tabs>
          <w:tab w:val="left" w:pos="1304"/>
        </w:tabs>
        <w:spacing w:after="0" w:line="240" w:lineRule="auto"/>
        <w:ind w:left="170" w:firstLine="709"/>
        <w:jc w:val="both"/>
        <w:rPr>
          <w:rFonts w:ascii="Times New Roman" w:hAnsi="Times New Roman"/>
          <w:sz w:val="26"/>
          <w:szCs w:val="26"/>
        </w:rPr>
      </w:pPr>
    </w:p>
    <w:bookmarkEnd w:id="2"/>
    <w:bookmarkEnd w:id="3"/>
    <w:p w:rsidR="00FE6E78" w:rsidRDefault="00FE6E78" w:rsidP="005263DD">
      <w:pPr>
        <w:pStyle w:val="a3"/>
        <w:spacing w:after="0" w:line="240" w:lineRule="auto"/>
        <w:ind w:left="1429"/>
        <w:jc w:val="center"/>
        <w:rPr>
          <w:rFonts w:ascii="Arial" w:hAnsi="Arial"/>
          <w:color w:val="000000"/>
          <w:spacing w:val="-5"/>
          <w:sz w:val="20"/>
          <w:szCs w:val="26"/>
        </w:rPr>
      </w:pPr>
    </w:p>
    <w:p w:rsidR="00040028" w:rsidRPr="00040028" w:rsidRDefault="00040028" w:rsidP="005263DD">
      <w:pPr>
        <w:jc w:val="center"/>
        <w:rPr>
          <w:b/>
        </w:rPr>
      </w:pPr>
    </w:p>
    <w:sectPr w:rsidR="00040028" w:rsidRPr="00040028" w:rsidSect="003960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B5A" w:rsidRDefault="008C4B5A" w:rsidP="009E1119">
      <w:r>
        <w:separator/>
      </w:r>
    </w:p>
  </w:endnote>
  <w:endnote w:type="continuationSeparator" w:id="0">
    <w:p w:rsidR="008C4B5A" w:rsidRDefault="008C4B5A" w:rsidP="009E11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empora LGC Uni">
    <w:altName w:val="Times New Roman"/>
    <w:charset w:val="00"/>
    <w:family w:val="auto"/>
    <w:pitch w:val="default"/>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B5A" w:rsidRDefault="008C4B5A" w:rsidP="009E1119">
      <w:r>
        <w:separator/>
      </w:r>
    </w:p>
  </w:footnote>
  <w:footnote w:type="continuationSeparator" w:id="0">
    <w:p w:rsidR="008C4B5A" w:rsidRDefault="008C4B5A" w:rsidP="009E11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226A8"/>
    <w:rsid w:val="00034DB0"/>
    <w:rsid w:val="00040028"/>
    <w:rsid w:val="000461B7"/>
    <w:rsid w:val="00065B8F"/>
    <w:rsid w:val="001606AC"/>
    <w:rsid w:val="0016530B"/>
    <w:rsid w:val="001A1F0E"/>
    <w:rsid w:val="001E2E20"/>
    <w:rsid w:val="001F0166"/>
    <w:rsid w:val="00203159"/>
    <w:rsid w:val="00221112"/>
    <w:rsid w:val="00222F51"/>
    <w:rsid w:val="002B4A36"/>
    <w:rsid w:val="002B5D55"/>
    <w:rsid w:val="002D53CF"/>
    <w:rsid w:val="00315137"/>
    <w:rsid w:val="00346183"/>
    <w:rsid w:val="00370AFB"/>
    <w:rsid w:val="00392B7C"/>
    <w:rsid w:val="00396012"/>
    <w:rsid w:val="003A387C"/>
    <w:rsid w:val="003C1007"/>
    <w:rsid w:val="003C3283"/>
    <w:rsid w:val="003F70D5"/>
    <w:rsid w:val="004323B2"/>
    <w:rsid w:val="00467C62"/>
    <w:rsid w:val="00487426"/>
    <w:rsid w:val="004F5AF2"/>
    <w:rsid w:val="005263DD"/>
    <w:rsid w:val="00594A3C"/>
    <w:rsid w:val="00594A55"/>
    <w:rsid w:val="005D59D1"/>
    <w:rsid w:val="006308D0"/>
    <w:rsid w:val="00636B8E"/>
    <w:rsid w:val="006467CE"/>
    <w:rsid w:val="0067262C"/>
    <w:rsid w:val="00686FD1"/>
    <w:rsid w:val="006D3F8F"/>
    <w:rsid w:val="00704867"/>
    <w:rsid w:val="00712C6C"/>
    <w:rsid w:val="00714B6B"/>
    <w:rsid w:val="00791390"/>
    <w:rsid w:val="00793B71"/>
    <w:rsid w:val="007A61D4"/>
    <w:rsid w:val="007B70B5"/>
    <w:rsid w:val="007C5E11"/>
    <w:rsid w:val="007F6F15"/>
    <w:rsid w:val="00880F79"/>
    <w:rsid w:val="008C4B5A"/>
    <w:rsid w:val="008D27B8"/>
    <w:rsid w:val="008F785A"/>
    <w:rsid w:val="0092294B"/>
    <w:rsid w:val="009552E3"/>
    <w:rsid w:val="00992D64"/>
    <w:rsid w:val="00997C25"/>
    <w:rsid w:val="009A5536"/>
    <w:rsid w:val="009B6DFA"/>
    <w:rsid w:val="009E1119"/>
    <w:rsid w:val="00A153F4"/>
    <w:rsid w:val="00A226A8"/>
    <w:rsid w:val="00A3678B"/>
    <w:rsid w:val="00A509F4"/>
    <w:rsid w:val="00A75D38"/>
    <w:rsid w:val="00A866AA"/>
    <w:rsid w:val="00AA5BBC"/>
    <w:rsid w:val="00B46D59"/>
    <w:rsid w:val="00C20765"/>
    <w:rsid w:val="00C2251A"/>
    <w:rsid w:val="00C4793E"/>
    <w:rsid w:val="00C92152"/>
    <w:rsid w:val="00CC7BE6"/>
    <w:rsid w:val="00CD6318"/>
    <w:rsid w:val="00D008F7"/>
    <w:rsid w:val="00D033BF"/>
    <w:rsid w:val="00D72A82"/>
    <w:rsid w:val="00DB2997"/>
    <w:rsid w:val="00DB6DC4"/>
    <w:rsid w:val="00DD145A"/>
    <w:rsid w:val="00DD40DB"/>
    <w:rsid w:val="00DE0B82"/>
    <w:rsid w:val="00DF0DC3"/>
    <w:rsid w:val="00E4030F"/>
    <w:rsid w:val="00E80A7B"/>
    <w:rsid w:val="00EB5617"/>
    <w:rsid w:val="00ED5135"/>
    <w:rsid w:val="00F07091"/>
    <w:rsid w:val="00F74421"/>
    <w:rsid w:val="00FE6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DB6D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qFormat/>
    <w:rsid w:val="00DB6DC4"/>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16530B"/>
    <w:rPr>
      <w:color w:val="0563C1" w:themeColor="hyperlink"/>
      <w:u w:val="single"/>
    </w:rPr>
  </w:style>
  <w:style w:type="character" w:styleId="a6">
    <w:name w:val="annotation reference"/>
    <w:semiHidden/>
    <w:unhideWhenUsed/>
    <w:rsid w:val="00040028"/>
    <w:rPr>
      <w:sz w:val="16"/>
      <w:szCs w:val="16"/>
    </w:rPr>
  </w:style>
  <w:style w:type="paragraph" w:styleId="a7">
    <w:name w:val="annotation text"/>
    <w:basedOn w:val="a"/>
    <w:link w:val="a8"/>
    <w:semiHidden/>
    <w:unhideWhenUsed/>
    <w:rsid w:val="00040028"/>
    <w:rPr>
      <w:sz w:val="20"/>
      <w:szCs w:val="20"/>
    </w:rPr>
  </w:style>
  <w:style w:type="character" w:customStyle="1" w:styleId="a8">
    <w:name w:val="Текст примечания Знак"/>
    <w:basedOn w:val="a0"/>
    <w:link w:val="a7"/>
    <w:semiHidden/>
    <w:rsid w:val="00040028"/>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B5D55"/>
    <w:rPr>
      <w:rFonts w:ascii="Segoe UI" w:hAnsi="Segoe UI" w:cs="Segoe UI"/>
      <w:sz w:val="18"/>
      <w:szCs w:val="18"/>
    </w:rPr>
  </w:style>
  <w:style w:type="character" w:customStyle="1" w:styleId="aa">
    <w:name w:val="Текст выноски Знак"/>
    <w:basedOn w:val="a0"/>
    <w:link w:val="a9"/>
    <w:uiPriority w:val="99"/>
    <w:semiHidden/>
    <w:rsid w:val="002B5D55"/>
    <w:rPr>
      <w:rFonts w:ascii="Segoe UI" w:eastAsia="Times New Roman" w:hAnsi="Segoe UI" w:cs="Segoe UI"/>
      <w:sz w:val="18"/>
      <w:szCs w:val="18"/>
      <w:lang w:eastAsia="ru-RU"/>
    </w:rPr>
  </w:style>
  <w:style w:type="paragraph" w:styleId="ab">
    <w:name w:val="No Spacing"/>
    <w:uiPriority w:val="99"/>
    <w:qFormat/>
    <w:rsid w:val="00AA5BBC"/>
    <w:pPr>
      <w:spacing w:after="0" w:line="240" w:lineRule="auto"/>
    </w:pPr>
  </w:style>
  <w:style w:type="character" w:customStyle="1" w:styleId="ConsPlusNormal1">
    <w:name w:val="ConsPlusNormal1"/>
    <w:link w:val="ConsPlusNormal"/>
    <w:locked/>
    <w:rsid w:val="00B46D59"/>
    <w:rPr>
      <w:rFonts w:ascii="Arial" w:eastAsia="Times New Roman" w:hAnsi="Arial" w:cs="Arial"/>
      <w:sz w:val="20"/>
      <w:szCs w:val="20"/>
      <w:lang w:eastAsia="ru-RU"/>
    </w:rPr>
  </w:style>
  <w:style w:type="character" w:customStyle="1" w:styleId="a4">
    <w:name w:val="Абзац списка Знак"/>
    <w:link w:val="a3"/>
    <w:locked/>
    <w:rsid w:val="00B46D59"/>
    <w:rPr>
      <w:rFonts w:ascii="Calibri" w:eastAsia="Calibri" w:hAnsi="Calibri" w:cs="Times New Roman"/>
    </w:rPr>
  </w:style>
  <w:style w:type="paragraph" w:styleId="ac">
    <w:name w:val="footnote text"/>
    <w:basedOn w:val="a"/>
    <w:link w:val="1"/>
    <w:rsid w:val="009E1119"/>
    <w:rPr>
      <w:sz w:val="20"/>
      <w:szCs w:val="20"/>
    </w:rPr>
  </w:style>
  <w:style w:type="character" w:customStyle="1" w:styleId="ad">
    <w:name w:val="Текст сноски Знак"/>
    <w:basedOn w:val="a0"/>
    <w:uiPriority w:val="99"/>
    <w:semiHidden/>
    <w:rsid w:val="009E1119"/>
    <w:rPr>
      <w:rFonts w:ascii="Times New Roman" w:eastAsia="Times New Roman" w:hAnsi="Times New Roman" w:cs="Times New Roman"/>
      <w:sz w:val="20"/>
      <w:szCs w:val="20"/>
      <w:lang w:eastAsia="ru-RU"/>
    </w:rPr>
  </w:style>
  <w:style w:type="character" w:customStyle="1" w:styleId="1">
    <w:name w:val="Текст сноски Знак1"/>
    <w:basedOn w:val="a0"/>
    <w:link w:val="ac"/>
    <w:rsid w:val="009E1119"/>
    <w:rPr>
      <w:rFonts w:ascii="Times New Roman" w:eastAsia="Times New Roman" w:hAnsi="Times New Roman" w:cs="Times New Roman"/>
      <w:sz w:val="20"/>
      <w:szCs w:val="20"/>
      <w:lang w:eastAsia="ru-RU"/>
    </w:rPr>
  </w:style>
  <w:style w:type="paragraph" w:styleId="ae">
    <w:name w:val="annotation subject"/>
    <w:basedOn w:val="a7"/>
    <w:next w:val="a7"/>
    <w:link w:val="af"/>
    <w:uiPriority w:val="99"/>
    <w:semiHidden/>
    <w:unhideWhenUsed/>
    <w:rsid w:val="009E1119"/>
    <w:rPr>
      <w:b/>
      <w:bCs/>
    </w:rPr>
  </w:style>
  <w:style w:type="character" w:customStyle="1" w:styleId="af">
    <w:name w:val="Тема примечания Знак"/>
    <w:basedOn w:val="a8"/>
    <w:link w:val="ae"/>
    <w:uiPriority w:val="99"/>
    <w:semiHidden/>
    <w:rsid w:val="009E1119"/>
    <w:rPr>
      <w:rFonts w:ascii="Times New Roman" w:eastAsia="Times New Roman" w:hAnsi="Times New Roman" w:cs="Times New Roman"/>
      <w:b/>
      <w:bCs/>
      <w:sz w:val="20"/>
      <w:szCs w:val="20"/>
      <w:lang w:eastAsia="ru-RU"/>
    </w:rPr>
  </w:style>
  <w:style w:type="character" w:styleId="af0">
    <w:name w:val="footnote reference"/>
    <w:uiPriority w:val="99"/>
    <w:semiHidden/>
    <w:unhideWhenUsed/>
    <w:rsid w:val="009E1119"/>
    <w:rPr>
      <w:vertAlign w:val="superscript"/>
    </w:rPr>
  </w:style>
  <w:style w:type="character" w:customStyle="1" w:styleId="WW8Num1z0">
    <w:name w:val="WW8Num1z0"/>
    <w:rsid w:val="001A1F0E"/>
  </w:style>
  <w:style w:type="paragraph" w:customStyle="1" w:styleId="10">
    <w:name w:val="Абзац списка1"/>
    <w:basedOn w:val="a"/>
    <w:rsid w:val="001606AC"/>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67262C"/>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rsid w:val="0067262C"/>
    <w:pPr>
      <w:spacing w:before="100" w:beforeAutospacing="1"/>
    </w:pPr>
    <w:rPr>
      <w:color w:val="000000"/>
      <w:sz w:val="20"/>
      <w:szCs w:val="20"/>
    </w:rPr>
  </w:style>
  <w:style w:type="paragraph" w:customStyle="1" w:styleId="western">
    <w:name w:val="western"/>
    <w:basedOn w:val="a"/>
    <w:rsid w:val="0067262C"/>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DE0B82"/>
    <w:pPr>
      <w:suppressAutoHyphens/>
      <w:spacing w:after="200" w:line="276" w:lineRule="auto"/>
      <w:ind w:left="720"/>
    </w:pPr>
    <w:rPr>
      <w:rFonts w:ascii="Calibri" w:eastAsia="SimSun" w:hAnsi="Calibri" w:cs="Calibri"/>
      <w:kern w:val="2"/>
      <w:sz w:val="22"/>
      <w:szCs w:val="22"/>
      <w:lang w:eastAsia="zh-CN"/>
    </w:rPr>
  </w:style>
  <w:style w:type="paragraph" w:customStyle="1" w:styleId="Standard">
    <w:name w:val="Standard"/>
    <w:rsid w:val="00FE6E78"/>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customStyle="1" w:styleId="formattext">
    <w:name w:val="formattext"/>
    <w:basedOn w:val="Standard"/>
    <w:rsid w:val="00FE6E78"/>
    <w:pPr>
      <w:spacing w:before="280" w:after="280"/>
    </w:pPr>
    <w:rPr>
      <w:rFonts w:ascii="Times New Roman" w:eastAsia="Times New Roman" w:hAnsi="Times New Roman" w:cs="Times New Roman"/>
      <w:lang w:eastAsia="ru-RU"/>
    </w:rPr>
  </w:style>
  <w:style w:type="character" w:customStyle="1" w:styleId="Internetlink">
    <w:name w:val="Internet link"/>
    <w:rsid w:val="00FE6E78"/>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insk.ru" TargetMode="External"/><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8" Type="http://schemas.openxmlformats.org/officeDocument/2006/relationships/hyperlink" Target="https://login.consultant.ru/link/?rnd=208493C66BF8748DD99574B4BA3AE6E1&amp;req=doc&amp;base=LAW&amp;n=386954&amp;dst=100230&amp;fld=134&amp;date=09.07.2021&amp;demo=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95001&amp;dst=100639" TargetMode="External"/><Relationship Id="rId34" Type="http://schemas.openxmlformats.org/officeDocument/2006/relationships/hyperlink" Target="https://login.consultant.ru/link/?req=doc&amp;base=LAW&amp;n=495001&amp;dst=101187" TargetMode="External"/><Relationship Id="rId7" Type="http://schemas.openxmlformats.org/officeDocument/2006/relationships/image" Target="media/image1.jpeg"/><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https://login.consultant.ru/link/?rnd=208493C66BF8748DD99574B4BA3AE6E1&amp;req=doc&amp;base=LAW&amp;n=386954&amp;dst=100229&amp;fld=134&amp;date=09.07.2021&amp;demo=2"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1175" TargetMode="External"/><Relationship Id="rId38"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6"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95001&amp;dst=100747"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nd=DD4C46D5562F181F7F5E33570EFA9753&amp;req=doc&amp;base=RZR&amp;n=386954&amp;dst=100423&amp;fld=134&amp;date=23.07.202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072&amp;n=193519&amp;dst=100037"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consultantplus://offline/ref=9973AF9809BF6FD7C6FA1DCB1E3BFC325CA72E64D6D0187C48E7D1D092BB72F1061FA5639DFA6EBAFE80ED108EC9F0C63D63A127D42BC0FBZ6nEJ" TargetMode="External"/><Relationship Id="rId10" Type="http://schemas.openxmlformats.org/officeDocument/2006/relationships/hyperlink" Target="https://docs.cntd.ru/document/565415215"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0639"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https://login.consultant.ru/link/?req=doc&amp;base=LAW&amp;n=495001&amp;dst=101175" TargetMode="External"/><Relationship Id="rId22" Type="http://schemas.openxmlformats.org/officeDocument/2006/relationships/hyperlink" Target="https://login.consultant.ru/link/?req=doc&amp;base=LAW&amp;n=495001&amp;dst=101412"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044A-10E2-4AE2-A5AE-2957D75A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6477</Words>
  <Characters>36920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USER</cp:lastModifiedBy>
  <cp:revision>6</cp:revision>
  <cp:lastPrinted>2025-03-06T07:29:00Z</cp:lastPrinted>
  <dcterms:created xsi:type="dcterms:W3CDTF">2025-03-06T06:58:00Z</dcterms:created>
  <dcterms:modified xsi:type="dcterms:W3CDTF">2025-12-10T07:24:00Z</dcterms:modified>
</cp:coreProperties>
</file>