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783" w:rsidRPr="0022629F" w:rsidRDefault="0040285D" w:rsidP="005B365A">
      <w:pPr>
        <w:ind w:firstLine="0"/>
        <w:jc w:val="center"/>
        <w:rPr>
          <w:b/>
          <w:sz w:val="32"/>
          <w:szCs w:val="32"/>
        </w:rPr>
      </w:pPr>
      <w:bookmarkStart w:id="0" w:name="_GoBack"/>
      <w:bookmarkEnd w:id="0"/>
      <w:r w:rsidRPr="0022629F">
        <w:rPr>
          <w:b/>
        </w:rPr>
        <w:t>ИП Бурнатова Н. М.</w:t>
      </w:r>
    </w:p>
    <w:p w:rsidR="009B3783" w:rsidRPr="0022629F" w:rsidRDefault="009B3783" w:rsidP="0012372D"/>
    <w:p w:rsidR="009B3783" w:rsidRPr="0022629F" w:rsidRDefault="009B3783" w:rsidP="0012372D"/>
    <w:p w:rsidR="009B3783" w:rsidRPr="0022629F" w:rsidRDefault="009B3783" w:rsidP="0012372D"/>
    <w:p w:rsidR="009B3783" w:rsidRPr="0022629F" w:rsidRDefault="009B3783" w:rsidP="0012372D"/>
    <w:p w:rsidR="009B3783" w:rsidRPr="0022629F" w:rsidRDefault="009B3783" w:rsidP="0012372D"/>
    <w:p w:rsidR="009B3783" w:rsidRPr="0022629F" w:rsidRDefault="009B3783" w:rsidP="0012372D"/>
    <w:p w:rsidR="009B3783" w:rsidRPr="0022629F" w:rsidRDefault="009B3783" w:rsidP="0012372D"/>
    <w:p w:rsidR="009B3783" w:rsidRPr="0022629F" w:rsidRDefault="009B3783" w:rsidP="0012372D"/>
    <w:p w:rsidR="001422B8" w:rsidRPr="0022629F" w:rsidRDefault="001422B8" w:rsidP="0012372D"/>
    <w:p w:rsidR="001422B8" w:rsidRPr="0022629F" w:rsidRDefault="001422B8" w:rsidP="0012372D"/>
    <w:p w:rsidR="009B3783" w:rsidRPr="0022629F" w:rsidRDefault="009B3783" w:rsidP="0012372D"/>
    <w:p w:rsidR="009B3783" w:rsidRPr="0022629F" w:rsidRDefault="009B3783" w:rsidP="005B365A">
      <w:pPr>
        <w:ind w:firstLine="0"/>
        <w:jc w:val="center"/>
        <w:rPr>
          <w:b/>
          <w:sz w:val="36"/>
          <w:szCs w:val="36"/>
        </w:rPr>
      </w:pPr>
    </w:p>
    <w:p w:rsidR="005B549C" w:rsidRPr="0022629F" w:rsidRDefault="005B549C" w:rsidP="005B549C">
      <w:pPr>
        <w:ind w:firstLine="0"/>
        <w:jc w:val="center"/>
      </w:pPr>
      <w:r w:rsidRPr="0022629F">
        <w:rPr>
          <w:b/>
          <w:sz w:val="36"/>
          <w:szCs w:val="36"/>
        </w:rPr>
        <w:t>Внесение изменений в Генеральный план</w:t>
      </w:r>
      <w:r w:rsidRPr="0022629F">
        <w:rPr>
          <w:rStyle w:val="27"/>
          <w:sz w:val="36"/>
          <w:szCs w:val="36"/>
        </w:rPr>
        <w:br/>
      </w:r>
      <w:r w:rsidRPr="0022629F">
        <w:rPr>
          <w:b/>
          <w:sz w:val="36"/>
          <w:szCs w:val="36"/>
        </w:rPr>
        <w:t>Уинского муниципального округа</w:t>
      </w:r>
      <w:r w:rsidRPr="0022629F">
        <w:rPr>
          <w:b/>
          <w:sz w:val="36"/>
          <w:szCs w:val="36"/>
        </w:rPr>
        <w:br/>
        <w:t>Пермского края</w:t>
      </w:r>
    </w:p>
    <w:p w:rsidR="001422B8" w:rsidRPr="0022629F" w:rsidRDefault="001422B8" w:rsidP="001422B8">
      <w:pPr>
        <w:ind w:firstLine="0"/>
        <w:jc w:val="center"/>
        <w:rPr>
          <w:b/>
          <w:sz w:val="36"/>
          <w:szCs w:val="36"/>
        </w:rPr>
      </w:pPr>
    </w:p>
    <w:p w:rsidR="00D8438E" w:rsidRPr="0022629F" w:rsidRDefault="00D8438E" w:rsidP="00D8438E"/>
    <w:p w:rsidR="009B3783" w:rsidRPr="0022629F" w:rsidRDefault="009B3783" w:rsidP="0012372D"/>
    <w:p w:rsidR="009B3783" w:rsidRPr="0022629F" w:rsidRDefault="009B3783" w:rsidP="0012372D"/>
    <w:p w:rsidR="009B3783" w:rsidRPr="0022629F" w:rsidRDefault="009B3783" w:rsidP="0012372D"/>
    <w:p w:rsidR="009B3783" w:rsidRPr="0022629F" w:rsidRDefault="009B3783" w:rsidP="0012372D"/>
    <w:p w:rsidR="001422B8" w:rsidRPr="0022629F" w:rsidRDefault="001422B8" w:rsidP="0012372D"/>
    <w:p w:rsidR="009B3783" w:rsidRPr="0022629F" w:rsidRDefault="009B3783" w:rsidP="0012372D"/>
    <w:p w:rsidR="009B3783" w:rsidRPr="0022629F" w:rsidRDefault="009B3783" w:rsidP="0012372D"/>
    <w:p w:rsidR="009B3783" w:rsidRPr="0022629F" w:rsidRDefault="009B3783" w:rsidP="0012372D"/>
    <w:p w:rsidR="00D27FB6" w:rsidRPr="0022629F" w:rsidRDefault="00D27FB6" w:rsidP="005B365A">
      <w:pPr>
        <w:ind w:firstLine="0"/>
        <w:jc w:val="center"/>
        <w:rPr>
          <w:rStyle w:val="27"/>
          <w:sz w:val="36"/>
          <w:szCs w:val="36"/>
        </w:rPr>
      </w:pPr>
      <w:r w:rsidRPr="0022629F">
        <w:rPr>
          <w:rStyle w:val="27"/>
          <w:sz w:val="36"/>
          <w:szCs w:val="36"/>
        </w:rPr>
        <w:t xml:space="preserve">ПОЛОЖЕНИЕ О ТЕРРИТОРИАЛЬНОМ </w:t>
      </w:r>
    </w:p>
    <w:p w:rsidR="009B3783" w:rsidRPr="0022629F" w:rsidRDefault="00D27FB6" w:rsidP="005B365A">
      <w:pPr>
        <w:ind w:firstLine="0"/>
        <w:jc w:val="center"/>
        <w:rPr>
          <w:rStyle w:val="27"/>
          <w:sz w:val="36"/>
          <w:szCs w:val="36"/>
        </w:rPr>
      </w:pPr>
      <w:r w:rsidRPr="0022629F">
        <w:rPr>
          <w:rStyle w:val="27"/>
          <w:sz w:val="36"/>
          <w:szCs w:val="36"/>
        </w:rPr>
        <w:t>ПЛАНИРОВАНИИ</w:t>
      </w:r>
    </w:p>
    <w:p w:rsidR="009B3783" w:rsidRPr="0022629F" w:rsidRDefault="00D27FB6" w:rsidP="005B365A">
      <w:pPr>
        <w:ind w:firstLine="0"/>
        <w:jc w:val="center"/>
        <w:rPr>
          <w:rStyle w:val="27"/>
          <w:sz w:val="36"/>
          <w:szCs w:val="36"/>
        </w:rPr>
      </w:pPr>
      <w:r w:rsidRPr="0022629F">
        <w:rPr>
          <w:rStyle w:val="27"/>
          <w:sz w:val="36"/>
          <w:szCs w:val="36"/>
        </w:rPr>
        <w:t>ТОМ 1</w:t>
      </w:r>
    </w:p>
    <w:p w:rsidR="009B3783" w:rsidRPr="0022629F" w:rsidRDefault="009B3783" w:rsidP="0012372D"/>
    <w:p w:rsidR="009B3783" w:rsidRPr="0022629F" w:rsidRDefault="009B3783" w:rsidP="0012372D"/>
    <w:p w:rsidR="009B3783" w:rsidRPr="0022629F" w:rsidRDefault="009B3783" w:rsidP="0012372D"/>
    <w:p w:rsidR="009B3783" w:rsidRPr="0022629F" w:rsidRDefault="009B3783" w:rsidP="0012372D"/>
    <w:p w:rsidR="009B3783" w:rsidRPr="0022629F" w:rsidRDefault="009B3783" w:rsidP="0012372D"/>
    <w:p w:rsidR="009B3783" w:rsidRPr="0022629F" w:rsidRDefault="009B3783" w:rsidP="0012372D"/>
    <w:p w:rsidR="009B3783" w:rsidRPr="0022629F" w:rsidRDefault="009B3783" w:rsidP="0012372D"/>
    <w:p w:rsidR="009B3783" w:rsidRPr="0022629F" w:rsidRDefault="009B3783" w:rsidP="0012372D"/>
    <w:p w:rsidR="009B3783" w:rsidRPr="0022629F" w:rsidRDefault="009B3783" w:rsidP="0012372D"/>
    <w:p w:rsidR="009B3783" w:rsidRPr="0022629F" w:rsidRDefault="009B3783" w:rsidP="0012372D"/>
    <w:p w:rsidR="009B3783" w:rsidRPr="0022629F" w:rsidRDefault="009B3783" w:rsidP="0012372D"/>
    <w:p w:rsidR="009B3783" w:rsidRPr="0022629F" w:rsidRDefault="001422B8" w:rsidP="005B365A">
      <w:pPr>
        <w:ind w:firstLine="0"/>
        <w:jc w:val="center"/>
        <w:rPr>
          <w:b/>
        </w:rPr>
      </w:pPr>
      <w:r w:rsidRPr="0022629F">
        <w:rPr>
          <w:b/>
        </w:rPr>
        <w:t xml:space="preserve">г. </w:t>
      </w:r>
      <w:r w:rsidR="009B3783" w:rsidRPr="0022629F">
        <w:rPr>
          <w:b/>
        </w:rPr>
        <w:t>Екатеринбург</w:t>
      </w:r>
    </w:p>
    <w:p w:rsidR="009B3783" w:rsidRPr="0022629F" w:rsidRDefault="00D8438E" w:rsidP="005B365A">
      <w:pPr>
        <w:ind w:firstLine="0"/>
        <w:jc w:val="center"/>
        <w:rPr>
          <w:b/>
        </w:rPr>
      </w:pPr>
      <w:r w:rsidRPr="0022629F">
        <w:rPr>
          <w:b/>
        </w:rPr>
        <w:t>20</w:t>
      </w:r>
      <w:r w:rsidR="001422B8" w:rsidRPr="0022629F">
        <w:rPr>
          <w:b/>
        </w:rPr>
        <w:t>2</w:t>
      </w:r>
      <w:r w:rsidR="005B549C" w:rsidRPr="0022629F">
        <w:rPr>
          <w:b/>
        </w:rPr>
        <w:t>5</w:t>
      </w:r>
      <w:r w:rsidR="00A2529C" w:rsidRPr="0022629F">
        <w:rPr>
          <w:b/>
        </w:rPr>
        <w:t xml:space="preserve"> </w:t>
      </w:r>
      <w:r w:rsidR="009B3783" w:rsidRPr="0022629F">
        <w:rPr>
          <w:b/>
        </w:rPr>
        <w:t>г.</w:t>
      </w:r>
    </w:p>
    <w:p w:rsidR="00DF362E" w:rsidRPr="0022629F" w:rsidRDefault="009B3783" w:rsidP="001422B8">
      <w:pPr>
        <w:pStyle w:val="11"/>
        <w:numPr>
          <w:ilvl w:val="0"/>
          <w:numId w:val="0"/>
        </w:numPr>
        <w:ind w:left="432"/>
        <w:rPr>
          <w:noProof/>
        </w:rPr>
      </w:pPr>
      <w:r w:rsidRPr="0022629F">
        <w:br w:type="page"/>
      </w:r>
      <w:bookmarkStart w:id="1" w:name="_Toc508216923"/>
      <w:bookmarkStart w:id="2" w:name="_Toc508217063"/>
      <w:bookmarkStart w:id="3" w:name="_Toc515387277"/>
      <w:bookmarkStart w:id="4" w:name="_Toc10643458"/>
      <w:bookmarkStart w:id="5" w:name="_Toc10644901"/>
      <w:bookmarkStart w:id="6" w:name="_Toc11070284"/>
      <w:bookmarkStart w:id="7" w:name="_Toc49957212"/>
      <w:bookmarkStart w:id="8" w:name="_Toc50027094"/>
      <w:bookmarkStart w:id="9" w:name="_Toc51589739"/>
      <w:bookmarkStart w:id="10" w:name="_Toc56610034"/>
      <w:bookmarkStart w:id="11" w:name="_Toc56616099"/>
      <w:bookmarkStart w:id="12" w:name="_Toc57058533"/>
      <w:bookmarkStart w:id="13" w:name="_Toc212473554"/>
      <w:r w:rsidR="00A86A40" w:rsidRPr="0022629F">
        <w:lastRenderedPageBreak/>
        <w:t>ОГЛАВЛЕНИЕ</w:t>
      </w:r>
      <w:bookmarkEnd w:id="1"/>
      <w:bookmarkEnd w:id="2"/>
      <w:bookmarkEnd w:id="3"/>
      <w:bookmarkEnd w:id="4"/>
      <w:bookmarkEnd w:id="5"/>
      <w:bookmarkEnd w:id="6"/>
      <w:bookmarkEnd w:id="7"/>
      <w:bookmarkEnd w:id="8"/>
      <w:bookmarkEnd w:id="9"/>
      <w:bookmarkEnd w:id="10"/>
      <w:bookmarkEnd w:id="11"/>
      <w:bookmarkEnd w:id="12"/>
      <w:bookmarkEnd w:id="13"/>
      <w:r w:rsidR="00A462E2" w:rsidRPr="0022629F">
        <w:fldChar w:fldCharType="begin"/>
      </w:r>
      <w:r w:rsidR="00A462E2" w:rsidRPr="0022629F">
        <w:instrText xml:space="preserve"> TOC \o "1-3" \h \z \u </w:instrText>
      </w:r>
      <w:r w:rsidR="00A462E2" w:rsidRPr="0022629F">
        <w:fldChar w:fldCharType="separate"/>
      </w:r>
    </w:p>
    <w:p w:rsidR="00DF362E" w:rsidRPr="0022629F" w:rsidRDefault="003E6D6F">
      <w:pPr>
        <w:pStyle w:val="15"/>
        <w:tabs>
          <w:tab w:val="right" w:leader="dot" w:pos="9344"/>
        </w:tabs>
        <w:rPr>
          <w:b w:val="0"/>
          <w:bCs w:val="0"/>
          <w:caps w:val="0"/>
          <w:noProof/>
          <w:sz w:val="22"/>
          <w:szCs w:val="22"/>
        </w:rPr>
      </w:pPr>
      <w:hyperlink w:anchor="_Toc212473554" w:history="1">
        <w:r w:rsidR="00DF362E" w:rsidRPr="0022629F">
          <w:rPr>
            <w:rStyle w:val="aa"/>
            <w:noProof/>
            <w:color w:val="auto"/>
          </w:rPr>
          <w:t>ОГЛАВЛЕНИЕ</w:t>
        </w:r>
        <w:r w:rsidR="00DF362E" w:rsidRPr="0022629F">
          <w:rPr>
            <w:noProof/>
            <w:webHidden/>
          </w:rPr>
          <w:tab/>
        </w:r>
        <w:r w:rsidR="00DF362E" w:rsidRPr="0022629F">
          <w:rPr>
            <w:noProof/>
            <w:webHidden/>
          </w:rPr>
          <w:fldChar w:fldCharType="begin"/>
        </w:r>
        <w:r w:rsidR="00DF362E" w:rsidRPr="0022629F">
          <w:rPr>
            <w:noProof/>
            <w:webHidden/>
          </w:rPr>
          <w:instrText xml:space="preserve"> PAGEREF _Toc212473554 \h </w:instrText>
        </w:r>
        <w:r w:rsidR="00DF362E" w:rsidRPr="0022629F">
          <w:rPr>
            <w:noProof/>
            <w:webHidden/>
          </w:rPr>
        </w:r>
        <w:r w:rsidR="00DF362E" w:rsidRPr="0022629F">
          <w:rPr>
            <w:noProof/>
            <w:webHidden/>
          </w:rPr>
          <w:fldChar w:fldCharType="separate"/>
        </w:r>
        <w:r w:rsidR="00DF362E" w:rsidRPr="0022629F">
          <w:rPr>
            <w:noProof/>
            <w:webHidden/>
          </w:rPr>
          <w:t>2</w:t>
        </w:r>
        <w:r w:rsidR="00DF362E" w:rsidRPr="0022629F">
          <w:rPr>
            <w:noProof/>
            <w:webHidden/>
          </w:rPr>
          <w:fldChar w:fldCharType="end"/>
        </w:r>
      </w:hyperlink>
    </w:p>
    <w:p w:rsidR="00DF362E" w:rsidRPr="0022629F" w:rsidRDefault="003E6D6F">
      <w:pPr>
        <w:pStyle w:val="15"/>
        <w:tabs>
          <w:tab w:val="right" w:leader="dot" w:pos="9344"/>
        </w:tabs>
        <w:rPr>
          <w:b w:val="0"/>
          <w:bCs w:val="0"/>
          <w:caps w:val="0"/>
          <w:noProof/>
          <w:sz w:val="22"/>
          <w:szCs w:val="22"/>
        </w:rPr>
      </w:pPr>
      <w:hyperlink w:anchor="_Toc212473555" w:history="1">
        <w:r w:rsidR="00DF362E" w:rsidRPr="0022629F">
          <w:rPr>
            <w:rStyle w:val="aa"/>
            <w:noProof/>
            <w:color w:val="auto"/>
          </w:rPr>
          <w:t>СОСТАВ ПРОЕКТНЫХ МАТЕРИАЛОВ</w:t>
        </w:r>
        <w:r w:rsidR="00DF362E" w:rsidRPr="0022629F">
          <w:rPr>
            <w:noProof/>
            <w:webHidden/>
          </w:rPr>
          <w:tab/>
        </w:r>
        <w:r w:rsidR="00DF362E" w:rsidRPr="0022629F">
          <w:rPr>
            <w:noProof/>
            <w:webHidden/>
          </w:rPr>
          <w:fldChar w:fldCharType="begin"/>
        </w:r>
        <w:r w:rsidR="00DF362E" w:rsidRPr="0022629F">
          <w:rPr>
            <w:noProof/>
            <w:webHidden/>
          </w:rPr>
          <w:instrText xml:space="preserve"> PAGEREF _Toc212473555 \h </w:instrText>
        </w:r>
        <w:r w:rsidR="00DF362E" w:rsidRPr="0022629F">
          <w:rPr>
            <w:noProof/>
            <w:webHidden/>
          </w:rPr>
        </w:r>
        <w:r w:rsidR="00DF362E" w:rsidRPr="0022629F">
          <w:rPr>
            <w:noProof/>
            <w:webHidden/>
          </w:rPr>
          <w:fldChar w:fldCharType="separate"/>
        </w:r>
        <w:r w:rsidR="00DF362E" w:rsidRPr="0022629F">
          <w:rPr>
            <w:noProof/>
            <w:webHidden/>
          </w:rPr>
          <w:t>3</w:t>
        </w:r>
        <w:r w:rsidR="00DF362E" w:rsidRPr="0022629F">
          <w:rPr>
            <w:noProof/>
            <w:webHidden/>
          </w:rPr>
          <w:fldChar w:fldCharType="end"/>
        </w:r>
      </w:hyperlink>
    </w:p>
    <w:p w:rsidR="00DF362E" w:rsidRPr="0022629F" w:rsidRDefault="003E6D6F">
      <w:pPr>
        <w:pStyle w:val="15"/>
        <w:tabs>
          <w:tab w:val="left" w:pos="1400"/>
          <w:tab w:val="right" w:leader="dot" w:pos="9344"/>
        </w:tabs>
        <w:rPr>
          <w:b w:val="0"/>
          <w:bCs w:val="0"/>
          <w:caps w:val="0"/>
          <w:noProof/>
          <w:sz w:val="22"/>
          <w:szCs w:val="22"/>
        </w:rPr>
      </w:pPr>
      <w:hyperlink w:anchor="_Toc212473556" w:history="1">
        <w:r w:rsidR="00DF362E" w:rsidRPr="0022629F">
          <w:rPr>
            <w:rStyle w:val="aa"/>
            <w:noProof/>
            <w:color w:val="auto"/>
          </w:rPr>
          <w:t>1.1</w:t>
        </w:r>
        <w:r w:rsidR="00DF362E" w:rsidRPr="0022629F">
          <w:rPr>
            <w:b w:val="0"/>
            <w:bCs w:val="0"/>
            <w:caps w:val="0"/>
            <w:noProof/>
            <w:sz w:val="22"/>
            <w:szCs w:val="22"/>
          </w:rPr>
          <w:tab/>
        </w:r>
        <w:r w:rsidR="00DF362E" w:rsidRPr="0022629F">
          <w:rPr>
            <w:rStyle w:val="aa"/>
            <w:noProof/>
            <w:color w:val="auto"/>
          </w:rPr>
          <w:t>Сведения о видах, назначении и наименованиях планируемых для размещения объектов местного значения, основные характеристики, их местоположение</w:t>
        </w:r>
        <w:r w:rsidR="00DF362E" w:rsidRPr="0022629F">
          <w:rPr>
            <w:noProof/>
            <w:webHidden/>
          </w:rPr>
          <w:tab/>
        </w:r>
        <w:r w:rsidR="00DF362E" w:rsidRPr="0022629F">
          <w:rPr>
            <w:noProof/>
            <w:webHidden/>
          </w:rPr>
          <w:fldChar w:fldCharType="begin"/>
        </w:r>
        <w:r w:rsidR="00DF362E" w:rsidRPr="0022629F">
          <w:rPr>
            <w:noProof/>
            <w:webHidden/>
          </w:rPr>
          <w:instrText xml:space="preserve"> PAGEREF _Toc212473556 \h </w:instrText>
        </w:r>
        <w:r w:rsidR="00DF362E" w:rsidRPr="0022629F">
          <w:rPr>
            <w:noProof/>
            <w:webHidden/>
          </w:rPr>
        </w:r>
        <w:r w:rsidR="00DF362E" w:rsidRPr="0022629F">
          <w:rPr>
            <w:noProof/>
            <w:webHidden/>
          </w:rPr>
          <w:fldChar w:fldCharType="separate"/>
        </w:r>
        <w:r w:rsidR="00DF362E" w:rsidRPr="0022629F">
          <w:rPr>
            <w:noProof/>
            <w:webHidden/>
          </w:rPr>
          <w:t>5</w:t>
        </w:r>
        <w:r w:rsidR="00DF362E" w:rsidRPr="0022629F">
          <w:rPr>
            <w:noProof/>
            <w:webHidden/>
          </w:rPr>
          <w:fldChar w:fldCharType="end"/>
        </w:r>
      </w:hyperlink>
    </w:p>
    <w:p w:rsidR="00DF362E" w:rsidRPr="0022629F" w:rsidRDefault="003E6D6F">
      <w:pPr>
        <w:pStyle w:val="15"/>
        <w:tabs>
          <w:tab w:val="left" w:pos="1120"/>
          <w:tab w:val="right" w:leader="dot" w:pos="9344"/>
        </w:tabs>
        <w:rPr>
          <w:b w:val="0"/>
          <w:bCs w:val="0"/>
          <w:caps w:val="0"/>
          <w:noProof/>
          <w:sz w:val="22"/>
          <w:szCs w:val="22"/>
        </w:rPr>
      </w:pPr>
      <w:hyperlink w:anchor="_Toc212473557" w:history="1">
        <w:r w:rsidR="00DF362E" w:rsidRPr="0022629F">
          <w:rPr>
            <w:rStyle w:val="aa"/>
            <w:noProof/>
            <w:color w:val="auto"/>
          </w:rPr>
          <w:t>1.</w:t>
        </w:r>
        <w:r w:rsidR="00DF362E" w:rsidRPr="0022629F">
          <w:rPr>
            <w:b w:val="0"/>
            <w:bCs w:val="0"/>
            <w:caps w:val="0"/>
            <w:noProof/>
            <w:sz w:val="22"/>
            <w:szCs w:val="22"/>
          </w:rPr>
          <w:tab/>
        </w:r>
        <w:r w:rsidR="00DF362E" w:rsidRPr="0022629F">
          <w:rPr>
            <w:rStyle w:val="aa"/>
            <w:noProof/>
            <w:color w:val="auto"/>
          </w:rPr>
          <w:t>Объекты социальной инфраструктуры в области образования</w:t>
        </w:r>
        <w:r w:rsidR="00DF362E" w:rsidRPr="0022629F">
          <w:rPr>
            <w:noProof/>
            <w:webHidden/>
          </w:rPr>
          <w:tab/>
        </w:r>
        <w:r w:rsidR="00DF362E" w:rsidRPr="0022629F">
          <w:rPr>
            <w:noProof/>
            <w:webHidden/>
          </w:rPr>
          <w:fldChar w:fldCharType="begin"/>
        </w:r>
        <w:r w:rsidR="00DF362E" w:rsidRPr="0022629F">
          <w:rPr>
            <w:noProof/>
            <w:webHidden/>
          </w:rPr>
          <w:instrText xml:space="preserve"> PAGEREF _Toc212473557 \h </w:instrText>
        </w:r>
        <w:r w:rsidR="00DF362E" w:rsidRPr="0022629F">
          <w:rPr>
            <w:noProof/>
            <w:webHidden/>
          </w:rPr>
        </w:r>
        <w:r w:rsidR="00DF362E" w:rsidRPr="0022629F">
          <w:rPr>
            <w:noProof/>
            <w:webHidden/>
          </w:rPr>
          <w:fldChar w:fldCharType="separate"/>
        </w:r>
        <w:r w:rsidR="00DF362E" w:rsidRPr="0022629F">
          <w:rPr>
            <w:noProof/>
            <w:webHidden/>
          </w:rPr>
          <w:t>5</w:t>
        </w:r>
        <w:r w:rsidR="00DF362E" w:rsidRPr="0022629F">
          <w:rPr>
            <w:noProof/>
            <w:webHidden/>
          </w:rPr>
          <w:fldChar w:fldCharType="end"/>
        </w:r>
      </w:hyperlink>
    </w:p>
    <w:p w:rsidR="00DF362E" w:rsidRPr="0022629F" w:rsidRDefault="003E6D6F">
      <w:pPr>
        <w:pStyle w:val="15"/>
        <w:tabs>
          <w:tab w:val="left" w:pos="1120"/>
          <w:tab w:val="right" w:leader="dot" w:pos="9344"/>
        </w:tabs>
        <w:rPr>
          <w:b w:val="0"/>
          <w:bCs w:val="0"/>
          <w:caps w:val="0"/>
          <w:noProof/>
          <w:sz w:val="22"/>
          <w:szCs w:val="22"/>
        </w:rPr>
      </w:pPr>
      <w:hyperlink w:anchor="_Toc212473558" w:history="1">
        <w:r w:rsidR="00DF362E" w:rsidRPr="0022629F">
          <w:rPr>
            <w:rStyle w:val="aa"/>
            <w:noProof/>
            <w:color w:val="auto"/>
          </w:rPr>
          <w:t>2.</w:t>
        </w:r>
        <w:r w:rsidR="00DF362E" w:rsidRPr="0022629F">
          <w:rPr>
            <w:b w:val="0"/>
            <w:bCs w:val="0"/>
            <w:caps w:val="0"/>
            <w:noProof/>
            <w:sz w:val="22"/>
            <w:szCs w:val="22"/>
          </w:rPr>
          <w:tab/>
        </w:r>
        <w:r w:rsidR="00DF362E" w:rsidRPr="0022629F">
          <w:rPr>
            <w:rStyle w:val="aa"/>
            <w:noProof/>
            <w:color w:val="auto"/>
          </w:rPr>
          <w:t>Объекты социальной инфраструктуры в области культуры</w:t>
        </w:r>
        <w:r w:rsidR="00DF362E" w:rsidRPr="0022629F">
          <w:rPr>
            <w:noProof/>
            <w:webHidden/>
          </w:rPr>
          <w:tab/>
        </w:r>
        <w:r w:rsidR="00DF362E" w:rsidRPr="0022629F">
          <w:rPr>
            <w:noProof/>
            <w:webHidden/>
          </w:rPr>
          <w:fldChar w:fldCharType="begin"/>
        </w:r>
        <w:r w:rsidR="00DF362E" w:rsidRPr="0022629F">
          <w:rPr>
            <w:noProof/>
            <w:webHidden/>
          </w:rPr>
          <w:instrText xml:space="preserve"> PAGEREF _Toc212473558 \h </w:instrText>
        </w:r>
        <w:r w:rsidR="00DF362E" w:rsidRPr="0022629F">
          <w:rPr>
            <w:noProof/>
            <w:webHidden/>
          </w:rPr>
        </w:r>
        <w:r w:rsidR="00DF362E" w:rsidRPr="0022629F">
          <w:rPr>
            <w:noProof/>
            <w:webHidden/>
          </w:rPr>
          <w:fldChar w:fldCharType="separate"/>
        </w:r>
        <w:r w:rsidR="00DF362E" w:rsidRPr="0022629F">
          <w:rPr>
            <w:noProof/>
            <w:webHidden/>
          </w:rPr>
          <w:t>5</w:t>
        </w:r>
        <w:r w:rsidR="00DF362E" w:rsidRPr="0022629F">
          <w:rPr>
            <w:noProof/>
            <w:webHidden/>
          </w:rPr>
          <w:fldChar w:fldCharType="end"/>
        </w:r>
      </w:hyperlink>
    </w:p>
    <w:p w:rsidR="00DF362E" w:rsidRPr="0022629F" w:rsidRDefault="003E6D6F">
      <w:pPr>
        <w:pStyle w:val="15"/>
        <w:tabs>
          <w:tab w:val="left" w:pos="1120"/>
          <w:tab w:val="right" w:leader="dot" w:pos="9344"/>
        </w:tabs>
        <w:rPr>
          <w:b w:val="0"/>
          <w:bCs w:val="0"/>
          <w:caps w:val="0"/>
          <w:noProof/>
          <w:sz w:val="22"/>
          <w:szCs w:val="22"/>
        </w:rPr>
      </w:pPr>
      <w:hyperlink w:anchor="_Toc212473559" w:history="1">
        <w:r w:rsidR="00DF362E" w:rsidRPr="0022629F">
          <w:rPr>
            <w:rStyle w:val="aa"/>
            <w:noProof/>
            <w:color w:val="auto"/>
          </w:rPr>
          <w:t>3.</w:t>
        </w:r>
        <w:r w:rsidR="00DF362E" w:rsidRPr="0022629F">
          <w:rPr>
            <w:b w:val="0"/>
            <w:bCs w:val="0"/>
            <w:caps w:val="0"/>
            <w:noProof/>
            <w:sz w:val="22"/>
            <w:szCs w:val="22"/>
          </w:rPr>
          <w:tab/>
        </w:r>
        <w:r w:rsidR="00DF362E" w:rsidRPr="0022629F">
          <w:rPr>
            <w:rStyle w:val="aa"/>
            <w:noProof/>
            <w:color w:val="auto"/>
          </w:rPr>
          <w:t>Объекты социальной инфраструктуры в области физической культуры и спорта</w:t>
        </w:r>
        <w:r w:rsidR="00DF362E" w:rsidRPr="0022629F">
          <w:rPr>
            <w:noProof/>
            <w:webHidden/>
          </w:rPr>
          <w:tab/>
        </w:r>
        <w:r w:rsidR="00DF362E" w:rsidRPr="0022629F">
          <w:rPr>
            <w:noProof/>
            <w:webHidden/>
          </w:rPr>
          <w:fldChar w:fldCharType="begin"/>
        </w:r>
        <w:r w:rsidR="00DF362E" w:rsidRPr="0022629F">
          <w:rPr>
            <w:noProof/>
            <w:webHidden/>
          </w:rPr>
          <w:instrText xml:space="preserve"> PAGEREF _Toc212473559 \h </w:instrText>
        </w:r>
        <w:r w:rsidR="00DF362E" w:rsidRPr="0022629F">
          <w:rPr>
            <w:noProof/>
            <w:webHidden/>
          </w:rPr>
        </w:r>
        <w:r w:rsidR="00DF362E" w:rsidRPr="0022629F">
          <w:rPr>
            <w:noProof/>
            <w:webHidden/>
          </w:rPr>
          <w:fldChar w:fldCharType="separate"/>
        </w:r>
        <w:r w:rsidR="00DF362E" w:rsidRPr="0022629F">
          <w:rPr>
            <w:noProof/>
            <w:webHidden/>
          </w:rPr>
          <w:t>6</w:t>
        </w:r>
        <w:r w:rsidR="00DF362E" w:rsidRPr="0022629F">
          <w:rPr>
            <w:noProof/>
            <w:webHidden/>
          </w:rPr>
          <w:fldChar w:fldCharType="end"/>
        </w:r>
      </w:hyperlink>
    </w:p>
    <w:p w:rsidR="00DF362E" w:rsidRPr="0022629F" w:rsidRDefault="003E6D6F">
      <w:pPr>
        <w:pStyle w:val="15"/>
        <w:tabs>
          <w:tab w:val="left" w:pos="1120"/>
          <w:tab w:val="right" w:leader="dot" w:pos="9344"/>
        </w:tabs>
        <w:rPr>
          <w:b w:val="0"/>
          <w:bCs w:val="0"/>
          <w:caps w:val="0"/>
          <w:noProof/>
          <w:sz w:val="22"/>
          <w:szCs w:val="22"/>
        </w:rPr>
      </w:pPr>
      <w:hyperlink w:anchor="_Toc212473560" w:history="1">
        <w:r w:rsidR="00DF362E" w:rsidRPr="0022629F">
          <w:rPr>
            <w:rStyle w:val="aa"/>
            <w:noProof/>
            <w:color w:val="auto"/>
          </w:rPr>
          <w:t>4.</w:t>
        </w:r>
        <w:r w:rsidR="00DF362E" w:rsidRPr="0022629F">
          <w:rPr>
            <w:b w:val="0"/>
            <w:bCs w:val="0"/>
            <w:caps w:val="0"/>
            <w:noProof/>
            <w:sz w:val="22"/>
            <w:szCs w:val="22"/>
          </w:rPr>
          <w:tab/>
        </w:r>
        <w:r w:rsidR="00DF362E" w:rsidRPr="0022629F">
          <w:rPr>
            <w:rStyle w:val="aa"/>
            <w:noProof/>
            <w:color w:val="auto"/>
          </w:rPr>
          <w:t>Объекты социальной инфраструктуры прочие</w:t>
        </w:r>
        <w:r w:rsidR="00DF362E" w:rsidRPr="0022629F">
          <w:rPr>
            <w:noProof/>
            <w:webHidden/>
          </w:rPr>
          <w:tab/>
        </w:r>
        <w:r w:rsidR="00DF362E" w:rsidRPr="0022629F">
          <w:rPr>
            <w:noProof/>
            <w:webHidden/>
          </w:rPr>
          <w:fldChar w:fldCharType="begin"/>
        </w:r>
        <w:r w:rsidR="00DF362E" w:rsidRPr="0022629F">
          <w:rPr>
            <w:noProof/>
            <w:webHidden/>
          </w:rPr>
          <w:instrText xml:space="preserve"> PAGEREF _Toc212473560 \h </w:instrText>
        </w:r>
        <w:r w:rsidR="00DF362E" w:rsidRPr="0022629F">
          <w:rPr>
            <w:noProof/>
            <w:webHidden/>
          </w:rPr>
        </w:r>
        <w:r w:rsidR="00DF362E" w:rsidRPr="0022629F">
          <w:rPr>
            <w:noProof/>
            <w:webHidden/>
          </w:rPr>
          <w:fldChar w:fldCharType="separate"/>
        </w:r>
        <w:r w:rsidR="00DF362E" w:rsidRPr="0022629F">
          <w:rPr>
            <w:noProof/>
            <w:webHidden/>
          </w:rPr>
          <w:t>7</w:t>
        </w:r>
        <w:r w:rsidR="00DF362E" w:rsidRPr="0022629F">
          <w:rPr>
            <w:noProof/>
            <w:webHidden/>
          </w:rPr>
          <w:fldChar w:fldCharType="end"/>
        </w:r>
      </w:hyperlink>
    </w:p>
    <w:p w:rsidR="00DF362E" w:rsidRPr="0022629F" w:rsidRDefault="003E6D6F">
      <w:pPr>
        <w:pStyle w:val="15"/>
        <w:tabs>
          <w:tab w:val="left" w:pos="1120"/>
          <w:tab w:val="right" w:leader="dot" w:pos="9344"/>
        </w:tabs>
        <w:rPr>
          <w:b w:val="0"/>
          <w:bCs w:val="0"/>
          <w:caps w:val="0"/>
          <w:noProof/>
          <w:sz w:val="22"/>
          <w:szCs w:val="22"/>
        </w:rPr>
      </w:pPr>
      <w:hyperlink w:anchor="_Toc212473561" w:history="1">
        <w:r w:rsidR="00DF362E" w:rsidRPr="0022629F">
          <w:rPr>
            <w:rStyle w:val="aa"/>
            <w:noProof/>
            <w:color w:val="auto"/>
          </w:rPr>
          <w:t>5.</w:t>
        </w:r>
        <w:r w:rsidR="00DF362E" w:rsidRPr="0022629F">
          <w:rPr>
            <w:b w:val="0"/>
            <w:bCs w:val="0"/>
            <w:caps w:val="0"/>
            <w:noProof/>
            <w:sz w:val="22"/>
            <w:szCs w:val="22"/>
          </w:rPr>
          <w:tab/>
        </w:r>
        <w:r w:rsidR="00DF362E" w:rsidRPr="0022629F">
          <w:rPr>
            <w:rStyle w:val="aa"/>
            <w:noProof/>
            <w:color w:val="auto"/>
          </w:rPr>
          <w:t>Объекты сельского хозяйства</w:t>
        </w:r>
        <w:r w:rsidR="00DF362E" w:rsidRPr="0022629F">
          <w:rPr>
            <w:noProof/>
            <w:webHidden/>
          </w:rPr>
          <w:tab/>
        </w:r>
        <w:r w:rsidR="00DF362E" w:rsidRPr="0022629F">
          <w:rPr>
            <w:noProof/>
            <w:webHidden/>
          </w:rPr>
          <w:fldChar w:fldCharType="begin"/>
        </w:r>
        <w:r w:rsidR="00DF362E" w:rsidRPr="0022629F">
          <w:rPr>
            <w:noProof/>
            <w:webHidden/>
          </w:rPr>
          <w:instrText xml:space="preserve"> PAGEREF _Toc212473561 \h </w:instrText>
        </w:r>
        <w:r w:rsidR="00DF362E" w:rsidRPr="0022629F">
          <w:rPr>
            <w:noProof/>
            <w:webHidden/>
          </w:rPr>
        </w:r>
        <w:r w:rsidR="00DF362E" w:rsidRPr="0022629F">
          <w:rPr>
            <w:noProof/>
            <w:webHidden/>
          </w:rPr>
          <w:fldChar w:fldCharType="separate"/>
        </w:r>
        <w:r w:rsidR="00DF362E" w:rsidRPr="0022629F">
          <w:rPr>
            <w:noProof/>
            <w:webHidden/>
          </w:rPr>
          <w:t>8</w:t>
        </w:r>
        <w:r w:rsidR="00DF362E" w:rsidRPr="0022629F">
          <w:rPr>
            <w:noProof/>
            <w:webHidden/>
          </w:rPr>
          <w:fldChar w:fldCharType="end"/>
        </w:r>
      </w:hyperlink>
    </w:p>
    <w:p w:rsidR="00DF362E" w:rsidRPr="0022629F" w:rsidRDefault="003E6D6F">
      <w:pPr>
        <w:pStyle w:val="15"/>
        <w:tabs>
          <w:tab w:val="left" w:pos="1120"/>
          <w:tab w:val="right" w:leader="dot" w:pos="9344"/>
        </w:tabs>
        <w:rPr>
          <w:b w:val="0"/>
          <w:bCs w:val="0"/>
          <w:caps w:val="0"/>
          <w:noProof/>
          <w:sz w:val="22"/>
          <w:szCs w:val="22"/>
        </w:rPr>
      </w:pPr>
      <w:hyperlink w:anchor="_Toc212473562" w:history="1">
        <w:r w:rsidR="00DF362E" w:rsidRPr="0022629F">
          <w:rPr>
            <w:rStyle w:val="aa"/>
            <w:noProof/>
            <w:color w:val="auto"/>
          </w:rPr>
          <w:t>6.</w:t>
        </w:r>
        <w:r w:rsidR="00DF362E" w:rsidRPr="0022629F">
          <w:rPr>
            <w:b w:val="0"/>
            <w:bCs w:val="0"/>
            <w:caps w:val="0"/>
            <w:noProof/>
            <w:sz w:val="22"/>
            <w:szCs w:val="22"/>
          </w:rPr>
          <w:tab/>
        </w:r>
        <w:r w:rsidR="00DF362E" w:rsidRPr="0022629F">
          <w:rPr>
            <w:rStyle w:val="aa"/>
            <w:noProof/>
            <w:color w:val="auto"/>
          </w:rPr>
          <w:t>Объекты туризма и рекреации</w:t>
        </w:r>
        <w:r w:rsidR="00DF362E" w:rsidRPr="0022629F">
          <w:rPr>
            <w:noProof/>
            <w:webHidden/>
          </w:rPr>
          <w:tab/>
        </w:r>
        <w:r w:rsidR="00DF362E" w:rsidRPr="0022629F">
          <w:rPr>
            <w:noProof/>
            <w:webHidden/>
          </w:rPr>
          <w:fldChar w:fldCharType="begin"/>
        </w:r>
        <w:r w:rsidR="00DF362E" w:rsidRPr="0022629F">
          <w:rPr>
            <w:noProof/>
            <w:webHidden/>
          </w:rPr>
          <w:instrText xml:space="preserve"> PAGEREF _Toc212473562 \h </w:instrText>
        </w:r>
        <w:r w:rsidR="00DF362E" w:rsidRPr="0022629F">
          <w:rPr>
            <w:noProof/>
            <w:webHidden/>
          </w:rPr>
        </w:r>
        <w:r w:rsidR="00DF362E" w:rsidRPr="0022629F">
          <w:rPr>
            <w:noProof/>
            <w:webHidden/>
          </w:rPr>
          <w:fldChar w:fldCharType="separate"/>
        </w:r>
        <w:r w:rsidR="00DF362E" w:rsidRPr="0022629F">
          <w:rPr>
            <w:noProof/>
            <w:webHidden/>
          </w:rPr>
          <w:t>10</w:t>
        </w:r>
        <w:r w:rsidR="00DF362E" w:rsidRPr="0022629F">
          <w:rPr>
            <w:noProof/>
            <w:webHidden/>
          </w:rPr>
          <w:fldChar w:fldCharType="end"/>
        </w:r>
      </w:hyperlink>
    </w:p>
    <w:p w:rsidR="00DF362E" w:rsidRPr="0022629F" w:rsidRDefault="003E6D6F">
      <w:pPr>
        <w:pStyle w:val="15"/>
        <w:tabs>
          <w:tab w:val="left" w:pos="1120"/>
          <w:tab w:val="right" w:leader="dot" w:pos="9344"/>
        </w:tabs>
        <w:rPr>
          <w:b w:val="0"/>
          <w:bCs w:val="0"/>
          <w:caps w:val="0"/>
          <w:noProof/>
          <w:sz w:val="22"/>
          <w:szCs w:val="22"/>
        </w:rPr>
      </w:pPr>
      <w:hyperlink w:anchor="_Toc212473563" w:history="1">
        <w:r w:rsidR="00DF362E" w:rsidRPr="0022629F">
          <w:rPr>
            <w:rStyle w:val="aa"/>
            <w:noProof/>
            <w:color w:val="auto"/>
          </w:rPr>
          <w:t>7.</w:t>
        </w:r>
        <w:r w:rsidR="00DF362E" w:rsidRPr="0022629F">
          <w:rPr>
            <w:b w:val="0"/>
            <w:bCs w:val="0"/>
            <w:caps w:val="0"/>
            <w:noProof/>
            <w:sz w:val="22"/>
            <w:szCs w:val="22"/>
          </w:rPr>
          <w:tab/>
        </w:r>
        <w:r w:rsidR="00DF362E" w:rsidRPr="0022629F">
          <w:rPr>
            <w:rStyle w:val="aa"/>
            <w:noProof/>
            <w:color w:val="auto"/>
          </w:rPr>
          <w:t>Объекты транспортной инфраструктуры</w:t>
        </w:r>
        <w:r w:rsidR="00DF362E" w:rsidRPr="0022629F">
          <w:rPr>
            <w:noProof/>
            <w:webHidden/>
          </w:rPr>
          <w:tab/>
        </w:r>
        <w:r w:rsidR="00DF362E" w:rsidRPr="0022629F">
          <w:rPr>
            <w:noProof/>
            <w:webHidden/>
          </w:rPr>
          <w:fldChar w:fldCharType="begin"/>
        </w:r>
        <w:r w:rsidR="00DF362E" w:rsidRPr="0022629F">
          <w:rPr>
            <w:noProof/>
            <w:webHidden/>
          </w:rPr>
          <w:instrText xml:space="preserve"> PAGEREF _Toc212473563 \h </w:instrText>
        </w:r>
        <w:r w:rsidR="00DF362E" w:rsidRPr="0022629F">
          <w:rPr>
            <w:noProof/>
            <w:webHidden/>
          </w:rPr>
        </w:r>
        <w:r w:rsidR="00DF362E" w:rsidRPr="0022629F">
          <w:rPr>
            <w:noProof/>
            <w:webHidden/>
          </w:rPr>
          <w:fldChar w:fldCharType="separate"/>
        </w:r>
        <w:r w:rsidR="00DF362E" w:rsidRPr="0022629F">
          <w:rPr>
            <w:noProof/>
            <w:webHidden/>
          </w:rPr>
          <w:t>12</w:t>
        </w:r>
        <w:r w:rsidR="00DF362E" w:rsidRPr="0022629F">
          <w:rPr>
            <w:noProof/>
            <w:webHidden/>
          </w:rPr>
          <w:fldChar w:fldCharType="end"/>
        </w:r>
      </w:hyperlink>
    </w:p>
    <w:p w:rsidR="00DF362E" w:rsidRPr="0022629F" w:rsidRDefault="003E6D6F">
      <w:pPr>
        <w:pStyle w:val="15"/>
        <w:tabs>
          <w:tab w:val="left" w:pos="1120"/>
          <w:tab w:val="right" w:leader="dot" w:pos="9344"/>
        </w:tabs>
        <w:rPr>
          <w:b w:val="0"/>
          <w:bCs w:val="0"/>
          <w:caps w:val="0"/>
          <w:noProof/>
          <w:sz w:val="22"/>
          <w:szCs w:val="22"/>
        </w:rPr>
      </w:pPr>
      <w:hyperlink w:anchor="_Toc212473564" w:history="1">
        <w:r w:rsidR="00DF362E" w:rsidRPr="0022629F">
          <w:rPr>
            <w:rStyle w:val="aa"/>
            <w:noProof/>
            <w:color w:val="auto"/>
          </w:rPr>
          <w:t>8.</w:t>
        </w:r>
        <w:r w:rsidR="00DF362E" w:rsidRPr="0022629F">
          <w:rPr>
            <w:b w:val="0"/>
            <w:bCs w:val="0"/>
            <w:caps w:val="0"/>
            <w:noProof/>
            <w:sz w:val="22"/>
            <w:szCs w:val="22"/>
          </w:rPr>
          <w:tab/>
        </w:r>
        <w:r w:rsidR="00DF362E" w:rsidRPr="0022629F">
          <w:rPr>
            <w:rStyle w:val="aa"/>
            <w:noProof/>
            <w:color w:val="auto"/>
          </w:rPr>
          <w:t>Объекты инженерной инфраструктуры в области водоснабжения</w:t>
        </w:r>
        <w:r w:rsidR="00DF362E" w:rsidRPr="0022629F">
          <w:rPr>
            <w:noProof/>
            <w:webHidden/>
          </w:rPr>
          <w:tab/>
        </w:r>
        <w:r w:rsidR="00DF362E" w:rsidRPr="0022629F">
          <w:rPr>
            <w:noProof/>
            <w:webHidden/>
          </w:rPr>
          <w:fldChar w:fldCharType="begin"/>
        </w:r>
        <w:r w:rsidR="00DF362E" w:rsidRPr="0022629F">
          <w:rPr>
            <w:noProof/>
            <w:webHidden/>
          </w:rPr>
          <w:instrText xml:space="preserve"> PAGEREF _Toc212473564 \h </w:instrText>
        </w:r>
        <w:r w:rsidR="00DF362E" w:rsidRPr="0022629F">
          <w:rPr>
            <w:noProof/>
            <w:webHidden/>
          </w:rPr>
        </w:r>
        <w:r w:rsidR="00DF362E" w:rsidRPr="0022629F">
          <w:rPr>
            <w:noProof/>
            <w:webHidden/>
          </w:rPr>
          <w:fldChar w:fldCharType="separate"/>
        </w:r>
        <w:r w:rsidR="00DF362E" w:rsidRPr="0022629F">
          <w:rPr>
            <w:noProof/>
            <w:webHidden/>
          </w:rPr>
          <w:t>13</w:t>
        </w:r>
        <w:r w:rsidR="00DF362E" w:rsidRPr="0022629F">
          <w:rPr>
            <w:noProof/>
            <w:webHidden/>
          </w:rPr>
          <w:fldChar w:fldCharType="end"/>
        </w:r>
      </w:hyperlink>
    </w:p>
    <w:p w:rsidR="00DF362E" w:rsidRPr="0022629F" w:rsidRDefault="003E6D6F">
      <w:pPr>
        <w:pStyle w:val="15"/>
        <w:tabs>
          <w:tab w:val="left" w:pos="1120"/>
          <w:tab w:val="right" w:leader="dot" w:pos="9344"/>
        </w:tabs>
        <w:rPr>
          <w:b w:val="0"/>
          <w:bCs w:val="0"/>
          <w:caps w:val="0"/>
          <w:noProof/>
          <w:sz w:val="22"/>
          <w:szCs w:val="22"/>
        </w:rPr>
      </w:pPr>
      <w:hyperlink w:anchor="_Toc212473565" w:history="1">
        <w:r w:rsidR="00DF362E" w:rsidRPr="0022629F">
          <w:rPr>
            <w:rStyle w:val="aa"/>
            <w:noProof/>
            <w:color w:val="auto"/>
          </w:rPr>
          <w:t>9.</w:t>
        </w:r>
        <w:r w:rsidR="00DF362E" w:rsidRPr="0022629F">
          <w:rPr>
            <w:b w:val="0"/>
            <w:bCs w:val="0"/>
            <w:caps w:val="0"/>
            <w:noProof/>
            <w:sz w:val="22"/>
            <w:szCs w:val="22"/>
          </w:rPr>
          <w:tab/>
        </w:r>
        <w:r w:rsidR="00DF362E" w:rsidRPr="0022629F">
          <w:rPr>
            <w:rStyle w:val="aa"/>
            <w:noProof/>
            <w:color w:val="auto"/>
          </w:rPr>
          <w:t>Объекты инженерной инфраструктуры в области водоотведения</w:t>
        </w:r>
        <w:r w:rsidR="00DF362E" w:rsidRPr="0022629F">
          <w:rPr>
            <w:noProof/>
            <w:webHidden/>
          </w:rPr>
          <w:tab/>
        </w:r>
        <w:r w:rsidR="00DF362E" w:rsidRPr="0022629F">
          <w:rPr>
            <w:noProof/>
            <w:webHidden/>
          </w:rPr>
          <w:fldChar w:fldCharType="begin"/>
        </w:r>
        <w:r w:rsidR="00DF362E" w:rsidRPr="0022629F">
          <w:rPr>
            <w:noProof/>
            <w:webHidden/>
          </w:rPr>
          <w:instrText xml:space="preserve"> PAGEREF _Toc212473565 \h </w:instrText>
        </w:r>
        <w:r w:rsidR="00DF362E" w:rsidRPr="0022629F">
          <w:rPr>
            <w:noProof/>
            <w:webHidden/>
          </w:rPr>
        </w:r>
        <w:r w:rsidR="00DF362E" w:rsidRPr="0022629F">
          <w:rPr>
            <w:noProof/>
            <w:webHidden/>
          </w:rPr>
          <w:fldChar w:fldCharType="separate"/>
        </w:r>
        <w:r w:rsidR="00DF362E" w:rsidRPr="0022629F">
          <w:rPr>
            <w:noProof/>
            <w:webHidden/>
          </w:rPr>
          <w:t>17</w:t>
        </w:r>
        <w:r w:rsidR="00DF362E" w:rsidRPr="0022629F">
          <w:rPr>
            <w:noProof/>
            <w:webHidden/>
          </w:rPr>
          <w:fldChar w:fldCharType="end"/>
        </w:r>
      </w:hyperlink>
    </w:p>
    <w:p w:rsidR="00DF362E" w:rsidRPr="0022629F" w:rsidRDefault="003E6D6F">
      <w:pPr>
        <w:pStyle w:val="15"/>
        <w:tabs>
          <w:tab w:val="left" w:pos="1400"/>
          <w:tab w:val="right" w:leader="dot" w:pos="9344"/>
        </w:tabs>
        <w:rPr>
          <w:b w:val="0"/>
          <w:bCs w:val="0"/>
          <w:caps w:val="0"/>
          <w:noProof/>
          <w:sz w:val="22"/>
          <w:szCs w:val="22"/>
        </w:rPr>
      </w:pPr>
      <w:hyperlink w:anchor="_Toc212473566" w:history="1">
        <w:r w:rsidR="00DF362E" w:rsidRPr="0022629F">
          <w:rPr>
            <w:rStyle w:val="aa"/>
            <w:noProof/>
            <w:color w:val="auto"/>
          </w:rPr>
          <w:t>10.</w:t>
        </w:r>
        <w:r w:rsidR="00DF362E" w:rsidRPr="0022629F">
          <w:rPr>
            <w:b w:val="0"/>
            <w:bCs w:val="0"/>
            <w:caps w:val="0"/>
            <w:noProof/>
            <w:sz w:val="22"/>
            <w:szCs w:val="22"/>
          </w:rPr>
          <w:tab/>
        </w:r>
        <w:r w:rsidR="00DF362E" w:rsidRPr="0022629F">
          <w:rPr>
            <w:rStyle w:val="aa"/>
            <w:noProof/>
            <w:color w:val="auto"/>
          </w:rPr>
          <w:t>Объекты инженерной инфраструктуры в области теплоснабжения</w:t>
        </w:r>
        <w:r w:rsidR="00DF362E" w:rsidRPr="0022629F">
          <w:rPr>
            <w:noProof/>
            <w:webHidden/>
          </w:rPr>
          <w:tab/>
        </w:r>
        <w:r w:rsidR="00DF362E" w:rsidRPr="0022629F">
          <w:rPr>
            <w:noProof/>
            <w:webHidden/>
          </w:rPr>
          <w:fldChar w:fldCharType="begin"/>
        </w:r>
        <w:r w:rsidR="00DF362E" w:rsidRPr="0022629F">
          <w:rPr>
            <w:noProof/>
            <w:webHidden/>
          </w:rPr>
          <w:instrText xml:space="preserve"> PAGEREF _Toc212473566 \h </w:instrText>
        </w:r>
        <w:r w:rsidR="00DF362E" w:rsidRPr="0022629F">
          <w:rPr>
            <w:noProof/>
            <w:webHidden/>
          </w:rPr>
        </w:r>
        <w:r w:rsidR="00DF362E" w:rsidRPr="0022629F">
          <w:rPr>
            <w:noProof/>
            <w:webHidden/>
          </w:rPr>
          <w:fldChar w:fldCharType="separate"/>
        </w:r>
        <w:r w:rsidR="00DF362E" w:rsidRPr="0022629F">
          <w:rPr>
            <w:noProof/>
            <w:webHidden/>
          </w:rPr>
          <w:t>18</w:t>
        </w:r>
        <w:r w:rsidR="00DF362E" w:rsidRPr="0022629F">
          <w:rPr>
            <w:noProof/>
            <w:webHidden/>
          </w:rPr>
          <w:fldChar w:fldCharType="end"/>
        </w:r>
      </w:hyperlink>
    </w:p>
    <w:p w:rsidR="00DF362E" w:rsidRPr="0022629F" w:rsidRDefault="003E6D6F">
      <w:pPr>
        <w:pStyle w:val="15"/>
        <w:tabs>
          <w:tab w:val="left" w:pos="1400"/>
          <w:tab w:val="right" w:leader="dot" w:pos="9344"/>
        </w:tabs>
        <w:rPr>
          <w:b w:val="0"/>
          <w:bCs w:val="0"/>
          <w:caps w:val="0"/>
          <w:noProof/>
          <w:sz w:val="22"/>
          <w:szCs w:val="22"/>
        </w:rPr>
      </w:pPr>
      <w:hyperlink w:anchor="_Toc212473567" w:history="1">
        <w:r w:rsidR="00DF362E" w:rsidRPr="0022629F">
          <w:rPr>
            <w:rStyle w:val="aa"/>
            <w:noProof/>
            <w:color w:val="auto"/>
          </w:rPr>
          <w:t>11.</w:t>
        </w:r>
        <w:r w:rsidR="00DF362E" w:rsidRPr="0022629F">
          <w:rPr>
            <w:b w:val="0"/>
            <w:bCs w:val="0"/>
            <w:caps w:val="0"/>
            <w:noProof/>
            <w:sz w:val="22"/>
            <w:szCs w:val="22"/>
          </w:rPr>
          <w:tab/>
        </w:r>
        <w:r w:rsidR="00DF362E" w:rsidRPr="0022629F">
          <w:rPr>
            <w:rStyle w:val="aa"/>
            <w:noProof/>
            <w:color w:val="auto"/>
          </w:rPr>
          <w:t>Объекты специального назначения в области ритуальных услуг</w:t>
        </w:r>
        <w:r w:rsidR="00DF362E" w:rsidRPr="0022629F">
          <w:rPr>
            <w:noProof/>
            <w:webHidden/>
          </w:rPr>
          <w:tab/>
        </w:r>
        <w:r w:rsidR="00DF362E" w:rsidRPr="0022629F">
          <w:rPr>
            <w:noProof/>
            <w:webHidden/>
          </w:rPr>
          <w:fldChar w:fldCharType="begin"/>
        </w:r>
        <w:r w:rsidR="00DF362E" w:rsidRPr="0022629F">
          <w:rPr>
            <w:noProof/>
            <w:webHidden/>
          </w:rPr>
          <w:instrText xml:space="preserve"> PAGEREF _Toc212473567 \h </w:instrText>
        </w:r>
        <w:r w:rsidR="00DF362E" w:rsidRPr="0022629F">
          <w:rPr>
            <w:noProof/>
            <w:webHidden/>
          </w:rPr>
        </w:r>
        <w:r w:rsidR="00DF362E" w:rsidRPr="0022629F">
          <w:rPr>
            <w:noProof/>
            <w:webHidden/>
          </w:rPr>
          <w:fldChar w:fldCharType="separate"/>
        </w:r>
        <w:r w:rsidR="00DF362E" w:rsidRPr="0022629F">
          <w:rPr>
            <w:noProof/>
            <w:webHidden/>
          </w:rPr>
          <w:t>22</w:t>
        </w:r>
        <w:r w:rsidR="00DF362E" w:rsidRPr="0022629F">
          <w:rPr>
            <w:noProof/>
            <w:webHidden/>
          </w:rPr>
          <w:fldChar w:fldCharType="end"/>
        </w:r>
      </w:hyperlink>
    </w:p>
    <w:p w:rsidR="00DF362E" w:rsidRPr="0022629F" w:rsidRDefault="003E6D6F">
      <w:pPr>
        <w:pStyle w:val="15"/>
        <w:tabs>
          <w:tab w:val="left" w:pos="1400"/>
          <w:tab w:val="right" w:leader="dot" w:pos="9344"/>
        </w:tabs>
        <w:rPr>
          <w:b w:val="0"/>
          <w:bCs w:val="0"/>
          <w:caps w:val="0"/>
          <w:noProof/>
          <w:sz w:val="22"/>
          <w:szCs w:val="22"/>
        </w:rPr>
      </w:pPr>
      <w:hyperlink w:anchor="_Toc212473568" w:history="1">
        <w:r w:rsidR="00DF362E" w:rsidRPr="0022629F">
          <w:rPr>
            <w:rStyle w:val="aa"/>
            <w:noProof/>
            <w:color w:val="auto"/>
          </w:rPr>
          <w:t>12.</w:t>
        </w:r>
        <w:r w:rsidR="00DF362E" w:rsidRPr="0022629F">
          <w:rPr>
            <w:b w:val="0"/>
            <w:bCs w:val="0"/>
            <w:caps w:val="0"/>
            <w:noProof/>
            <w:sz w:val="22"/>
            <w:szCs w:val="22"/>
          </w:rPr>
          <w:tab/>
        </w:r>
        <w:r w:rsidR="00DF362E" w:rsidRPr="0022629F">
          <w:rPr>
            <w:rStyle w:val="aa"/>
            <w:noProof/>
            <w:color w:val="auto"/>
          </w:rPr>
          <w:t>Объекты обеспечения пожарной безопасности на территории населенных пунктов</w:t>
        </w:r>
        <w:r w:rsidR="00DF362E" w:rsidRPr="0022629F">
          <w:rPr>
            <w:noProof/>
            <w:webHidden/>
          </w:rPr>
          <w:tab/>
        </w:r>
        <w:r w:rsidR="00DF362E" w:rsidRPr="0022629F">
          <w:rPr>
            <w:noProof/>
            <w:webHidden/>
          </w:rPr>
          <w:fldChar w:fldCharType="begin"/>
        </w:r>
        <w:r w:rsidR="00DF362E" w:rsidRPr="0022629F">
          <w:rPr>
            <w:noProof/>
            <w:webHidden/>
          </w:rPr>
          <w:instrText xml:space="preserve"> PAGEREF _Toc212473568 \h </w:instrText>
        </w:r>
        <w:r w:rsidR="00DF362E" w:rsidRPr="0022629F">
          <w:rPr>
            <w:noProof/>
            <w:webHidden/>
          </w:rPr>
        </w:r>
        <w:r w:rsidR="00DF362E" w:rsidRPr="0022629F">
          <w:rPr>
            <w:noProof/>
            <w:webHidden/>
          </w:rPr>
          <w:fldChar w:fldCharType="separate"/>
        </w:r>
        <w:r w:rsidR="00DF362E" w:rsidRPr="0022629F">
          <w:rPr>
            <w:noProof/>
            <w:webHidden/>
          </w:rPr>
          <w:t>22</w:t>
        </w:r>
        <w:r w:rsidR="00DF362E" w:rsidRPr="0022629F">
          <w:rPr>
            <w:noProof/>
            <w:webHidden/>
          </w:rPr>
          <w:fldChar w:fldCharType="end"/>
        </w:r>
      </w:hyperlink>
    </w:p>
    <w:p w:rsidR="00DF362E" w:rsidRPr="0022629F" w:rsidRDefault="003E6D6F">
      <w:pPr>
        <w:pStyle w:val="15"/>
        <w:tabs>
          <w:tab w:val="right" w:leader="dot" w:pos="9344"/>
        </w:tabs>
        <w:rPr>
          <w:b w:val="0"/>
          <w:bCs w:val="0"/>
          <w:caps w:val="0"/>
          <w:noProof/>
          <w:sz w:val="22"/>
          <w:szCs w:val="22"/>
        </w:rPr>
      </w:pPr>
      <w:hyperlink w:anchor="_Toc212473569" w:history="1">
        <w:r w:rsidR="00DF362E" w:rsidRPr="0022629F">
          <w:rPr>
            <w:rStyle w:val="aa"/>
            <w:noProof/>
            <w:color w:val="auto"/>
          </w:rPr>
          <w:t>Параметры функциональных зон, сведения о планируемых для размещения в них объектах федерального, регионального, местного значения</w:t>
        </w:r>
        <w:r w:rsidR="00DF362E" w:rsidRPr="0022629F">
          <w:rPr>
            <w:noProof/>
            <w:webHidden/>
          </w:rPr>
          <w:tab/>
        </w:r>
        <w:r w:rsidR="00DF362E" w:rsidRPr="0022629F">
          <w:rPr>
            <w:noProof/>
            <w:webHidden/>
          </w:rPr>
          <w:fldChar w:fldCharType="begin"/>
        </w:r>
        <w:r w:rsidR="00DF362E" w:rsidRPr="0022629F">
          <w:rPr>
            <w:noProof/>
            <w:webHidden/>
          </w:rPr>
          <w:instrText xml:space="preserve"> PAGEREF _Toc212473569 \h </w:instrText>
        </w:r>
        <w:r w:rsidR="00DF362E" w:rsidRPr="0022629F">
          <w:rPr>
            <w:noProof/>
            <w:webHidden/>
          </w:rPr>
        </w:r>
        <w:r w:rsidR="00DF362E" w:rsidRPr="0022629F">
          <w:rPr>
            <w:noProof/>
            <w:webHidden/>
          </w:rPr>
          <w:fldChar w:fldCharType="separate"/>
        </w:r>
        <w:r w:rsidR="00DF362E" w:rsidRPr="0022629F">
          <w:rPr>
            <w:noProof/>
            <w:webHidden/>
          </w:rPr>
          <w:t>27</w:t>
        </w:r>
        <w:r w:rsidR="00DF362E" w:rsidRPr="0022629F">
          <w:rPr>
            <w:noProof/>
            <w:webHidden/>
          </w:rPr>
          <w:fldChar w:fldCharType="end"/>
        </w:r>
      </w:hyperlink>
    </w:p>
    <w:p w:rsidR="000044C3" w:rsidRPr="0022629F" w:rsidRDefault="00A462E2" w:rsidP="0012372D">
      <w:r w:rsidRPr="0022629F">
        <w:rPr>
          <w:b/>
          <w:bCs/>
          <w:i/>
          <w:iCs/>
          <w:sz w:val="24"/>
          <w:szCs w:val="24"/>
        </w:rPr>
        <w:fldChar w:fldCharType="end"/>
      </w:r>
    </w:p>
    <w:p w:rsidR="000044C3" w:rsidRPr="0022629F" w:rsidRDefault="000044C3" w:rsidP="0012372D"/>
    <w:p w:rsidR="000044C3" w:rsidRPr="0022629F" w:rsidRDefault="000044C3" w:rsidP="001422B8">
      <w:pPr>
        <w:pStyle w:val="11"/>
        <w:numPr>
          <w:ilvl w:val="0"/>
          <w:numId w:val="0"/>
        </w:numPr>
        <w:ind w:left="432"/>
      </w:pPr>
      <w:r w:rsidRPr="0022629F">
        <w:br w:type="page"/>
      </w:r>
      <w:bookmarkStart w:id="14" w:name="_Toc508216924"/>
      <w:bookmarkStart w:id="15" w:name="_Toc212473555"/>
      <w:bookmarkStart w:id="16" w:name="_Toc195890201"/>
      <w:bookmarkStart w:id="17" w:name="_Toc205451562"/>
      <w:bookmarkStart w:id="18" w:name="_Toc205451563"/>
      <w:bookmarkStart w:id="19" w:name="_Toc217502945"/>
      <w:r w:rsidRPr="0022629F">
        <w:lastRenderedPageBreak/>
        <w:t>СОСТАВ ПРОЕКТНЫХ МАТЕРИАЛОВ</w:t>
      </w:r>
      <w:bookmarkEnd w:id="14"/>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8780"/>
      </w:tblGrid>
      <w:tr w:rsidR="008C66B6" w:rsidRPr="0022629F" w:rsidTr="008C66B6">
        <w:trPr>
          <w:cantSplit/>
          <w:trHeight w:val="20"/>
          <w:tblHeader/>
        </w:trPr>
        <w:tc>
          <w:tcPr>
            <w:tcW w:w="302" w:type="pct"/>
            <w:vAlign w:val="center"/>
          </w:tcPr>
          <w:p w:rsidR="008C66B6" w:rsidRPr="0022629F" w:rsidRDefault="008C66B6" w:rsidP="002423D9">
            <w:pPr>
              <w:pStyle w:val="a7"/>
              <w:jc w:val="center"/>
              <w:rPr>
                <w:b/>
              </w:rPr>
            </w:pPr>
            <w:r w:rsidRPr="0022629F">
              <w:rPr>
                <w:b/>
              </w:rPr>
              <w:t>№</w:t>
            </w:r>
          </w:p>
        </w:tc>
        <w:tc>
          <w:tcPr>
            <w:tcW w:w="4698" w:type="pct"/>
            <w:vAlign w:val="center"/>
          </w:tcPr>
          <w:p w:rsidR="008C66B6" w:rsidRPr="0022629F" w:rsidRDefault="008C66B6" w:rsidP="002423D9">
            <w:pPr>
              <w:pStyle w:val="a7"/>
              <w:jc w:val="center"/>
              <w:rPr>
                <w:b/>
              </w:rPr>
            </w:pPr>
            <w:r w:rsidRPr="0022629F">
              <w:rPr>
                <w:b/>
              </w:rPr>
              <w:t>Наименование документа</w:t>
            </w:r>
          </w:p>
        </w:tc>
      </w:tr>
      <w:tr w:rsidR="008C66B6" w:rsidRPr="0022629F" w:rsidTr="008C66B6">
        <w:trPr>
          <w:cantSplit/>
          <w:trHeight w:val="20"/>
        </w:trPr>
        <w:tc>
          <w:tcPr>
            <w:tcW w:w="5000" w:type="pct"/>
            <w:gridSpan w:val="2"/>
            <w:vAlign w:val="center"/>
          </w:tcPr>
          <w:p w:rsidR="008C66B6" w:rsidRPr="0022629F" w:rsidRDefault="008C66B6" w:rsidP="002423D9">
            <w:pPr>
              <w:pStyle w:val="a7"/>
              <w:jc w:val="center"/>
              <w:rPr>
                <w:b/>
              </w:rPr>
            </w:pPr>
            <w:r w:rsidRPr="0022629F">
              <w:rPr>
                <w:b/>
              </w:rPr>
              <w:t>Положение о территориальном планировании</w:t>
            </w:r>
          </w:p>
        </w:tc>
      </w:tr>
      <w:tr w:rsidR="008C66B6" w:rsidRPr="0022629F" w:rsidTr="008C66B6">
        <w:trPr>
          <w:cantSplit/>
          <w:trHeight w:val="20"/>
        </w:trPr>
        <w:tc>
          <w:tcPr>
            <w:tcW w:w="302" w:type="pct"/>
            <w:vAlign w:val="center"/>
          </w:tcPr>
          <w:p w:rsidR="008C66B6" w:rsidRPr="0022629F" w:rsidRDefault="008C66B6" w:rsidP="002423D9">
            <w:pPr>
              <w:pStyle w:val="a7"/>
              <w:jc w:val="center"/>
              <w:rPr>
                <w:i/>
              </w:rPr>
            </w:pPr>
          </w:p>
        </w:tc>
        <w:tc>
          <w:tcPr>
            <w:tcW w:w="4698" w:type="pct"/>
            <w:vAlign w:val="center"/>
          </w:tcPr>
          <w:p w:rsidR="008C66B6" w:rsidRPr="0022629F" w:rsidRDefault="008C66B6" w:rsidP="002423D9">
            <w:pPr>
              <w:pStyle w:val="a7"/>
              <w:rPr>
                <w:i/>
              </w:rPr>
            </w:pPr>
            <w:r w:rsidRPr="0022629F">
              <w:rPr>
                <w:i/>
              </w:rPr>
              <w:t>Текстовые материалы</w:t>
            </w:r>
          </w:p>
        </w:tc>
      </w:tr>
      <w:tr w:rsidR="008C66B6" w:rsidRPr="0022629F" w:rsidTr="008C66B6">
        <w:trPr>
          <w:cantSplit/>
          <w:trHeight w:val="20"/>
        </w:trPr>
        <w:tc>
          <w:tcPr>
            <w:tcW w:w="302" w:type="pct"/>
            <w:vAlign w:val="center"/>
          </w:tcPr>
          <w:p w:rsidR="008C66B6" w:rsidRPr="0022629F" w:rsidRDefault="008C66B6" w:rsidP="002423D9">
            <w:pPr>
              <w:pStyle w:val="a7"/>
              <w:jc w:val="center"/>
            </w:pPr>
            <w:r w:rsidRPr="0022629F">
              <w:t>1</w:t>
            </w:r>
          </w:p>
        </w:tc>
        <w:tc>
          <w:tcPr>
            <w:tcW w:w="4698" w:type="pct"/>
            <w:vAlign w:val="center"/>
          </w:tcPr>
          <w:p w:rsidR="008C66B6" w:rsidRPr="0022629F" w:rsidRDefault="00E01F21" w:rsidP="00E01F21">
            <w:pPr>
              <w:pStyle w:val="a7"/>
            </w:pPr>
            <w:r w:rsidRPr="0022629F">
              <w:t>Внесение изменений в Генеральный план</w:t>
            </w:r>
            <w:r w:rsidRPr="0022629F">
              <w:rPr>
                <w:b/>
              </w:rPr>
              <w:t xml:space="preserve"> </w:t>
            </w:r>
            <w:r w:rsidRPr="0022629F">
              <w:t>Уинского муниципального округа Пермского края</w:t>
            </w:r>
            <w:r w:rsidR="008C66B6" w:rsidRPr="0022629F">
              <w:t>. Положение о территориальном планировании. Том 1.</w:t>
            </w:r>
          </w:p>
        </w:tc>
      </w:tr>
      <w:tr w:rsidR="008C66B6" w:rsidRPr="0022629F" w:rsidTr="008C66B6">
        <w:trPr>
          <w:cantSplit/>
          <w:trHeight w:val="20"/>
        </w:trPr>
        <w:tc>
          <w:tcPr>
            <w:tcW w:w="302" w:type="pct"/>
            <w:vAlign w:val="center"/>
          </w:tcPr>
          <w:p w:rsidR="008C66B6" w:rsidRPr="0022629F" w:rsidRDefault="008C66B6" w:rsidP="002423D9">
            <w:pPr>
              <w:pStyle w:val="a7"/>
              <w:jc w:val="center"/>
            </w:pPr>
            <w:r w:rsidRPr="0022629F">
              <w:t>2</w:t>
            </w:r>
          </w:p>
        </w:tc>
        <w:tc>
          <w:tcPr>
            <w:tcW w:w="4698" w:type="pct"/>
            <w:vAlign w:val="center"/>
          </w:tcPr>
          <w:p w:rsidR="008C66B6" w:rsidRPr="0022629F" w:rsidRDefault="008C66B6" w:rsidP="002423D9">
            <w:pPr>
              <w:pStyle w:val="a7"/>
            </w:pPr>
            <w:r w:rsidRPr="0022629F">
              <w:t>Приложение. Сведения о границах населенных пунктов</w:t>
            </w:r>
          </w:p>
        </w:tc>
      </w:tr>
      <w:tr w:rsidR="008C66B6" w:rsidRPr="0022629F" w:rsidTr="008C66B6">
        <w:trPr>
          <w:cantSplit/>
          <w:trHeight w:val="20"/>
        </w:trPr>
        <w:tc>
          <w:tcPr>
            <w:tcW w:w="302" w:type="pct"/>
            <w:vAlign w:val="center"/>
          </w:tcPr>
          <w:p w:rsidR="008C66B6" w:rsidRPr="0022629F" w:rsidRDefault="008C66B6" w:rsidP="002423D9">
            <w:pPr>
              <w:pStyle w:val="a7"/>
              <w:jc w:val="center"/>
              <w:rPr>
                <w:i/>
              </w:rPr>
            </w:pPr>
          </w:p>
        </w:tc>
        <w:tc>
          <w:tcPr>
            <w:tcW w:w="4698" w:type="pct"/>
            <w:vAlign w:val="center"/>
          </w:tcPr>
          <w:p w:rsidR="008C66B6" w:rsidRPr="0022629F" w:rsidRDefault="008C66B6" w:rsidP="002423D9">
            <w:pPr>
              <w:pStyle w:val="a7"/>
              <w:rPr>
                <w:i/>
              </w:rPr>
            </w:pPr>
            <w:r w:rsidRPr="0022629F">
              <w:rPr>
                <w:i/>
              </w:rPr>
              <w:t>Графические материалы</w:t>
            </w:r>
          </w:p>
        </w:tc>
      </w:tr>
      <w:tr w:rsidR="008C66B6" w:rsidRPr="0022629F" w:rsidTr="008C66B6">
        <w:trPr>
          <w:cantSplit/>
          <w:trHeight w:val="20"/>
        </w:trPr>
        <w:tc>
          <w:tcPr>
            <w:tcW w:w="302" w:type="pct"/>
            <w:vAlign w:val="center"/>
          </w:tcPr>
          <w:p w:rsidR="008C66B6" w:rsidRPr="0022629F" w:rsidRDefault="008C66B6" w:rsidP="002423D9">
            <w:pPr>
              <w:pStyle w:val="a7"/>
              <w:jc w:val="center"/>
              <w:rPr>
                <w:i/>
              </w:rPr>
            </w:pPr>
            <w:r w:rsidRPr="0022629F">
              <w:t>3</w:t>
            </w:r>
          </w:p>
        </w:tc>
        <w:tc>
          <w:tcPr>
            <w:tcW w:w="4698" w:type="pct"/>
          </w:tcPr>
          <w:p w:rsidR="008C66B6" w:rsidRPr="0022629F" w:rsidRDefault="00823AE1" w:rsidP="002423D9">
            <w:pPr>
              <w:pStyle w:val="a7"/>
            </w:pPr>
            <w:r w:rsidRPr="0022629F">
              <w:t>Внесение изменений в Генеральный план</w:t>
            </w:r>
            <w:r w:rsidRPr="0022629F">
              <w:rPr>
                <w:b/>
              </w:rPr>
              <w:t xml:space="preserve"> </w:t>
            </w:r>
            <w:r w:rsidRPr="0022629F">
              <w:t>Уинского муниципального округа Пермского края</w:t>
            </w:r>
            <w:r w:rsidR="008C66B6" w:rsidRPr="0022629F">
              <w:t>. Карта границ населенных пунктов, входящих в состав муниципального округа. М 1:50000</w:t>
            </w:r>
          </w:p>
        </w:tc>
      </w:tr>
      <w:tr w:rsidR="008C66B6" w:rsidRPr="0022629F" w:rsidTr="008C66B6">
        <w:trPr>
          <w:cantSplit/>
          <w:trHeight w:val="20"/>
        </w:trPr>
        <w:tc>
          <w:tcPr>
            <w:tcW w:w="302" w:type="pct"/>
            <w:vAlign w:val="center"/>
          </w:tcPr>
          <w:p w:rsidR="008C66B6" w:rsidRPr="0022629F" w:rsidRDefault="008C66B6" w:rsidP="00B92154">
            <w:pPr>
              <w:pStyle w:val="a7"/>
              <w:jc w:val="center"/>
            </w:pPr>
            <w:r w:rsidRPr="0022629F">
              <w:t>4</w:t>
            </w:r>
          </w:p>
        </w:tc>
        <w:tc>
          <w:tcPr>
            <w:tcW w:w="4698" w:type="pct"/>
          </w:tcPr>
          <w:p w:rsidR="008C66B6" w:rsidRPr="0022629F" w:rsidRDefault="00823AE1" w:rsidP="00B92154">
            <w:pPr>
              <w:pStyle w:val="a7"/>
            </w:pPr>
            <w:r w:rsidRPr="0022629F">
              <w:t>Внесение изменений в Генеральный план</w:t>
            </w:r>
            <w:r w:rsidRPr="0022629F">
              <w:rPr>
                <w:b/>
              </w:rPr>
              <w:t xml:space="preserve"> </w:t>
            </w:r>
            <w:r w:rsidRPr="0022629F">
              <w:t>Уинского муниципального округа Пермского края</w:t>
            </w:r>
            <w:r w:rsidR="008C66B6" w:rsidRPr="0022629F">
              <w:t>. Карта планируемого размещения объектов местного значения социальной инфраструктуры. М 1:50000</w:t>
            </w:r>
          </w:p>
        </w:tc>
      </w:tr>
      <w:tr w:rsidR="008C66B6" w:rsidRPr="0022629F" w:rsidTr="008C66B6">
        <w:trPr>
          <w:cantSplit/>
          <w:trHeight w:val="20"/>
        </w:trPr>
        <w:tc>
          <w:tcPr>
            <w:tcW w:w="302" w:type="pct"/>
            <w:vAlign w:val="center"/>
          </w:tcPr>
          <w:p w:rsidR="008C66B6" w:rsidRPr="0022629F" w:rsidRDefault="008C66B6" w:rsidP="00B92154">
            <w:pPr>
              <w:pStyle w:val="a7"/>
              <w:jc w:val="center"/>
            </w:pPr>
            <w:r w:rsidRPr="0022629F">
              <w:t>5</w:t>
            </w:r>
          </w:p>
        </w:tc>
        <w:tc>
          <w:tcPr>
            <w:tcW w:w="4698" w:type="pct"/>
          </w:tcPr>
          <w:p w:rsidR="008C66B6" w:rsidRPr="0022629F" w:rsidRDefault="00823AE1" w:rsidP="00B92154">
            <w:pPr>
              <w:pStyle w:val="a7"/>
            </w:pPr>
            <w:r w:rsidRPr="0022629F">
              <w:t>Внесение изменений в Генеральный план</w:t>
            </w:r>
            <w:r w:rsidRPr="0022629F">
              <w:rPr>
                <w:b/>
              </w:rPr>
              <w:t xml:space="preserve"> </w:t>
            </w:r>
            <w:r w:rsidRPr="0022629F">
              <w:t xml:space="preserve">Уинского муниципального округа Пермского края. </w:t>
            </w:r>
            <w:r w:rsidR="008C66B6" w:rsidRPr="0022629F">
              <w:t>Карта планируемого размещения объектов местного значения инженерной и транспортной инфраструктуры. М 1:50000</w:t>
            </w:r>
          </w:p>
        </w:tc>
      </w:tr>
      <w:tr w:rsidR="008C66B6" w:rsidRPr="0022629F" w:rsidTr="008C66B6">
        <w:trPr>
          <w:cantSplit/>
          <w:trHeight w:val="20"/>
        </w:trPr>
        <w:tc>
          <w:tcPr>
            <w:tcW w:w="302" w:type="pct"/>
            <w:vAlign w:val="center"/>
          </w:tcPr>
          <w:p w:rsidR="008C66B6" w:rsidRPr="0022629F" w:rsidRDefault="008C66B6" w:rsidP="00B92154">
            <w:pPr>
              <w:pStyle w:val="a7"/>
              <w:jc w:val="center"/>
            </w:pPr>
            <w:r w:rsidRPr="0022629F">
              <w:t>6</w:t>
            </w:r>
          </w:p>
        </w:tc>
        <w:tc>
          <w:tcPr>
            <w:tcW w:w="4698" w:type="pct"/>
          </w:tcPr>
          <w:p w:rsidR="008C66B6" w:rsidRPr="0022629F" w:rsidRDefault="00823AE1" w:rsidP="00B92154">
            <w:pPr>
              <w:pStyle w:val="a7"/>
            </w:pPr>
            <w:r w:rsidRPr="0022629F">
              <w:t>Внесение изменений в Генеральный план</w:t>
            </w:r>
            <w:r w:rsidRPr="0022629F">
              <w:rPr>
                <w:b/>
              </w:rPr>
              <w:t xml:space="preserve"> </w:t>
            </w:r>
            <w:r w:rsidRPr="0022629F">
              <w:t>Уинского муниципального округа Пермского края</w:t>
            </w:r>
            <w:r w:rsidR="008C66B6" w:rsidRPr="0022629F">
              <w:t>. Карта функциональных зон. М 1:50000</w:t>
            </w:r>
          </w:p>
        </w:tc>
      </w:tr>
      <w:tr w:rsidR="008C66B6" w:rsidRPr="0022629F" w:rsidTr="008C66B6">
        <w:trPr>
          <w:cantSplit/>
          <w:trHeight w:val="20"/>
        </w:trPr>
        <w:tc>
          <w:tcPr>
            <w:tcW w:w="302" w:type="pct"/>
            <w:vAlign w:val="center"/>
          </w:tcPr>
          <w:p w:rsidR="008C66B6" w:rsidRPr="0022629F" w:rsidRDefault="008C66B6" w:rsidP="00AA5384">
            <w:pPr>
              <w:pStyle w:val="a7"/>
              <w:jc w:val="center"/>
            </w:pPr>
            <w:r w:rsidRPr="0022629F">
              <w:t>7</w:t>
            </w:r>
          </w:p>
        </w:tc>
        <w:tc>
          <w:tcPr>
            <w:tcW w:w="4698" w:type="pct"/>
          </w:tcPr>
          <w:p w:rsidR="008C66B6" w:rsidRPr="0022629F" w:rsidRDefault="00823AE1" w:rsidP="00AA5384">
            <w:pPr>
              <w:pStyle w:val="a7"/>
            </w:pPr>
            <w:r w:rsidRPr="0022629F">
              <w:t>Внесение изменений в Генеральный план</w:t>
            </w:r>
            <w:r w:rsidRPr="0022629F">
              <w:rPr>
                <w:b/>
              </w:rPr>
              <w:t xml:space="preserve"> </w:t>
            </w:r>
            <w:r w:rsidRPr="0022629F">
              <w:t>Уинского муниципального округа Пермского края</w:t>
            </w:r>
            <w:r w:rsidR="008C66B6" w:rsidRPr="0022629F">
              <w:t>. с. Уинское. Карта планируемого размещения объектов местного значения, совмещенная с картой функциональных зон. М 1:4000</w:t>
            </w:r>
          </w:p>
        </w:tc>
      </w:tr>
      <w:tr w:rsidR="008C66B6" w:rsidRPr="0022629F" w:rsidTr="008C66B6">
        <w:trPr>
          <w:cantSplit/>
          <w:trHeight w:val="20"/>
        </w:trPr>
        <w:tc>
          <w:tcPr>
            <w:tcW w:w="302" w:type="pct"/>
            <w:vAlign w:val="center"/>
          </w:tcPr>
          <w:p w:rsidR="008C66B6" w:rsidRPr="0022629F" w:rsidRDefault="008C66B6" w:rsidP="00AA5384">
            <w:pPr>
              <w:pStyle w:val="a7"/>
              <w:jc w:val="center"/>
            </w:pPr>
            <w:r w:rsidRPr="0022629F">
              <w:t>8</w:t>
            </w:r>
          </w:p>
        </w:tc>
        <w:tc>
          <w:tcPr>
            <w:tcW w:w="4698" w:type="pct"/>
          </w:tcPr>
          <w:p w:rsidR="008C66B6" w:rsidRPr="0022629F" w:rsidRDefault="00823AE1" w:rsidP="00065C9D">
            <w:pPr>
              <w:pStyle w:val="a7"/>
            </w:pPr>
            <w:r w:rsidRPr="0022629F">
              <w:t>Внесение изменений в Генеральный план</w:t>
            </w:r>
            <w:r w:rsidRPr="0022629F">
              <w:rPr>
                <w:b/>
              </w:rPr>
              <w:t xml:space="preserve"> </w:t>
            </w:r>
            <w:r w:rsidRPr="0022629F">
              <w:t>Уинского муниципального округа Пермского края</w:t>
            </w:r>
            <w:r w:rsidR="008C66B6" w:rsidRPr="0022629F">
              <w:t>. п. Иренский, д. Екатериновка, д. Салаваты, д. Казьмяшка, д. Горшковский Выселок, д. Шамагулы, д. Кочешовка, д. Забродовка, д. Салакайка. Карта планируемого размещения объектов местного значения, совмещенная с картой функциональных зон. М 1:4000</w:t>
            </w:r>
          </w:p>
        </w:tc>
      </w:tr>
      <w:tr w:rsidR="008C66B6" w:rsidRPr="0022629F" w:rsidTr="008C66B6">
        <w:trPr>
          <w:cantSplit/>
          <w:trHeight w:val="20"/>
        </w:trPr>
        <w:tc>
          <w:tcPr>
            <w:tcW w:w="302" w:type="pct"/>
            <w:vAlign w:val="center"/>
          </w:tcPr>
          <w:p w:rsidR="008C66B6" w:rsidRPr="0022629F" w:rsidRDefault="008C66B6" w:rsidP="00AA5384">
            <w:pPr>
              <w:pStyle w:val="a7"/>
              <w:jc w:val="center"/>
            </w:pPr>
            <w:r w:rsidRPr="0022629F">
              <w:t>9</w:t>
            </w:r>
          </w:p>
        </w:tc>
        <w:tc>
          <w:tcPr>
            <w:tcW w:w="4698" w:type="pct"/>
          </w:tcPr>
          <w:p w:rsidR="008C66B6" w:rsidRPr="0022629F" w:rsidRDefault="00823AE1" w:rsidP="00AA5384">
            <w:pPr>
              <w:pStyle w:val="a7"/>
            </w:pPr>
            <w:r w:rsidRPr="0022629F">
              <w:t>Внесение изменений в Генеральный план</w:t>
            </w:r>
            <w:r w:rsidRPr="0022629F">
              <w:rPr>
                <w:b/>
              </w:rPr>
              <w:t xml:space="preserve"> </w:t>
            </w:r>
            <w:r w:rsidRPr="0022629F">
              <w:t>Уинского муниципального округа Пермского края</w:t>
            </w:r>
            <w:r w:rsidR="008C66B6" w:rsidRPr="0022629F">
              <w:t>. с. Аспа, п. Аспинский, д. Красногорка, д. Сосновка, д. Верхняя Тулва, д. Мизево, д. Малая Аспа, д. Малый Усекай, д. Большой Ась. Карта планируемого размещения объектов местного значения, совмещенная с картой функциональных зон. М 1:4000</w:t>
            </w:r>
          </w:p>
        </w:tc>
      </w:tr>
      <w:tr w:rsidR="008C66B6" w:rsidRPr="0022629F" w:rsidTr="008C66B6">
        <w:trPr>
          <w:cantSplit/>
          <w:trHeight w:val="20"/>
        </w:trPr>
        <w:tc>
          <w:tcPr>
            <w:tcW w:w="302" w:type="pct"/>
            <w:vAlign w:val="center"/>
          </w:tcPr>
          <w:p w:rsidR="008C66B6" w:rsidRPr="0022629F" w:rsidRDefault="008C66B6" w:rsidP="00AA5384">
            <w:pPr>
              <w:pStyle w:val="a7"/>
              <w:jc w:val="center"/>
            </w:pPr>
            <w:r w:rsidRPr="0022629F">
              <w:t>10</w:t>
            </w:r>
          </w:p>
        </w:tc>
        <w:tc>
          <w:tcPr>
            <w:tcW w:w="4698" w:type="pct"/>
          </w:tcPr>
          <w:p w:rsidR="008C66B6" w:rsidRPr="0022629F" w:rsidRDefault="00823AE1" w:rsidP="00AA5384">
            <w:pPr>
              <w:pStyle w:val="a7"/>
            </w:pPr>
            <w:r w:rsidRPr="0022629F">
              <w:t>Внесение изменений в Генеральный план</w:t>
            </w:r>
            <w:r w:rsidRPr="0022629F">
              <w:rPr>
                <w:b/>
              </w:rPr>
              <w:t xml:space="preserve"> </w:t>
            </w:r>
            <w:r w:rsidRPr="0022629F">
              <w:t>Уинского муниципального округа Пермского края</w:t>
            </w:r>
            <w:r w:rsidR="008C66B6" w:rsidRPr="0022629F">
              <w:t xml:space="preserve">. д. Ломь, п. Первомайский, д. </w:t>
            </w:r>
            <w:r w:rsidR="00A5056C" w:rsidRPr="0022629F">
              <w:t>Курмакаш</w:t>
            </w:r>
            <w:r w:rsidR="008C66B6" w:rsidRPr="0022629F">
              <w:t>, д. Митрохи. Карта планируемого размещения объектов местного значения, совмещенная с картой функциональных зон. М 1:4000</w:t>
            </w:r>
          </w:p>
        </w:tc>
      </w:tr>
      <w:tr w:rsidR="008C66B6" w:rsidRPr="0022629F" w:rsidTr="008C66B6">
        <w:trPr>
          <w:cantSplit/>
          <w:trHeight w:val="20"/>
        </w:trPr>
        <w:tc>
          <w:tcPr>
            <w:tcW w:w="302" w:type="pct"/>
            <w:vAlign w:val="center"/>
          </w:tcPr>
          <w:p w:rsidR="008C66B6" w:rsidRPr="0022629F" w:rsidRDefault="008C66B6" w:rsidP="00AA5384">
            <w:pPr>
              <w:pStyle w:val="a7"/>
              <w:jc w:val="center"/>
            </w:pPr>
            <w:r w:rsidRPr="0022629F">
              <w:t>11</w:t>
            </w:r>
          </w:p>
        </w:tc>
        <w:tc>
          <w:tcPr>
            <w:tcW w:w="4698" w:type="pct"/>
          </w:tcPr>
          <w:p w:rsidR="008C66B6" w:rsidRPr="0022629F" w:rsidRDefault="00823AE1" w:rsidP="00AA5384">
            <w:pPr>
              <w:pStyle w:val="a7"/>
            </w:pPr>
            <w:r w:rsidRPr="0022629F">
              <w:t>Внесение изменений в Генеральный план</w:t>
            </w:r>
            <w:r w:rsidRPr="0022629F">
              <w:rPr>
                <w:b/>
              </w:rPr>
              <w:t xml:space="preserve"> </w:t>
            </w:r>
            <w:r w:rsidRPr="0022629F">
              <w:t>Уинского муниципального округа Пермского края</w:t>
            </w:r>
            <w:r w:rsidR="008C66B6" w:rsidRPr="0022629F">
              <w:t>. с. Верхний Сып, д. Средний Сып, с. Нижний Сып, д. Заозеровка, д. Малое Рогожниково, д. Чесноковка. Карта планируемого размещения объектов местного значения, совмещенная с картой функциональных зон. М 1:4000</w:t>
            </w:r>
          </w:p>
        </w:tc>
      </w:tr>
      <w:tr w:rsidR="008C66B6" w:rsidRPr="0022629F" w:rsidTr="008C66B6">
        <w:trPr>
          <w:cantSplit/>
          <w:trHeight w:val="20"/>
        </w:trPr>
        <w:tc>
          <w:tcPr>
            <w:tcW w:w="302" w:type="pct"/>
            <w:vAlign w:val="center"/>
          </w:tcPr>
          <w:p w:rsidR="008C66B6" w:rsidRPr="0022629F" w:rsidRDefault="008C66B6" w:rsidP="00AA5384">
            <w:pPr>
              <w:pStyle w:val="a7"/>
              <w:jc w:val="center"/>
            </w:pPr>
            <w:r w:rsidRPr="0022629F">
              <w:t>12</w:t>
            </w:r>
          </w:p>
        </w:tc>
        <w:tc>
          <w:tcPr>
            <w:tcW w:w="4698" w:type="pct"/>
          </w:tcPr>
          <w:p w:rsidR="008C66B6" w:rsidRPr="0022629F" w:rsidRDefault="00823AE1" w:rsidP="00AA5384">
            <w:pPr>
              <w:pStyle w:val="a7"/>
            </w:pPr>
            <w:r w:rsidRPr="0022629F">
              <w:t>Внесение изменений в Генеральный план</w:t>
            </w:r>
            <w:r w:rsidRPr="0022629F">
              <w:rPr>
                <w:b/>
              </w:rPr>
              <w:t xml:space="preserve"> </w:t>
            </w:r>
            <w:r w:rsidRPr="0022629F">
              <w:t>Уинского муниципального округа Пермского края</w:t>
            </w:r>
            <w:r w:rsidR="008C66B6" w:rsidRPr="0022629F">
              <w:t>. с. Суда, с. Барсаи, д. Иштеряки, д. Луговая. Карта планируемого размещения объектов местного значения, совмещенная с картой функциональных зон. М 1:4000</w:t>
            </w:r>
          </w:p>
        </w:tc>
      </w:tr>
      <w:tr w:rsidR="008C66B6" w:rsidRPr="0022629F" w:rsidTr="008C66B6">
        <w:trPr>
          <w:cantSplit/>
          <w:trHeight w:val="20"/>
        </w:trPr>
        <w:tc>
          <w:tcPr>
            <w:tcW w:w="302" w:type="pct"/>
            <w:vAlign w:val="center"/>
          </w:tcPr>
          <w:p w:rsidR="008C66B6" w:rsidRPr="0022629F" w:rsidRDefault="008C66B6" w:rsidP="00AA5384">
            <w:pPr>
              <w:pStyle w:val="a7"/>
              <w:jc w:val="center"/>
            </w:pPr>
            <w:r w:rsidRPr="0022629F">
              <w:t>13</w:t>
            </w:r>
          </w:p>
        </w:tc>
        <w:tc>
          <w:tcPr>
            <w:tcW w:w="4698" w:type="pct"/>
          </w:tcPr>
          <w:p w:rsidR="008C66B6" w:rsidRPr="0022629F" w:rsidRDefault="00823AE1" w:rsidP="00065C9D">
            <w:pPr>
              <w:pStyle w:val="a7"/>
            </w:pPr>
            <w:r w:rsidRPr="0022629F">
              <w:t>Внесение изменений в Генеральный план</w:t>
            </w:r>
            <w:r w:rsidRPr="0022629F">
              <w:rPr>
                <w:b/>
              </w:rPr>
              <w:t xml:space="preserve"> </w:t>
            </w:r>
            <w:r w:rsidRPr="0022629F">
              <w:t>Уинского муниципального округа Пермского края</w:t>
            </w:r>
            <w:r w:rsidR="008C66B6" w:rsidRPr="0022629F">
              <w:t>. с. Воскресенское, с. Усановка, д. Грибаны, д. Михайловка. Карта планируемого размещения объектов местного значения, совмещенная с картой функциональных зон. М 1:4000</w:t>
            </w:r>
          </w:p>
        </w:tc>
      </w:tr>
      <w:tr w:rsidR="008C66B6" w:rsidRPr="0022629F" w:rsidTr="008C66B6">
        <w:trPr>
          <w:cantSplit/>
          <w:trHeight w:val="20"/>
        </w:trPr>
        <w:tc>
          <w:tcPr>
            <w:tcW w:w="302" w:type="pct"/>
            <w:vAlign w:val="center"/>
          </w:tcPr>
          <w:p w:rsidR="008C66B6" w:rsidRPr="0022629F" w:rsidRDefault="008C66B6" w:rsidP="00AA5384">
            <w:pPr>
              <w:pStyle w:val="a7"/>
              <w:jc w:val="center"/>
            </w:pPr>
            <w:r w:rsidRPr="0022629F">
              <w:lastRenderedPageBreak/>
              <w:t>14</w:t>
            </w:r>
          </w:p>
        </w:tc>
        <w:tc>
          <w:tcPr>
            <w:tcW w:w="4698" w:type="pct"/>
          </w:tcPr>
          <w:p w:rsidR="008C66B6" w:rsidRPr="0022629F" w:rsidRDefault="00823AE1" w:rsidP="00AA5384">
            <w:pPr>
              <w:pStyle w:val="a7"/>
            </w:pPr>
            <w:r w:rsidRPr="0022629F">
              <w:t>Внесение изменений в Генеральный план</w:t>
            </w:r>
            <w:r w:rsidRPr="0022629F">
              <w:rPr>
                <w:b/>
              </w:rPr>
              <w:t xml:space="preserve"> </w:t>
            </w:r>
            <w:r w:rsidRPr="0022629F">
              <w:t>Уинского муниципального округа Пермского края</w:t>
            </w:r>
            <w:r w:rsidR="008C66B6" w:rsidRPr="0022629F">
              <w:t>. с. Чайка, д. Усть-Телес, д. Телес. Карта планируемого размещения объектов местного значения, совмещенная с картой функциональных зон. М 1:4000</w:t>
            </w:r>
          </w:p>
        </w:tc>
      </w:tr>
      <w:tr w:rsidR="008C66B6" w:rsidRPr="0022629F" w:rsidTr="008C66B6">
        <w:trPr>
          <w:cantSplit/>
          <w:trHeight w:val="20"/>
        </w:trPr>
        <w:tc>
          <w:tcPr>
            <w:tcW w:w="5000" w:type="pct"/>
            <w:gridSpan w:val="2"/>
            <w:vAlign w:val="center"/>
          </w:tcPr>
          <w:p w:rsidR="008C66B6" w:rsidRPr="0022629F" w:rsidRDefault="008C66B6" w:rsidP="00AA5384">
            <w:pPr>
              <w:pStyle w:val="a7"/>
              <w:jc w:val="center"/>
              <w:rPr>
                <w:b/>
              </w:rPr>
            </w:pPr>
            <w:r w:rsidRPr="0022629F">
              <w:rPr>
                <w:b/>
              </w:rPr>
              <w:t>Обосновывающие материалы</w:t>
            </w:r>
          </w:p>
        </w:tc>
      </w:tr>
      <w:tr w:rsidR="008C66B6" w:rsidRPr="0022629F" w:rsidTr="008C66B6">
        <w:trPr>
          <w:cantSplit/>
          <w:trHeight w:val="20"/>
        </w:trPr>
        <w:tc>
          <w:tcPr>
            <w:tcW w:w="302" w:type="pct"/>
            <w:vAlign w:val="center"/>
          </w:tcPr>
          <w:p w:rsidR="008C66B6" w:rsidRPr="0022629F" w:rsidRDefault="008C66B6" w:rsidP="00AA5384">
            <w:pPr>
              <w:pStyle w:val="a7"/>
              <w:jc w:val="center"/>
              <w:rPr>
                <w:i/>
              </w:rPr>
            </w:pPr>
          </w:p>
        </w:tc>
        <w:tc>
          <w:tcPr>
            <w:tcW w:w="4698" w:type="pct"/>
            <w:vAlign w:val="center"/>
          </w:tcPr>
          <w:p w:rsidR="008C66B6" w:rsidRPr="0022629F" w:rsidRDefault="008C66B6" w:rsidP="00AA5384">
            <w:pPr>
              <w:pStyle w:val="a7"/>
              <w:rPr>
                <w:i/>
              </w:rPr>
            </w:pPr>
            <w:r w:rsidRPr="0022629F">
              <w:rPr>
                <w:i/>
              </w:rPr>
              <w:t>Текстовые материалы</w:t>
            </w:r>
          </w:p>
        </w:tc>
      </w:tr>
      <w:tr w:rsidR="008C66B6" w:rsidRPr="0022629F" w:rsidTr="008C66B6">
        <w:trPr>
          <w:cantSplit/>
          <w:trHeight w:val="20"/>
        </w:trPr>
        <w:tc>
          <w:tcPr>
            <w:tcW w:w="302" w:type="pct"/>
            <w:vAlign w:val="center"/>
          </w:tcPr>
          <w:p w:rsidR="008C66B6" w:rsidRPr="0022629F" w:rsidRDefault="008C66B6" w:rsidP="00AA5384">
            <w:pPr>
              <w:pStyle w:val="a7"/>
              <w:jc w:val="center"/>
            </w:pPr>
            <w:r w:rsidRPr="0022629F">
              <w:t>1</w:t>
            </w:r>
          </w:p>
        </w:tc>
        <w:tc>
          <w:tcPr>
            <w:tcW w:w="4698" w:type="pct"/>
            <w:vAlign w:val="center"/>
          </w:tcPr>
          <w:p w:rsidR="008C66B6" w:rsidRPr="0022629F" w:rsidRDefault="007830B1" w:rsidP="00AA5384">
            <w:pPr>
              <w:pStyle w:val="a7"/>
              <w:rPr>
                <w:iCs/>
              </w:rPr>
            </w:pPr>
            <w:r w:rsidRPr="0022629F">
              <w:t>Внесение изменений в Генеральный план</w:t>
            </w:r>
            <w:r w:rsidRPr="0022629F">
              <w:rPr>
                <w:b/>
              </w:rPr>
              <w:t xml:space="preserve"> </w:t>
            </w:r>
            <w:r w:rsidRPr="0022629F">
              <w:t>Уинского муниципального округа Пермского края</w:t>
            </w:r>
            <w:r w:rsidR="008C66B6" w:rsidRPr="0022629F">
              <w:t xml:space="preserve">. </w:t>
            </w:r>
            <w:r w:rsidR="00DA75F5" w:rsidRPr="0022629F">
              <w:rPr>
                <w:iCs/>
              </w:rPr>
              <w:t xml:space="preserve">Обосновывающие материалы. </w:t>
            </w:r>
            <w:r w:rsidR="008C66B6" w:rsidRPr="0022629F">
              <w:rPr>
                <w:iCs/>
              </w:rPr>
              <w:t xml:space="preserve">Том 2, Книга 1 </w:t>
            </w:r>
          </w:p>
        </w:tc>
      </w:tr>
      <w:tr w:rsidR="008C66B6" w:rsidRPr="0022629F" w:rsidTr="008C66B6">
        <w:trPr>
          <w:cantSplit/>
          <w:trHeight w:val="20"/>
        </w:trPr>
        <w:tc>
          <w:tcPr>
            <w:tcW w:w="302" w:type="pct"/>
            <w:vAlign w:val="center"/>
          </w:tcPr>
          <w:p w:rsidR="008C66B6" w:rsidRPr="0022629F" w:rsidRDefault="008C66B6" w:rsidP="00AA5384">
            <w:pPr>
              <w:pStyle w:val="a7"/>
              <w:jc w:val="center"/>
            </w:pPr>
            <w:r w:rsidRPr="0022629F">
              <w:t>2</w:t>
            </w:r>
          </w:p>
        </w:tc>
        <w:tc>
          <w:tcPr>
            <w:tcW w:w="4698" w:type="pct"/>
            <w:vAlign w:val="center"/>
          </w:tcPr>
          <w:p w:rsidR="008C66B6" w:rsidRPr="0022629F" w:rsidRDefault="007830B1" w:rsidP="00AA5384">
            <w:pPr>
              <w:pStyle w:val="a7"/>
              <w:rPr>
                <w:iCs/>
              </w:rPr>
            </w:pPr>
            <w:r w:rsidRPr="0022629F">
              <w:t>Внесение изменений в Генеральный план</w:t>
            </w:r>
            <w:r w:rsidRPr="0022629F">
              <w:rPr>
                <w:b/>
              </w:rPr>
              <w:t xml:space="preserve"> </w:t>
            </w:r>
            <w:r w:rsidRPr="0022629F">
              <w:t>Уинского муниципального округа Пермского края</w:t>
            </w:r>
            <w:r w:rsidR="008C66B6" w:rsidRPr="0022629F">
              <w:t xml:space="preserve">. </w:t>
            </w:r>
            <w:r w:rsidR="00DA75F5" w:rsidRPr="0022629F">
              <w:rPr>
                <w:iCs/>
              </w:rPr>
              <w:t xml:space="preserve">Обосновывающие материалы. </w:t>
            </w:r>
            <w:r w:rsidR="008C66B6" w:rsidRPr="0022629F">
              <w:rPr>
                <w:iCs/>
              </w:rPr>
              <w:t>Том 2, Книга 2.</w:t>
            </w:r>
          </w:p>
        </w:tc>
      </w:tr>
      <w:tr w:rsidR="008C66B6" w:rsidRPr="0022629F" w:rsidTr="008C66B6">
        <w:trPr>
          <w:cantSplit/>
          <w:trHeight w:val="20"/>
        </w:trPr>
        <w:tc>
          <w:tcPr>
            <w:tcW w:w="302" w:type="pct"/>
            <w:vAlign w:val="center"/>
          </w:tcPr>
          <w:p w:rsidR="008C66B6" w:rsidRPr="0022629F" w:rsidRDefault="008C66B6" w:rsidP="00AA5384">
            <w:pPr>
              <w:pStyle w:val="a7"/>
              <w:jc w:val="center"/>
              <w:rPr>
                <w:i/>
              </w:rPr>
            </w:pPr>
          </w:p>
        </w:tc>
        <w:tc>
          <w:tcPr>
            <w:tcW w:w="4698" w:type="pct"/>
            <w:vAlign w:val="center"/>
          </w:tcPr>
          <w:p w:rsidR="008C66B6" w:rsidRPr="0022629F" w:rsidRDefault="008C66B6" w:rsidP="00AA5384">
            <w:pPr>
              <w:pStyle w:val="a7"/>
              <w:rPr>
                <w:i/>
              </w:rPr>
            </w:pPr>
            <w:r w:rsidRPr="0022629F">
              <w:rPr>
                <w:i/>
              </w:rPr>
              <w:t>Графические материалы</w:t>
            </w:r>
          </w:p>
        </w:tc>
      </w:tr>
      <w:tr w:rsidR="008C66B6" w:rsidRPr="0022629F" w:rsidTr="008C66B6">
        <w:trPr>
          <w:cantSplit/>
          <w:trHeight w:val="20"/>
        </w:trPr>
        <w:tc>
          <w:tcPr>
            <w:tcW w:w="302" w:type="pct"/>
            <w:vAlign w:val="center"/>
          </w:tcPr>
          <w:p w:rsidR="008C66B6" w:rsidRPr="0022629F" w:rsidRDefault="00773551" w:rsidP="00AA5384">
            <w:pPr>
              <w:pStyle w:val="a7"/>
              <w:jc w:val="center"/>
            </w:pPr>
            <w:r w:rsidRPr="0022629F">
              <w:t>3</w:t>
            </w:r>
          </w:p>
        </w:tc>
        <w:tc>
          <w:tcPr>
            <w:tcW w:w="4698" w:type="pct"/>
          </w:tcPr>
          <w:p w:rsidR="008C66B6" w:rsidRPr="0022629F" w:rsidRDefault="007830B1" w:rsidP="007830B1">
            <w:pPr>
              <w:pStyle w:val="a7"/>
            </w:pPr>
            <w:r w:rsidRPr="0022629F">
              <w:t>Внесение изменений в Генеральный план</w:t>
            </w:r>
            <w:r w:rsidRPr="0022629F">
              <w:rPr>
                <w:b/>
              </w:rPr>
              <w:t xml:space="preserve"> </w:t>
            </w:r>
            <w:r w:rsidRPr="0022629F">
              <w:t>Уинского муниципального округа Пермского края</w:t>
            </w:r>
            <w:r w:rsidR="008C66B6" w:rsidRPr="0022629F">
              <w:t xml:space="preserve">. Карта </w:t>
            </w:r>
            <w:r w:rsidRPr="0022629F">
              <w:t>современного использования</w:t>
            </w:r>
            <w:r w:rsidR="008C66B6" w:rsidRPr="0022629F">
              <w:t xml:space="preserve"> территории. М 1:50000</w:t>
            </w:r>
          </w:p>
        </w:tc>
      </w:tr>
      <w:tr w:rsidR="008C66B6" w:rsidRPr="0022629F" w:rsidTr="008C66B6">
        <w:trPr>
          <w:cantSplit/>
          <w:trHeight w:val="20"/>
        </w:trPr>
        <w:tc>
          <w:tcPr>
            <w:tcW w:w="302" w:type="pct"/>
            <w:vAlign w:val="center"/>
          </w:tcPr>
          <w:p w:rsidR="008C66B6" w:rsidRPr="0022629F" w:rsidRDefault="00773551" w:rsidP="00AA5384">
            <w:pPr>
              <w:pStyle w:val="a7"/>
              <w:jc w:val="center"/>
            </w:pPr>
            <w:r w:rsidRPr="0022629F">
              <w:t>4</w:t>
            </w:r>
          </w:p>
        </w:tc>
        <w:tc>
          <w:tcPr>
            <w:tcW w:w="4698" w:type="pct"/>
          </w:tcPr>
          <w:p w:rsidR="008C66B6" w:rsidRPr="0022629F" w:rsidRDefault="005B0026" w:rsidP="005230BB">
            <w:pPr>
              <w:pStyle w:val="a7"/>
            </w:pPr>
            <w:r w:rsidRPr="0022629F">
              <w:t>Внесение изменений в Генеральный план</w:t>
            </w:r>
            <w:r w:rsidRPr="0022629F">
              <w:rPr>
                <w:b/>
              </w:rPr>
              <w:t xml:space="preserve"> </w:t>
            </w:r>
            <w:r w:rsidRPr="0022629F">
              <w:t>Уинского муниципального округа Пермского края</w:t>
            </w:r>
            <w:r w:rsidR="008C66B6" w:rsidRPr="0022629F">
              <w:t xml:space="preserve">. </w:t>
            </w:r>
            <w:r w:rsidRPr="0022629F">
              <w:t xml:space="preserve">Карта зон с особыми условиями использования территории. Карта территории объектов культурного наследия. </w:t>
            </w:r>
            <w:r w:rsidR="005230BB" w:rsidRPr="0022629F">
              <w:t>Карта т</w:t>
            </w:r>
            <w:r w:rsidR="008C66B6" w:rsidRPr="0022629F">
              <w:t>ерритори</w:t>
            </w:r>
            <w:r w:rsidR="005230BB" w:rsidRPr="0022629F">
              <w:t>й</w:t>
            </w:r>
            <w:r w:rsidR="008C66B6" w:rsidRPr="0022629F">
              <w:t>, подверженны</w:t>
            </w:r>
            <w:r w:rsidR="005230BB" w:rsidRPr="0022629F">
              <w:t>х</w:t>
            </w:r>
            <w:r w:rsidR="008C66B6" w:rsidRPr="0022629F">
              <w:t xml:space="preserve"> риску возникновения чрезвычайных ситуаций</w:t>
            </w:r>
            <w:r w:rsidR="005230BB" w:rsidRPr="0022629F">
              <w:t xml:space="preserve"> природного и техногенного характера</w:t>
            </w:r>
            <w:r w:rsidR="008C66B6" w:rsidRPr="0022629F">
              <w:t>. М 1:50000</w:t>
            </w:r>
          </w:p>
        </w:tc>
      </w:tr>
      <w:tr w:rsidR="008C66B6" w:rsidRPr="0022629F" w:rsidTr="008C66B6">
        <w:trPr>
          <w:cantSplit/>
          <w:trHeight w:val="20"/>
        </w:trPr>
        <w:tc>
          <w:tcPr>
            <w:tcW w:w="302" w:type="pct"/>
            <w:vAlign w:val="center"/>
          </w:tcPr>
          <w:p w:rsidR="008C66B6" w:rsidRPr="0022629F" w:rsidRDefault="008C66B6" w:rsidP="00AA5384">
            <w:pPr>
              <w:pStyle w:val="a7"/>
              <w:jc w:val="center"/>
              <w:rPr>
                <w:b/>
              </w:rPr>
            </w:pPr>
          </w:p>
        </w:tc>
        <w:tc>
          <w:tcPr>
            <w:tcW w:w="4698" w:type="pct"/>
            <w:vAlign w:val="center"/>
          </w:tcPr>
          <w:p w:rsidR="008C66B6" w:rsidRPr="0022629F" w:rsidRDefault="008C66B6" w:rsidP="00AA5384">
            <w:pPr>
              <w:pStyle w:val="a7"/>
              <w:jc w:val="center"/>
              <w:rPr>
                <w:b/>
                <w:iCs/>
              </w:rPr>
            </w:pPr>
            <w:r w:rsidRPr="0022629F">
              <w:rPr>
                <w:b/>
              </w:rPr>
              <w:t>Электронные материалы</w:t>
            </w:r>
          </w:p>
        </w:tc>
      </w:tr>
      <w:tr w:rsidR="008C66B6" w:rsidRPr="0022629F" w:rsidTr="008C66B6">
        <w:trPr>
          <w:cantSplit/>
          <w:trHeight w:val="20"/>
        </w:trPr>
        <w:tc>
          <w:tcPr>
            <w:tcW w:w="302" w:type="pct"/>
            <w:vAlign w:val="center"/>
          </w:tcPr>
          <w:p w:rsidR="008C66B6" w:rsidRPr="0022629F" w:rsidRDefault="008C66B6" w:rsidP="00AA5384">
            <w:pPr>
              <w:pStyle w:val="a7"/>
              <w:jc w:val="center"/>
            </w:pPr>
            <w:r w:rsidRPr="0022629F">
              <w:t>1</w:t>
            </w:r>
          </w:p>
        </w:tc>
        <w:tc>
          <w:tcPr>
            <w:tcW w:w="4698" w:type="pct"/>
            <w:vAlign w:val="center"/>
          </w:tcPr>
          <w:p w:rsidR="008C66B6" w:rsidRPr="0022629F" w:rsidRDefault="008C66B6" w:rsidP="00AA5384">
            <w:pPr>
              <w:pStyle w:val="a7"/>
            </w:pPr>
            <w:r w:rsidRPr="0022629F">
              <w:t xml:space="preserve">Тексты томов 1 и 2 в формате </w:t>
            </w:r>
            <w:r w:rsidRPr="0022629F">
              <w:rPr>
                <w:lang w:val="en-US"/>
              </w:rPr>
              <w:t>Word</w:t>
            </w:r>
            <w:r w:rsidRPr="0022629F">
              <w:t xml:space="preserve">, иллюстративные материалы в формате </w:t>
            </w:r>
            <w:r w:rsidRPr="0022629F">
              <w:rPr>
                <w:lang w:val="en-US"/>
              </w:rPr>
              <w:t>JPG</w:t>
            </w:r>
            <w:r w:rsidRPr="0022629F">
              <w:t xml:space="preserve"> и </w:t>
            </w:r>
            <w:r w:rsidRPr="0022629F">
              <w:rPr>
                <w:lang w:val="en-US"/>
              </w:rPr>
              <w:t>MapInfo</w:t>
            </w:r>
          </w:p>
        </w:tc>
      </w:tr>
    </w:tbl>
    <w:p w:rsidR="000044C3" w:rsidRPr="0022629F" w:rsidRDefault="000044C3" w:rsidP="0012372D"/>
    <w:bookmarkEnd w:id="16"/>
    <w:bookmarkEnd w:id="17"/>
    <w:bookmarkEnd w:id="18"/>
    <w:bookmarkEnd w:id="19"/>
    <w:p w:rsidR="000044C3" w:rsidRPr="0022629F" w:rsidRDefault="000044C3" w:rsidP="0012372D"/>
    <w:p w:rsidR="00300762" w:rsidRPr="0022629F" w:rsidRDefault="00300762" w:rsidP="00606850">
      <w:pPr>
        <w:pStyle w:val="11"/>
        <w:numPr>
          <w:ilvl w:val="0"/>
          <w:numId w:val="0"/>
        </w:numPr>
        <w:ind w:left="432"/>
        <w:sectPr w:rsidR="00300762" w:rsidRPr="0022629F" w:rsidSect="00300762">
          <w:footerReference w:type="even" r:id="rId8"/>
          <w:footerReference w:type="default" r:id="rId9"/>
          <w:pgSz w:w="11906" w:h="16838"/>
          <w:pgMar w:top="1134" w:right="851" w:bottom="1134" w:left="1701" w:header="709" w:footer="709" w:gutter="0"/>
          <w:cols w:space="708"/>
          <w:docGrid w:linePitch="381"/>
        </w:sectPr>
      </w:pPr>
    </w:p>
    <w:p w:rsidR="008C35F8" w:rsidRPr="0022629F" w:rsidRDefault="008C35F8" w:rsidP="008C35F8">
      <w:pPr>
        <w:pStyle w:val="11"/>
      </w:pPr>
      <w:bookmarkStart w:id="20" w:name="_Toc168489602"/>
      <w:bookmarkStart w:id="21" w:name="_Toc171705266"/>
      <w:bookmarkStart w:id="22" w:name="_Toc212473556"/>
      <w:r w:rsidRPr="0022629F">
        <w:lastRenderedPageBreak/>
        <w:t>Сведения о видах, назначении и наименованиях планируемых для размещения объектов местного значения, основные характеристики, их местоположение</w:t>
      </w:r>
      <w:bookmarkEnd w:id="20"/>
      <w:bookmarkEnd w:id="21"/>
      <w:bookmarkEnd w:id="22"/>
    </w:p>
    <w:p w:rsidR="00957646" w:rsidRPr="0022629F" w:rsidRDefault="00957646" w:rsidP="00957646">
      <w:pPr>
        <w:pStyle w:val="1"/>
      </w:pPr>
      <w:bookmarkStart w:id="23" w:name="_Toc41321080"/>
      <w:bookmarkStart w:id="24" w:name="_Toc332475800"/>
      <w:bookmarkStart w:id="25" w:name="_Toc306023874"/>
      <w:bookmarkStart w:id="26" w:name="_Toc171705267"/>
      <w:bookmarkStart w:id="27" w:name="_Toc212473557"/>
      <w:r w:rsidRPr="0022629F">
        <w:t>Объекты социальной инфраструктуры в области образования</w:t>
      </w:r>
      <w:bookmarkEnd w:id="23"/>
      <w:bookmarkEnd w:id="24"/>
      <w:bookmarkEnd w:id="25"/>
      <w:bookmarkEnd w:id="26"/>
      <w:bookmarkEnd w:id="27"/>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1820"/>
        <w:gridCol w:w="1940"/>
        <w:gridCol w:w="2069"/>
        <w:gridCol w:w="1413"/>
        <w:gridCol w:w="1415"/>
        <w:gridCol w:w="1474"/>
        <w:gridCol w:w="1075"/>
        <w:gridCol w:w="1709"/>
      </w:tblGrid>
      <w:tr w:rsidR="00D46B37" w:rsidRPr="0022629F" w:rsidTr="00D46B37">
        <w:tc>
          <w:tcPr>
            <w:tcW w:w="1079" w:type="dxa"/>
            <w:vMerge w:val="restart"/>
            <w:shd w:val="clear" w:color="auto" w:fill="auto"/>
          </w:tcPr>
          <w:p w:rsidR="00F84A70" w:rsidRPr="0022629F" w:rsidRDefault="00F84A70" w:rsidP="00D46B37">
            <w:pPr>
              <w:pStyle w:val="a7"/>
              <w:jc w:val="center"/>
              <w:rPr>
                <w:b/>
              </w:rPr>
            </w:pPr>
            <w:r w:rsidRPr="0022629F">
              <w:rPr>
                <w:b/>
              </w:rPr>
              <w:t>Индекс объекта</w:t>
            </w:r>
          </w:p>
        </w:tc>
        <w:tc>
          <w:tcPr>
            <w:tcW w:w="1820" w:type="dxa"/>
            <w:vMerge w:val="restart"/>
            <w:shd w:val="clear" w:color="auto" w:fill="auto"/>
          </w:tcPr>
          <w:p w:rsidR="00F84A70" w:rsidRPr="0022629F" w:rsidRDefault="00F84A70" w:rsidP="00D46B37">
            <w:pPr>
              <w:pStyle w:val="a7"/>
              <w:jc w:val="center"/>
              <w:rPr>
                <w:b/>
              </w:rPr>
            </w:pPr>
            <w:r w:rsidRPr="0022629F">
              <w:rPr>
                <w:b/>
              </w:rPr>
              <w:t>Наименование и назначение объекта</w:t>
            </w:r>
          </w:p>
        </w:tc>
        <w:tc>
          <w:tcPr>
            <w:tcW w:w="1940" w:type="dxa"/>
            <w:vMerge w:val="restart"/>
            <w:shd w:val="clear" w:color="auto" w:fill="auto"/>
          </w:tcPr>
          <w:p w:rsidR="00F84A70" w:rsidRPr="0022629F" w:rsidRDefault="00F84A70" w:rsidP="00D46B37">
            <w:pPr>
              <w:pStyle w:val="a7"/>
              <w:jc w:val="center"/>
              <w:rPr>
                <w:b/>
              </w:rPr>
            </w:pPr>
            <w:r w:rsidRPr="0022629F">
              <w:rPr>
                <w:b/>
              </w:rPr>
              <w:t>Строительство/</w:t>
            </w:r>
          </w:p>
          <w:p w:rsidR="00F84A70" w:rsidRPr="0022629F" w:rsidRDefault="00F84A70" w:rsidP="00D46B37">
            <w:pPr>
              <w:pStyle w:val="a7"/>
              <w:jc w:val="center"/>
              <w:rPr>
                <w:b/>
              </w:rPr>
            </w:pPr>
            <w:r w:rsidRPr="0022629F">
              <w:rPr>
                <w:b/>
              </w:rPr>
              <w:t>реконструкция/ ликвидация</w:t>
            </w:r>
          </w:p>
        </w:tc>
        <w:tc>
          <w:tcPr>
            <w:tcW w:w="2069" w:type="dxa"/>
            <w:vMerge w:val="restart"/>
            <w:shd w:val="clear" w:color="auto" w:fill="auto"/>
          </w:tcPr>
          <w:p w:rsidR="00F84A70" w:rsidRPr="0022629F" w:rsidRDefault="00F84A70" w:rsidP="00D46B37">
            <w:pPr>
              <w:pStyle w:val="a7"/>
              <w:jc w:val="center"/>
              <w:rPr>
                <w:b/>
              </w:rPr>
            </w:pPr>
            <w:r w:rsidRPr="0022629F">
              <w:rPr>
                <w:b/>
              </w:rPr>
              <w:t>Местоположение</w:t>
            </w:r>
          </w:p>
        </w:tc>
        <w:tc>
          <w:tcPr>
            <w:tcW w:w="2828" w:type="dxa"/>
            <w:gridSpan w:val="2"/>
            <w:shd w:val="clear" w:color="auto" w:fill="auto"/>
          </w:tcPr>
          <w:p w:rsidR="00F84A70" w:rsidRPr="0022629F" w:rsidRDefault="00F84A70" w:rsidP="00D46B37">
            <w:pPr>
              <w:pStyle w:val="a7"/>
              <w:jc w:val="center"/>
              <w:rPr>
                <w:b/>
              </w:rPr>
            </w:pPr>
            <w:r w:rsidRPr="0022629F">
              <w:rPr>
                <w:rFonts w:eastAsia="Tahoma"/>
                <w:b/>
              </w:rPr>
              <w:t>Основные характеристика объекта</w:t>
            </w:r>
          </w:p>
        </w:tc>
        <w:tc>
          <w:tcPr>
            <w:tcW w:w="1474" w:type="dxa"/>
            <w:vMerge w:val="restart"/>
            <w:shd w:val="clear" w:color="auto" w:fill="auto"/>
          </w:tcPr>
          <w:p w:rsidR="00F84A70" w:rsidRPr="0022629F" w:rsidRDefault="00F84A70" w:rsidP="00D46B37">
            <w:pPr>
              <w:pStyle w:val="a7"/>
              <w:jc w:val="center"/>
              <w:rPr>
                <w:b/>
              </w:rPr>
            </w:pPr>
            <w:r w:rsidRPr="0022629F">
              <w:rPr>
                <w:b/>
              </w:rPr>
              <w:t>Характеристики зон с особыми условиями использования территории</w:t>
            </w:r>
          </w:p>
        </w:tc>
        <w:tc>
          <w:tcPr>
            <w:tcW w:w="1075" w:type="dxa"/>
            <w:vMerge w:val="restart"/>
            <w:shd w:val="clear" w:color="auto" w:fill="auto"/>
          </w:tcPr>
          <w:p w:rsidR="00F84A70" w:rsidRPr="0022629F" w:rsidRDefault="00F84A70" w:rsidP="00D46B37">
            <w:pPr>
              <w:pStyle w:val="a7"/>
              <w:jc w:val="center"/>
              <w:rPr>
                <w:b/>
              </w:rPr>
            </w:pPr>
            <w:r w:rsidRPr="0022629F">
              <w:rPr>
                <w:b/>
              </w:rPr>
              <w:t>Срок реализации</w:t>
            </w:r>
          </w:p>
        </w:tc>
        <w:tc>
          <w:tcPr>
            <w:tcW w:w="1709" w:type="dxa"/>
            <w:vMerge w:val="restart"/>
            <w:shd w:val="clear" w:color="auto" w:fill="auto"/>
          </w:tcPr>
          <w:p w:rsidR="00F84A70" w:rsidRPr="0022629F" w:rsidRDefault="00F84A70" w:rsidP="00D46B37">
            <w:pPr>
              <w:pStyle w:val="a7"/>
              <w:jc w:val="center"/>
              <w:rPr>
                <w:b/>
              </w:rPr>
            </w:pPr>
            <w:r w:rsidRPr="0022629F">
              <w:rPr>
                <w:b/>
              </w:rPr>
              <w:t>Индекс функциональной зоны</w:t>
            </w:r>
          </w:p>
        </w:tc>
      </w:tr>
      <w:tr w:rsidR="00D46B37" w:rsidRPr="0022629F" w:rsidTr="00D46B37">
        <w:tc>
          <w:tcPr>
            <w:tcW w:w="1079" w:type="dxa"/>
            <w:vMerge/>
            <w:shd w:val="clear" w:color="auto" w:fill="auto"/>
          </w:tcPr>
          <w:p w:rsidR="00F84A70" w:rsidRPr="0022629F" w:rsidRDefault="00F84A70" w:rsidP="00D46B37">
            <w:pPr>
              <w:pStyle w:val="a7"/>
              <w:jc w:val="center"/>
              <w:rPr>
                <w:b/>
              </w:rPr>
            </w:pPr>
          </w:p>
        </w:tc>
        <w:tc>
          <w:tcPr>
            <w:tcW w:w="1820" w:type="dxa"/>
            <w:vMerge/>
            <w:shd w:val="clear" w:color="auto" w:fill="auto"/>
          </w:tcPr>
          <w:p w:rsidR="00F84A70" w:rsidRPr="0022629F" w:rsidRDefault="00F84A70" w:rsidP="00D46B37">
            <w:pPr>
              <w:pStyle w:val="a7"/>
              <w:jc w:val="center"/>
              <w:rPr>
                <w:b/>
              </w:rPr>
            </w:pPr>
          </w:p>
        </w:tc>
        <w:tc>
          <w:tcPr>
            <w:tcW w:w="1940" w:type="dxa"/>
            <w:vMerge/>
            <w:shd w:val="clear" w:color="auto" w:fill="auto"/>
          </w:tcPr>
          <w:p w:rsidR="00F84A70" w:rsidRPr="0022629F" w:rsidRDefault="00F84A70" w:rsidP="00D46B37">
            <w:pPr>
              <w:pStyle w:val="a7"/>
              <w:jc w:val="center"/>
              <w:rPr>
                <w:b/>
              </w:rPr>
            </w:pPr>
          </w:p>
        </w:tc>
        <w:tc>
          <w:tcPr>
            <w:tcW w:w="2069" w:type="dxa"/>
            <w:vMerge/>
            <w:shd w:val="clear" w:color="auto" w:fill="auto"/>
          </w:tcPr>
          <w:p w:rsidR="00F84A70" w:rsidRPr="0022629F" w:rsidRDefault="00F84A70" w:rsidP="00D46B37">
            <w:pPr>
              <w:pStyle w:val="a7"/>
              <w:jc w:val="center"/>
              <w:rPr>
                <w:b/>
              </w:rPr>
            </w:pPr>
          </w:p>
        </w:tc>
        <w:tc>
          <w:tcPr>
            <w:tcW w:w="1413" w:type="dxa"/>
            <w:shd w:val="clear" w:color="auto" w:fill="auto"/>
          </w:tcPr>
          <w:p w:rsidR="00F84A70" w:rsidRPr="0022629F" w:rsidRDefault="00F84A70" w:rsidP="00D46B37">
            <w:pPr>
              <w:pStyle w:val="a7"/>
              <w:jc w:val="center"/>
              <w:rPr>
                <w:b/>
              </w:rPr>
            </w:pPr>
            <w:r w:rsidRPr="0022629F">
              <w:rPr>
                <w:b/>
              </w:rPr>
              <w:t>Наименование характеристики</w:t>
            </w:r>
          </w:p>
        </w:tc>
        <w:tc>
          <w:tcPr>
            <w:tcW w:w="1415" w:type="dxa"/>
            <w:shd w:val="clear" w:color="auto" w:fill="auto"/>
          </w:tcPr>
          <w:p w:rsidR="00F84A70" w:rsidRPr="0022629F" w:rsidRDefault="00F84A70" w:rsidP="00D46B37">
            <w:pPr>
              <w:pStyle w:val="a7"/>
              <w:jc w:val="center"/>
              <w:rPr>
                <w:b/>
              </w:rPr>
            </w:pPr>
            <w:r w:rsidRPr="0022629F">
              <w:rPr>
                <w:b/>
              </w:rPr>
              <w:t>Количественный показатель</w:t>
            </w:r>
          </w:p>
        </w:tc>
        <w:tc>
          <w:tcPr>
            <w:tcW w:w="1474" w:type="dxa"/>
            <w:vMerge/>
            <w:shd w:val="clear" w:color="auto" w:fill="auto"/>
          </w:tcPr>
          <w:p w:rsidR="00F84A70" w:rsidRPr="0022629F" w:rsidRDefault="00F84A70" w:rsidP="00D46B37">
            <w:pPr>
              <w:pStyle w:val="a7"/>
              <w:jc w:val="center"/>
              <w:rPr>
                <w:b/>
              </w:rPr>
            </w:pPr>
          </w:p>
        </w:tc>
        <w:tc>
          <w:tcPr>
            <w:tcW w:w="1075" w:type="dxa"/>
            <w:vMerge/>
            <w:shd w:val="clear" w:color="auto" w:fill="auto"/>
          </w:tcPr>
          <w:p w:rsidR="00F84A70" w:rsidRPr="0022629F" w:rsidRDefault="00F84A70" w:rsidP="00D46B37">
            <w:pPr>
              <w:pStyle w:val="a7"/>
              <w:jc w:val="center"/>
              <w:rPr>
                <w:b/>
              </w:rPr>
            </w:pPr>
          </w:p>
        </w:tc>
        <w:tc>
          <w:tcPr>
            <w:tcW w:w="1709" w:type="dxa"/>
            <w:vMerge/>
            <w:shd w:val="clear" w:color="auto" w:fill="auto"/>
          </w:tcPr>
          <w:p w:rsidR="00F84A70" w:rsidRPr="0022629F" w:rsidRDefault="00F84A70" w:rsidP="00D46B37">
            <w:pPr>
              <w:pStyle w:val="a7"/>
              <w:jc w:val="center"/>
              <w:rPr>
                <w:b/>
              </w:rPr>
            </w:pPr>
          </w:p>
        </w:tc>
      </w:tr>
      <w:tr w:rsidR="00D46B37" w:rsidRPr="0022629F" w:rsidTr="00D46B37">
        <w:tc>
          <w:tcPr>
            <w:tcW w:w="1079" w:type="dxa"/>
            <w:shd w:val="clear" w:color="auto" w:fill="auto"/>
          </w:tcPr>
          <w:p w:rsidR="00F84A70" w:rsidRPr="0022629F" w:rsidRDefault="00F84A70" w:rsidP="00D46B37">
            <w:pPr>
              <w:pStyle w:val="afff0"/>
              <w:numPr>
                <w:ilvl w:val="1"/>
                <w:numId w:val="11"/>
              </w:numPr>
              <w:suppressAutoHyphens/>
              <w:ind w:left="432"/>
              <w:contextualSpacing/>
              <w:rPr>
                <w:sz w:val="24"/>
                <w:szCs w:val="24"/>
              </w:rPr>
            </w:pPr>
          </w:p>
        </w:tc>
        <w:tc>
          <w:tcPr>
            <w:tcW w:w="1820" w:type="dxa"/>
            <w:shd w:val="clear" w:color="auto" w:fill="auto"/>
          </w:tcPr>
          <w:p w:rsidR="00F84A70" w:rsidRPr="0022629F" w:rsidRDefault="00EE2787" w:rsidP="00D46B37">
            <w:pPr>
              <w:pStyle w:val="a7"/>
              <w:jc w:val="left"/>
            </w:pPr>
            <w:r w:rsidRPr="0022629F">
              <w:t>Детский сад</w:t>
            </w:r>
            <w:r w:rsidR="00F84A70" w:rsidRPr="0022629F">
              <w:t>.</w:t>
            </w:r>
          </w:p>
          <w:p w:rsidR="00F84A70" w:rsidRPr="0022629F" w:rsidRDefault="00F84A70" w:rsidP="00D46B37">
            <w:pPr>
              <w:pStyle w:val="a7"/>
              <w:jc w:val="left"/>
              <w:rPr>
                <w:bCs w:val="0"/>
              </w:rPr>
            </w:pPr>
            <w:r w:rsidRPr="0022629F">
              <w:t xml:space="preserve">Создание условий для получения доступного и качественного </w:t>
            </w:r>
            <w:r w:rsidR="00EE2787" w:rsidRPr="0022629F">
              <w:t xml:space="preserve">дошкольного </w:t>
            </w:r>
            <w:r w:rsidRPr="0022629F">
              <w:t>образования</w:t>
            </w:r>
          </w:p>
        </w:tc>
        <w:tc>
          <w:tcPr>
            <w:tcW w:w="1940" w:type="dxa"/>
            <w:shd w:val="clear" w:color="auto" w:fill="auto"/>
          </w:tcPr>
          <w:p w:rsidR="00F84A70" w:rsidRPr="0022629F" w:rsidRDefault="00F84A70" w:rsidP="00D46B37">
            <w:pPr>
              <w:ind w:firstLine="0"/>
              <w:jc w:val="left"/>
              <w:rPr>
                <w:sz w:val="24"/>
              </w:rPr>
            </w:pPr>
            <w:r w:rsidRPr="0022629F">
              <w:rPr>
                <w:rFonts w:eastAsia="Tahoma"/>
                <w:sz w:val="24"/>
              </w:rPr>
              <w:t>строительство</w:t>
            </w:r>
          </w:p>
        </w:tc>
        <w:tc>
          <w:tcPr>
            <w:tcW w:w="2069" w:type="dxa"/>
            <w:shd w:val="clear" w:color="auto" w:fill="auto"/>
          </w:tcPr>
          <w:p w:rsidR="00F84A70" w:rsidRPr="0022629F" w:rsidRDefault="00EE2787" w:rsidP="00D46B37">
            <w:pPr>
              <w:pStyle w:val="a7"/>
              <w:jc w:val="left"/>
            </w:pPr>
            <w:r w:rsidRPr="0022629F">
              <w:t>с. Уинское</w:t>
            </w:r>
          </w:p>
        </w:tc>
        <w:tc>
          <w:tcPr>
            <w:tcW w:w="1413" w:type="dxa"/>
            <w:shd w:val="clear" w:color="auto" w:fill="auto"/>
          </w:tcPr>
          <w:p w:rsidR="00F84A70" w:rsidRPr="0022629F" w:rsidRDefault="00F84A70" w:rsidP="00D46B37">
            <w:pPr>
              <w:pStyle w:val="a7"/>
              <w:jc w:val="left"/>
            </w:pPr>
            <w:r w:rsidRPr="0022629F">
              <w:t>Мест</w:t>
            </w:r>
          </w:p>
        </w:tc>
        <w:tc>
          <w:tcPr>
            <w:tcW w:w="1415" w:type="dxa"/>
            <w:shd w:val="clear" w:color="auto" w:fill="auto"/>
          </w:tcPr>
          <w:p w:rsidR="00F84A70" w:rsidRPr="0022629F" w:rsidRDefault="00EE2787" w:rsidP="00D46B37">
            <w:pPr>
              <w:pStyle w:val="a7"/>
              <w:jc w:val="center"/>
            </w:pPr>
            <w:r w:rsidRPr="0022629F">
              <w:t>37</w:t>
            </w:r>
          </w:p>
        </w:tc>
        <w:tc>
          <w:tcPr>
            <w:tcW w:w="1474" w:type="dxa"/>
            <w:shd w:val="clear" w:color="auto" w:fill="auto"/>
          </w:tcPr>
          <w:p w:rsidR="00F84A70" w:rsidRPr="0022629F" w:rsidRDefault="00F84A70" w:rsidP="00D46B37">
            <w:pPr>
              <w:pStyle w:val="a7"/>
              <w:jc w:val="left"/>
            </w:pPr>
            <w:r w:rsidRPr="0022629F">
              <w:t>Не устанавливается</w:t>
            </w:r>
          </w:p>
        </w:tc>
        <w:tc>
          <w:tcPr>
            <w:tcW w:w="1075" w:type="dxa"/>
            <w:shd w:val="clear" w:color="auto" w:fill="auto"/>
          </w:tcPr>
          <w:p w:rsidR="00F84A70" w:rsidRPr="0022629F" w:rsidRDefault="00915E86" w:rsidP="00D46B37">
            <w:pPr>
              <w:pStyle w:val="a7"/>
              <w:jc w:val="left"/>
            </w:pPr>
            <w:r w:rsidRPr="0022629F">
              <w:t>Расчетный срок</w:t>
            </w:r>
            <w:r w:rsidR="00F84A70" w:rsidRPr="0022629F">
              <w:t xml:space="preserve"> </w:t>
            </w:r>
          </w:p>
        </w:tc>
        <w:tc>
          <w:tcPr>
            <w:tcW w:w="1709" w:type="dxa"/>
            <w:shd w:val="clear" w:color="auto" w:fill="auto"/>
          </w:tcPr>
          <w:p w:rsidR="00F84A70" w:rsidRPr="0022629F" w:rsidRDefault="00F84A70" w:rsidP="00D46B37">
            <w:pPr>
              <w:pStyle w:val="a7"/>
              <w:jc w:val="left"/>
            </w:pPr>
            <w:r w:rsidRPr="0022629F">
              <w:t>ОД</w:t>
            </w:r>
          </w:p>
        </w:tc>
      </w:tr>
    </w:tbl>
    <w:p w:rsidR="00957646" w:rsidRPr="0022629F" w:rsidRDefault="00957646" w:rsidP="00957646"/>
    <w:p w:rsidR="008730FB" w:rsidRPr="0022629F" w:rsidRDefault="008730FB" w:rsidP="008730FB">
      <w:pPr>
        <w:pStyle w:val="1"/>
      </w:pPr>
      <w:bookmarkStart w:id="28" w:name="_Toc171705268"/>
      <w:bookmarkStart w:id="29" w:name="_Toc212473558"/>
      <w:r w:rsidRPr="0022629F">
        <w:t>Объекты социальной инфраструктуры в области культуры</w:t>
      </w:r>
      <w:bookmarkEnd w:id="28"/>
      <w:bookmarkEnd w:id="29"/>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1820"/>
        <w:gridCol w:w="1940"/>
        <w:gridCol w:w="2069"/>
        <w:gridCol w:w="1413"/>
        <w:gridCol w:w="1415"/>
        <w:gridCol w:w="1474"/>
        <w:gridCol w:w="1075"/>
        <w:gridCol w:w="1709"/>
      </w:tblGrid>
      <w:tr w:rsidR="00D46B37" w:rsidRPr="0022629F" w:rsidTr="00D46B37">
        <w:tc>
          <w:tcPr>
            <w:tcW w:w="1079" w:type="dxa"/>
            <w:vMerge w:val="restart"/>
            <w:shd w:val="clear" w:color="auto" w:fill="auto"/>
          </w:tcPr>
          <w:p w:rsidR="008730FB" w:rsidRPr="0022629F" w:rsidRDefault="008730FB" w:rsidP="00D46B37">
            <w:pPr>
              <w:pStyle w:val="a7"/>
              <w:jc w:val="center"/>
              <w:rPr>
                <w:b/>
              </w:rPr>
            </w:pPr>
            <w:r w:rsidRPr="0022629F">
              <w:rPr>
                <w:b/>
              </w:rPr>
              <w:t>Индекс объекта</w:t>
            </w:r>
          </w:p>
        </w:tc>
        <w:tc>
          <w:tcPr>
            <w:tcW w:w="1820" w:type="dxa"/>
            <w:vMerge w:val="restart"/>
            <w:shd w:val="clear" w:color="auto" w:fill="auto"/>
          </w:tcPr>
          <w:p w:rsidR="008730FB" w:rsidRPr="0022629F" w:rsidRDefault="008730FB" w:rsidP="00D46B37">
            <w:pPr>
              <w:pStyle w:val="a7"/>
              <w:jc w:val="center"/>
              <w:rPr>
                <w:b/>
              </w:rPr>
            </w:pPr>
            <w:r w:rsidRPr="0022629F">
              <w:rPr>
                <w:b/>
              </w:rPr>
              <w:t>Наименование и назначение объекта</w:t>
            </w:r>
          </w:p>
        </w:tc>
        <w:tc>
          <w:tcPr>
            <w:tcW w:w="1940" w:type="dxa"/>
            <w:vMerge w:val="restart"/>
            <w:shd w:val="clear" w:color="auto" w:fill="auto"/>
          </w:tcPr>
          <w:p w:rsidR="008730FB" w:rsidRPr="0022629F" w:rsidRDefault="008730FB" w:rsidP="00D46B37">
            <w:pPr>
              <w:pStyle w:val="a7"/>
              <w:jc w:val="center"/>
              <w:rPr>
                <w:b/>
              </w:rPr>
            </w:pPr>
            <w:r w:rsidRPr="0022629F">
              <w:rPr>
                <w:b/>
              </w:rPr>
              <w:t>Строительство/</w:t>
            </w:r>
          </w:p>
          <w:p w:rsidR="008730FB" w:rsidRPr="0022629F" w:rsidRDefault="008730FB" w:rsidP="00D46B37">
            <w:pPr>
              <w:pStyle w:val="a7"/>
              <w:jc w:val="center"/>
              <w:rPr>
                <w:b/>
              </w:rPr>
            </w:pPr>
            <w:r w:rsidRPr="0022629F">
              <w:rPr>
                <w:b/>
              </w:rPr>
              <w:t>реконструкция/ ликвидация</w:t>
            </w:r>
          </w:p>
        </w:tc>
        <w:tc>
          <w:tcPr>
            <w:tcW w:w="2069" w:type="dxa"/>
            <w:vMerge w:val="restart"/>
            <w:shd w:val="clear" w:color="auto" w:fill="auto"/>
          </w:tcPr>
          <w:p w:rsidR="008730FB" w:rsidRPr="0022629F" w:rsidRDefault="008730FB" w:rsidP="00D46B37">
            <w:pPr>
              <w:pStyle w:val="a7"/>
              <w:jc w:val="center"/>
              <w:rPr>
                <w:b/>
              </w:rPr>
            </w:pPr>
            <w:r w:rsidRPr="0022629F">
              <w:rPr>
                <w:b/>
              </w:rPr>
              <w:t>Местоположение</w:t>
            </w:r>
          </w:p>
        </w:tc>
        <w:tc>
          <w:tcPr>
            <w:tcW w:w="2828" w:type="dxa"/>
            <w:gridSpan w:val="2"/>
            <w:shd w:val="clear" w:color="auto" w:fill="auto"/>
          </w:tcPr>
          <w:p w:rsidR="008730FB" w:rsidRPr="0022629F" w:rsidRDefault="008730FB" w:rsidP="00D46B37">
            <w:pPr>
              <w:pStyle w:val="a7"/>
              <w:jc w:val="center"/>
              <w:rPr>
                <w:b/>
              </w:rPr>
            </w:pPr>
            <w:r w:rsidRPr="0022629F">
              <w:rPr>
                <w:rFonts w:eastAsia="Tahoma"/>
                <w:b/>
              </w:rPr>
              <w:t>Основные характеристика объекта</w:t>
            </w:r>
          </w:p>
        </w:tc>
        <w:tc>
          <w:tcPr>
            <w:tcW w:w="1474" w:type="dxa"/>
            <w:vMerge w:val="restart"/>
            <w:shd w:val="clear" w:color="auto" w:fill="auto"/>
          </w:tcPr>
          <w:p w:rsidR="008730FB" w:rsidRPr="0022629F" w:rsidRDefault="008730FB" w:rsidP="00D46B37">
            <w:pPr>
              <w:pStyle w:val="a7"/>
              <w:jc w:val="center"/>
              <w:rPr>
                <w:b/>
              </w:rPr>
            </w:pPr>
            <w:r w:rsidRPr="0022629F">
              <w:rPr>
                <w:b/>
              </w:rPr>
              <w:t>Характеристики зон с особыми условиями использования тер</w:t>
            </w:r>
            <w:r w:rsidRPr="0022629F">
              <w:rPr>
                <w:b/>
              </w:rPr>
              <w:lastRenderedPageBreak/>
              <w:t>ритории</w:t>
            </w:r>
          </w:p>
        </w:tc>
        <w:tc>
          <w:tcPr>
            <w:tcW w:w="1075" w:type="dxa"/>
            <w:vMerge w:val="restart"/>
            <w:shd w:val="clear" w:color="auto" w:fill="auto"/>
          </w:tcPr>
          <w:p w:rsidR="008730FB" w:rsidRPr="0022629F" w:rsidRDefault="008730FB" w:rsidP="00D46B37">
            <w:pPr>
              <w:pStyle w:val="a7"/>
              <w:jc w:val="center"/>
              <w:rPr>
                <w:b/>
              </w:rPr>
            </w:pPr>
            <w:r w:rsidRPr="0022629F">
              <w:rPr>
                <w:b/>
              </w:rPr>
              <w:lastRenderedPageBreak/>
              <w:t>Срок реализации</w:t>
            </w:r>
          </w:p>
        </w:tc>
        <w:tc>
          <w:tcPr>
            <w:tcW w:w="1709" w:type="dxa"/>
            <w:vMerge w:val="restart"/>
            <w:shd w:val="clear" w:color="auto" w:fill="auto"/>
          </w:tcPr>
          <w:p w:rsidR="008730FB" w:rsidRPr="0022629F" w:rsidRDefault="008730FB" w:rsidP="00D46B37">
            <w:pPr>
              <w:pStyle w:val="a7"/>
              <w:jc w:val="center"/>
              <w:rPr>
                <w:b/>
              </w:rPr>
            </w:pPr>
            <w:r w:rsidRPr="0022629F">
              <w:rPr>
                <w:b/>
              </w:rPr>
              <w:t>Индекс функциональной зоны</w:t>
            </w:r>
          </w:p>
        </w:tc>
      </w:tr>
      <w:tr w:rsidR="00D46B37" w:rsidRPr="0022629F" w:rsidTr="00D46B37">
        <w:tc>
          <w:tcPr>
            <w:tcW w:w="1079" w:type="dxa"/>
            <w:vMerge/>
            <w:shd w:val="clear" w:color="auto" w:fill="auto"/>
          </w:tcPr>
          <w:p w:rsidR="008730FB" w:rsidRPr="0022629F" w:rsidRDefault="008730FB" w:rsidP="00D46B37">
            <w:pPr>
              <w:pStyle w:val="a7"/>
              <w:jc w:val="center"/>
              <w:rPr>
                <w:b/>
              </w:rPr>
            </w:pPr>
          </w:p>
        </w:tc>
        <w:tc>
          <w:tcPr>
            <w:tcW w:w="1820" w:type="dxa"/>
            <w:vMerge/>
            <w:shd w:val="clear" w:color="auto" w:fill="auto"/>
          </w:tcPr>
          <w:p w:rsidR="008730FB" w:rsidRPr="0022629F" w:rsidRDefault="008730FB" w:rsidP="00D46B37">
            <w:pPr>
              <w:pStyle w:val="a7"/>
              <w:jc w:val="center"/>
              <w:rPr>
                <w:b/>
              </w:rPr>
            </w:pPr>
          </w:p>
        </w:tc>
        <w:tc>
          <w:tcPr>
            <w:tcW w:w="1940" w:type="dxa"/>
            <w:vMerge/>
            <w:shd w:val="clear" w:color="auto" w:fill="auto"/>
          </w:tcPr>
          <w:p w:rsidR="008730FB" w:rsidRPr="0022629F" w:rsidRDefault="008730FB" w:rsidP="00D46B37">
            <w:pPr>
              <w:pStyle w:val="a7"/>
              <w:jc w:val="center"/>
              <w:rPr>
                <w:b/>
              </w:rPr>
            </w:pPr>
          </w:p>
        </w:tc>
        <w:tc>
          <w:tcPr>
            <w:tcW w:w="2069" w:type="dxa"/>
            <w:vMerge/>
            <w:shd w:val="clear" w:color="auto" w:fill="auto"/>
          </w:tcPr>
          <w:p w:rsidR="008730FB" w:rsidRPr="0022629F" w:rsidRDefault="008730FB" w:rsidP="00D46B37">
            <w:pPr>
              <w:pStyle w:val="a7"/>
              <w:jc w:val="center"/>
              <w:rPr>
                <w:b/>
              </w:rPr>
            </w:pPr>
          </w:p>
        </w:tc>
        <w:tc>
          <w:tcPr>
            <w:tcW w:w="1413" w:type="dxa"/>
            <w:shd w:val="clear" w:color="auto" w:fill="auto"/>
          </w:tcPr>
          <w:p w:rsidR="008730FB" w:rsidRPr="0022629F" w:rsidRDefault="008730FB" w:rsidP="00D46B37">
            <w:pPr>
              <w:pStyle w:val="a7"/>
              <w:jc w:val="center"/>
              <w:rPr>
                <w:b/>
              </w:rPr>
            </w:pPr>
            <w:r w:rsidRPr="0022629F">
              <w:rPr>
                <w:b/>
              </w:rPr>
              <w:t>Наименование характеристики</w:t>
            </w:r>
          </w:p>
        </w:tc>
        <w:tc>
          <w:tcPr>
            <w:tcW w:w="1415" w:type="dxa"/>
            <w:shd w:val="clear" w:color="auto" w:fill="auto"/>
          </w:tcPr>
          <w:p w:rsidR="008730FB" w:rsidRPr="0022629F" w:rsidRDefault="008730FB" w:rsidP="00D46B37">
            <w:pPr>
              <w:pStyle w:val="a7"/>
              <w:jc w:val="center"/>
              <w:rPr>
                <w:b/>
              </w:rPr>
            </w:pPr>
            <w:r w:rsidRPr="0022629F">
              <w:rPr>
                <w:b/>
              </w:rPr>
              <w:t>Количественный показатель</w:t>
            </w:r>
          </w:p>
        </w:tc>
        <w:tc>
          <w:tcPr>
            <w:tcW w:w="1474" w:type="dxa"/>
            <w:vMerge/>
            <w:shd w:val="clear" w:color="auto" w:fill="auto"/>
          </w:tcPr>
          <w:p w:rsidR="008730FB" w:rsidRPr="0022629F" w:rsidRDefault="008730FB" w:rsidP="00D46B37">
            <w:pPr>
              <w:pStyle w:val="a7"/>
              <w:jc w:val="center"/>
              <w:rPr>
                <w:b/>
              </w:rPr>
            </w:pPr>
          </w:p>
        </w:tc>
        <w:tc>
          <w:tcPr>
            <w:tcW w:w="1075" w:type="dxa"/>
            <w:vMerge/>
            <w:shd w:val="clear" w:color="auto" w:fill="auto"/>
          </w:tcPr>
          <w:p w:rsidR="008730FB" w:rsidRPr="0022629F" w:rsidRDefault="008730FB" w:rsidP="00D46B37">
            <w:pPr>
              <w:pStyle w:val="a7"/>
              <w:jc w:val="center"/>
              <w:rPr>
                <w:b/>
              </w:rPr>
            </w:pPr>
          </w:p>
        </w:tc>
        <w:tc>
          <w:tcPr>
            <w:tcW w:w="1709" w:type="dxa"/>
            <w:vMerge/>
            <w:shd w:val="clear" w:color="auto" w:fill="auto"/>
          </w:tcPr>
          <w:p w:rsidR="008730FB" w:rsidRPr="0022629F" w:rsidRDefault="008730FB" w:rsidP="00D46B37">
            <w:pPr>
              <w:pStyle w:val="a7"/>
              <w:jc w:val="center"/>
              <w:rPr>
                <w:b/>
              </w:rPr>
            </w:pPr>
          </w:p>
        </w:tc>
      </w:tr>
      <w:tr w:rsidR="00D46B37" w:rsidRPr="0022629F" w:rsidTr="00D46B37">
        <w:tc>
          <w:tcPr>
            <w:tcW w:w="1079" w:type="dxa"/>
            <w:shd w:val="clear" w:color="auto" w:fill="auto"/>
          </w:tcPr>
          <w:p w:rsidR="008730FB" w:rsidRPr="0022629F" w:rsidRDefault="008730FB" w:rsidP="00D46B37">
            <w:pPr>
              <w:pStyle w:val="a7"/>
              <w:numPr>
                <w:ilvl w:val="1"/>
                <w:numId w:val="12"/>
              </w:numPr>
              <w:jc w:val="left"/>
            </w:pPr>
          </w:p>
        </w:tc>
        <w:tc>
          <w:tcPr>
            <w:tcW w:w="1820" w:type="dxa"/>
            <w:shd w:val="clear" w:color="auto" w:fill="auto"/>
          </w:tcPr>
          <w:p w:rsidR="008730FB" w:rsidRPr="0022629F" w:rsidRDefault="008730FB" w:rsidP="00D46B37">
            <w:pPr>
              <w:pStyle w:val="a7"/>
              <w:jc w:val="left"/>
            </w:pPr>
            <w:r w:rsidRPr="0022629F">
              <w:t>Памятник культурного наследия «Церковь Петра и Павла» МБУК «Уинский районный Дом культуры»</w:t>
            </w:r>
          </w:p>
        </w:tc>
        <w:tc>
          <w:tcPr>
            <w:tcW w:w="1940" w:type="dxa"/>
            <w:shd w:val="clear" w:color="auto" w:fill="auto"/>
          </w:tcPr>
          <w:p w:rsidR="008730FB" w:rsidRPr="0022629F" w:rsidRDefault="008730FB" w:rsidP="00D46B37">
            <w:pPr>
              <w:ind w:firstLine="0"/>
              <w:jc w:val="left"/>
              <w:rPr>
                <w:sz w:val="24"/>
              </w:rPr>
            </w:pPr>
            <w:r w:rsidRPr="0022629F">
              <w:rPr>
                <w:rFonts w:eastAsia="Tahoma"/>
                <w:sz w:val="24"/>
              </w:rPr>
              <w:t>реконструкция</w:t>
            </w:r>
          </w:p>
        </w:tc>
        <w:tc>
          <w:tcPr>
            <w:tcW w:w="2069" w:type="dxa"/>
            <w:shd w:val="clear" w:color="auto" w:fill="auto"/>
          </w:tcPr>
          <w:p w:rsidR="008730FB" w:rsidRPr="0022629F" w:rsidRDefault="008730FB" w:rsidP="00D46B37">
            <w:pPr>
              <w:pStyle w:val="a7"/>
              <w:jc w:val="left"/>
            </w:pPr>
            <w:r w:rsidRPr="0022629F">
              <w:t>с. Уинское</w:t>
            </w:r>
          </w:p>
        </w:tc>
        <w:tc>
          <w:tcPr>
            <w:tcW w:w="1413" w:type="dxa"/>
            <w:shd w:val="clear" w:color="auto" w:fill="auto"/>
          </w:tcPr>
          <w:p w:rsidR="008730FB" w:rsidRPr="0022629F" w:rsidRDefault="008730FB" w:rsidP="00D46B37">
            <w:pPr>
              <w:pStyle w:val="a7"/>
              <w:jc w:val="left"/>
            </w:pPr>
            <w:r w:rsidRPr="0022629F">
              <w:t>Мест</w:t>
            </w:r>
          </w:p>
        </w:tc>
        <w:tc>
          <w:tcPr>
            <w:tcW w:w="1415" w:type="dxa"/>
            <w:shd w:val="clear" w:color="auto" w:fill="auto"/>
          </w:tcPr>
          <w:p w:rsidR="008730FB" w:rsidRPr="0022629F" w:rsidRDefault="008730FB" w:rsidP="00D46B37">
            <w:pPr>
              <w:pStyle w:val="a7"/>
              <w:jc w:val="center"/>
            </w:pPr>
            <w:r w:rsidRPr="0022629F">
              <w:rPr>
                <w:szCs w:val="24"/>
              </w:rPr>
              <w:t>188</w:t>
            </w:r>
          </w:p>
        </w:tc>
        <w:tc>
          <w:tcPr>
            <w:tcW w:w="1474" w:type="dxa"/>
            <w:shd w:val="clear" w:color="auto" w:fill="auto"/>
          </w:tcPr>
          <w:p w:rsidR="008730FB" w:rsidRPr="0022629F" w:rsidRDefault="008730FB" w:rsidP="00D46B37">
            <w:pPr>
              <w:pStyle w:val="a7"/>
              <w:jc w:val="left"/>
              <w:rPr>
                <w:b/>
              </w:rPr>
            </w:pPr>
            <w:r w:rsidRPr="0022629F">
              <w:t>Не устанавливается</w:t>
            </w:r>
          </w:p>
        </w:tc>
        <w:tc>
          <w:tcPr>
            <w:tcW w:w="1075" w:type="dxa"/>
            <w:shd w:val="clear" w:color="auto" w:fill="auto"/>
          </w:tcPr>
          <w:p w:rsidR="008730FB" w:rsidRPr="0022629F" w:rsidRDefault="008730FB" w:rsidP="00D46B37">
            <w:pPr>
              <w:pStyle w:val="a7"/>
              <w:jc w:val="left"/>
            </w:pPr>
            <w:r w:rsidRPr="0022629F">
              <w:t xml:space="preserve">I очередь </w:t>
            </w:r>
          </w:p>
        </w:tc>
        <w:tc>
          <w:tcPr>
            <w:tcW w:w="1709" w:type="dxa"/>
            <w:shd w:val="clear" w:color="auto" w:fill="auto"/>
          </w:tcPr>
          <w:p w:rsidR="008730FB" w:rsidRPr="0022629F" w:rsidRDefault="008730FB" w:rsidP="00D46B37">
            <w:pPr>
              <w:pStyle w:val="a7"/>
              <w:jc w:val="left"/>
            </w:pPr>
            <w:r w:rsidRPr="0022629F">
              <w:t>ОД</w:t>
            </w:r>
          </w:p>
        </w:tc>
      </w:tr>
      <w:tr w:rsidR="00D46B37" w:rsidRPr="0022629F" w:rsidTr="00D46B37">
        <w:tc>
          <w:tcPr>
            <w:tcW w:w="1079" w:type="dxa"/>
            <w:shd w:val="clear" w:color="auto" w:fill="auto"/>
          </w:tcPr>
          <w:p w:rsidR="008730FB" w:rsidRPr="0022629F" w:rsidRDefault="008730FB" w:rsidP="00D46B37">
            <w:pPr>
              <w:pStyle w:val="a7"/>
              <w:numPr>
                <w:ilvl w:val="1"/>
                <w:numId w:val="12"/>
              </w:numPr>
              <w:jc w:val="left"/>
            </w:pPr>
          </w:p>
        </w:tc>
        <w:tc>
          <w:tcPr>
            <w:tcW w:w="1820" w:type="dxa"/>
            <w:shd w:val="clear" w:color="auto" w:fill="auto"/>
          </w:tcPr>
          <w:p w:rsidR="008730FB" w:rsidRPr="0022629F" w:rsidRDefault="008730FB" w:rsidP="00D46B37">
            <w:pPr>
              <w:pStyle w:val="a7"/>
              <w:jc w:val="left"/>
            </w:pPr>
            <w:r w:rsidRPr="0022629F">
              <w:t xml:space="preserve">Модульное здание для дома культуры </w:t>
            </w:r>
          </w:p>
        </w:tc>
        <w:tc>
          <w:tcPr>
            <w:tcW w:w="1940" w:type="dxa"/>
            <w:shd w:val="clear" w:color="auto" w:fill="auto"/>
          </w:tcPr>
          <w:p w:rsidR="008730FB" w:rsidRPr="0022629F" w:rsidRDefault="008730FB" w:rsidP="00D46B37">
            <w:pPr>
              <w:ind w:firstLine="0"/>
              <w:jc w:val="left"/>
              <w:rPr>
                <w:rFonts w:eastAsia="Tahoma"/>
                <w:sz w:val="24"/>
              </w:rPr>
            </w:pPr>
            <w:r w:rsidRPr="0022629F">
              <w:rPr>
                <w:rFonts w:eastAsia="Tahoma"/>
                <w:sz w:val="24"/>
              </w:rPr>
              <w:t>строительство</w:t>
            </w:r>
          </w:p>
        </w:tc>
        <w:tc>
          <w:tcPr>
            <w:tcW w:w="2069" w:type="dxa"/>
            <w:shd w:val="clear" w:color="auto" w:fill="auto"/>
          </w:tcPr>
          <w:p w:rsidR="008730FB" w:rsidRPr="0022629F" w:rsidRDefault="008730FB" w:rsidP="00D46B37">
            <w:pPr>
              <w:pStyle w:val="a7"/>
              <w:jc w:val="left"/>
            </w:pPr>
            <w:r w:rsidRPr="0022629F">
              <w:t>с. Верхний Сып</w:t>
            </w:r>
          </w:p>
        </w:tc>
        <w:tc>
          <w:tcPr>
            <w:tcW w:w="1413" w:type="dxa"/>
            <w:shd w:val="clear" w:color="auto" w:fill="auto"/>
          </w:tcPr>
          <w:p w:rsidR="008730FB" w:rsidRPr="0022629F" w:rsidRDefault="008730FB" w:rsidP="00D46B37">
            <w:pPr>
              <w:pStyle w:val="a7"/>
              <w:jc w:val="left"/>
            </w:pPr>
            <w:r w:rsidRPr="0022629F">
              <w:t>Мест</w:t>
            </w:r>
          </w:p>
        </w:tc>
        <w:tc>
          <w:tcPr>
            <w:tcW w:w="1415" w:type="dxa"/>
            <w:shd w:val="clear" w:color="auto" w:fill="auto"/>
          </w:tcPr>
          <w:p w:rsidR="008730FB" w:rsidRPr="0022629F" w:rsidRDefault="00193605" w:rsidP="00D46B37">
            <w:pPr>
              <w:pStyle w:val="a7"/>
              <w:jc w:val="center"/>
              <w:rPr>
                <w:szCs w:val="24"/>
              </w:rPr>
            </w:pPr>
            <w:r w:rsidRPr="0022629F">
              <w:rPr>
                <w:szCs w:val="24"/>
              </w:rPr>
              <w:t>50</w:t>
            </w:r>
          </w:p>
        </w:tc>
        <w:tc>
          <w:tcPr>
            <w:tcW w:w="1474" w:type="dxa"/>
            <w:shd w:val="clear" w:color="auto" w:fill="auto"/>
          </w:tcPr>
          <w:p w:rsidR="008730FB" w:rsidRPr="0022629F" w:rsidRDefault="008730FB" w:rsidP="00D46B37">
            <w:pPr>
              <w:pStyle w:val="a7"/>
              <w:jc w:val="left"/>
            </w:pPr>
            <w:r w:rsidRPr="0022629F">
              <w:t>Не устанавливается</w:t>
            </w:r>
          </w:p>
        </w:tc>
        <w:tc>
          <w:tcPr>
            <w:tcW w:w="1075" w:type="dxa"/>
            <w:shd w:val="clear" w:color="auto" w:fill="auto"/>
          </w:tcPr>
          <w:p w:rsidR="008730FB" w:rsidRPr="0022629F" w:rsidRDefault="008730FB" w:rsidP="00D46B37">
            <w:pPr>
              <w:pStyle w:val="a7"/>
              <w:jc w:val="left"/>
            </w:pPr>
            <w:r w:rsidRPr="0022629F">
              <w:t xml:space="preserve">I очередь </w:t>
            </w:r>
          </w:p>
        </w:tc>
        <w:tc>
          <w:tcPr>
            <w:tcW w:w="1709" w:type="dxa"/>
            <w:shd w:val="clear" w:color="auto" w:fill="auto"/>
          </w:tcPr>
          <w:p w:rsidR="008730FB" w:rsidRPr="0022629F" w:rsidRDefault="008730FB" w:rsidP="00D46B37">
            <w:pPr>
              <w:pStyle w:val="a7"/>
              <w:jc w:val="left"/>
            </w:pPr>
            <w:r w:rsidRPr="0022629F">
              <w:t>ОД</w:t>
            </w:r>
          </w:p>
        </w:tc>
      </w:tr>
      <w:tr w:rsidR="00D46B37" w:rsidRPr="0022629F" w:rsidTr="00D46B37">
        <w:tc>
          <w:tcPr>
            <w:tcW w:w="1079" w:type="dxa"/>
            <w:shd w:val="clear" w:color="auto" w:fill="auto"/>
          </w:tcPr>
          <w:p w:rsidR="008730FB" w:rsidRPr="0022629F" w:rsidRDefault="008730FB" w:rsidP="00D46B37">
            <w:pPr>
              <w:pStyle w:val="a7"/>
              <w:numPr>
                <w:ilvl w:val="1"/>
                <w:numId w:val="12"/>
              </w:numPr>
              <w:jc w:val="left"/>
            </w:pPr>
          </w:p>
        </w:tc>
        <w:tc>
          <w:tcPr>
            <w:tcW w:w="1820" w:type="dxa"/>
            <w:shd w:val="clear" w:color="auto" w:fill="auto"/>
          </w:tcPr>
          <w:p w:rsidR="008730FB" w:rsidRPr="0022629F" w:rsidRDefault="008730FB" w:rsidP="00D46B37">
            <w:pPr>
              <w:pStyle w:val="a7"/>
              <w:jc w:val="left"/>
            </w:pPr>
            <w:r w:rsidRPr="0022629F">
              <w:t xml:space="preserve">Модульное здание для дома культуры </w:t>
            </w:r>
          </w:p>
        </w:tc>
        <w:tc>
          <w:tcPr>
            <w:tcW w:w="1940" w:type="dxa"/>
            <w:shd w:val="clear" w:color="auto" w:fill="auto"/>
          </w:tcPr>
          <w:p w:rsidR="008730FB" w:rsidRPr="0022629F" w:rsidRDefault="008730FB" w:rsidP="00D46B37">
            <w:pPr>
              <w:ind w:firstLine="0"/>
              <w:jc w:val="left"/>
              <w:rPr>
                <w:rFonts w:eastAsia="Tahoma"/>
                <w:sz w:val="24"/>
              </w:rPr>
            </w:pPr>
            <w:r w:rsidRPr="0022629F">
              <w:rPr>
                <w:rFonts w:eastAsia="Tahoma"/>
                <w:sz w:val="24"/>
              </w:rPr>
              <w:t>строительство</w:t>
            </w:r>
          </w:p>
        </w:tc>
        <w:tc>
          <w:tcPr>
            <w:tcW w:w="2069" w:type="dxa"/>
            <w:shd w:val="clear" w:color="auto" w:fill="auto"/>
          </w:tcPr>
          <w:p w:rsidR="008730FB" w:rsidRPr="0022629F" w:rsidRDefault="008730FB" w:rsidP="00D46B37">
            <w:pPr>
              <w:pStyle w:val="a7"/>
              <w:jc w:val="left"/>
            </w:pPr>
            <w:r w:rsidRPr="0022629F">
              <w:t>д. УстьТелес</w:t>
            </w:r>
          </w:p>
        </w:tc>
        <w:tc>
          <w:tcPr>
            <w:tcW w:w="1413" w:type="dxa"/>
            <w:shd w:val="clear" w:color="auto" w:fill="auto"/>
          </w:tcPr>
          <w:p w:rsidR="008730FB" w:rsidRPr="0022629F" w:rsidRDefault="008730FB" w:rsidP="00D46B37">
            <w:pPr>
              <w:pStyle w:val="a7"/>
              <w:jc w:val="left"/>
            </w:pPr>
            <w:r w:rsidRPr="0022629F">
              <w:t>Мест</w:t>
            </w:r>
          </w:p>
        </w:tc>
        <w:tc>
          <w:tcPr>
            <w:tcW w:w="1415" w:type="dxa"/>
            <w:shd w:val="clear" w:color="auto" w:fill="auto"/>
          </w:tcPr>
          <w:p w:rsidR="008730FB" w:rsidRPr="0022629F" w:rsidRDefault="00193605" w:rsidP="00D46B37">
            <w:pPr>
              <w:pStyle w:val="a7"/>
              <w:jc w:val="center"/>
              <w:rPr>
                <w:szCs w:val="24"/>
              </w:rPr>
            </w:pPr>
            <w:r w:rsidRPr="0022629F">
              <w:rPr>
                <w:szCs w:val="24"/>
              </w:rPr>
              <w:t>50</w:t>
            </w:r>
          </w:p>
        </w:tc>
        <w:tc>
          <w:tcPr>
            <w:tcW w:w="1474" w:type="dxa"/>
            <w:shd w:val="clear" w:color="auto" w:fill="auto"/>
          </w:tcPr>
          <w:p w:rsidR="008730FB" w:rsidRPr="0022629F" w:rsidRDefault="008730FB" w:rsidP="00D46B37">
            <w:pPr>
              <w:pStyle w:val="a7"/>
              <w:jc w:val="left"/>
            </w:pPr>
            <w:r w:rsidRPr="0022629F">
              <w:t>Не устанавливается</w:t>
            </w:r>
          </w:p>
        </w:tc>
        <w:tc>
          <w:tcPr>
            <w:tcW w:w="1075" w:type="dxa"/>
            <w:shd w:val="clear" w:color="auto" w:fill="auto"/>
          </w:tcPr>
          <w:p w:rsidR="008730FB" w:rsidRPr="0022629F" w:rsidRDefault="008730FB" w:rsidP="00D46B37">
            <w:pPr>
              <w:pStyle w:val="a7"/>
              <w:jc w:val="left"/>
            </w:pPr>
            <w:r w:rsidRPr="0022629F">
              <w:t xml:space="preserve">I очередь </w:t>
            </w:r>
          </w:p>
        </w:tc>
        <w:tc>
          <w:tcPr>
            <w:tcW w:w="1709" w:type="dxa"/>
            <w:shd w:val="clear" w:color="auto" w:fill="auto"/>
          </w:tcPr>
          <w:p w:rsidR="008730FB" w:rsidRPr="0022629F" w:rsidRDefault="00193605" w:rsidP="00D46B37">
            <w:pPr>
              <w:pStyle w:val="a7"/>
              <w:jc w:val="left"/>
            </w:pPr>
            <w:r w:rsidRPr="0022629F">
              <w:t>Ж</w:t>
            </w:r>
          </w:p>
        </w:tc>
      </w:tr>
    </w:tbl>
    <w:p w:rsidR="00957646" w:rsidRPr="0022629F" w:rsidRDefault="00957646" w:rsidP="00957646"/>
    <w:p w:rsidR="008730FB" w:rsidRPr="0022629F" w:rsidRDefault="008730FB" w:rsidP="008730FB">
      <w:pPr>
        <w:pStyle w:val="1"/>
      </w:pPr>
      <w:bookmarkStart w:id="30" w:name="_Toc171705269"/>
      <w:bookmarkStart w:id="31" w:name="_Toc212473559"/>
      <w:r w:rsidRPr="0022629F">
        <w:t>Объекты социальной инфраструктуры в области физической культуры и спорта</w:t>
      </w:r>
      <w:bookmarkEnd w:id="30"/>
      <w:bookmarkEnd w:id="31"/>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1820"/>
        <w:gridCol w:w="1940"/>
        <w:gridCol w:w="2069"/>
        <w:gridCol w:w="1413"/>
        <w:gridCol w:w="1415"/>
        <w:gridCol w:w="1474"/>
        <w:gridCol w:w="1075"/>
        <w:gridCol w:w="1709"/>
      </w:tblGrid>
      <w:tr w:rsidR="00D46B37" w:rsidRPr="0022629F" w:rsidTr="00D46B37">
        <w:tc>
          <w:tcPr>
            <w:tcW w:w="1079" w:type="dxa"/>
            <w:vMerge w:val="restart"/>
            <w:shd w:val="clear" w:color="auto" w:fill="auto"/>
          </w:tcPr>
          <w:p w:rsidR="008730FB" w:rsidRPr="0022629F" w:rsidRDefault="008730FB" w:rsidP="00D46B37">
            <w:pPr>
              <w:pStyle w:val="a7"/>
              <w:jc w:val="center"/>
              <w:rPr>
                <w:b/>
              </w:rPr>
            </w:pPr>
            <w:r w:rsidRPr="0022629F">
              <w:rPr>
                <w:b/>
              </w:rPr>
              <w:t>Индекс объекта</w:t>
            </w:r>
          </w:p>
        </w:tc>
        <w:tc>
          <w:tcPr>
            <w:tcW w:w="1820" w:type="dxa"/>
            <w:vMerge w:val="restart"/>
            <w:shd w:val="clear" w:color="auto" w:fill="auto"/>
          </w:tcPr>
          <w:p w:rsidR="008730FB" w:rsidRPr="0022629F" w:rsidRDefault="008730FB" w:rsidP="00D46B37">
            <w:pPr>
              <w:pStyle w:val="a7"/>
              <w:jc w:val="center"/>
              <w:rPr>
                <w:b/>
              </w:rPr>
            </w:pPr>
            <w:r w:rsidRPr="0022629F">
              <w:rPr>
                <w:b/>
              </w:rPr>
              <w:t>Наименование и назначение объекта</w:t>
            </w:r>
          </w:p>
        </w:tc>
        <w:tc>
          <w:tcPr>
            <w:tcW w:w="1940" w:type="dxa"/>
            <w:vMerge w:val="restart"/>
            <w:shd w:val="clear" w:color="auto" w:fill="auto"/>
          </w:tcPr>
          <w:p w:rsidR="008730FB" w:rsidRPr="0022629F" w:rsidRDefault="008730FB" w:rsidP="00D46B37">
            <w:pPr>
              <w:pStyle w:val="a7"/>
              <w:jc w:val="center"/>
              <w:rPr>
                <w:b/>
              </w:rPr>
            </w:pPr>
            <w:r w:rsidRPr="0022629F">
              <w:rPr>
                <w:b/>
              </w:rPr>
              <w:t>Строительство/</w:t>
            </w:r>
          </w:p>
          <w:p w:rsidR="008730FB" w:rsidRPr="0022629F" w:rsidRDefault="008730FB" w:rsidP="00D46B37">
            <w:pPr>
              <w:pStyle w:val="a7"/>
              <w:jc w:val="center"/>
              <w:rPr>
                <w:b/>
              </w:rPr>
            </w:pPr>
            <w:r w:rsidRPr="0022629F">
              <w:rPr>
                <w:b/>
              </w:rPr>
              <w:t>реконструкция/ ликвидация</w:t>
            </w:r>
          </w:p>
        </w:tc>
        <w:tc>
          <w:tcPr>
            <w:tcW w:w="2069" w:type="dxa"/>
            <w:vMerge w:val="restart"/>
            <w:shd w:val="clear" w:color="auto" w:fill="auto"/>
          </w:tcPr>
          <w:p w:rsidR="008730FB" w:rsidRPr="0022629F" w:rsidRDefault="008730FB" w:rsidP="00D46B37">
            <w:pPr>
              <w:pStyle w:val="a7"/>
              <w:jc w:val="center"/>
              <w:rPr>
                <w:b/>
              </w:rPr>
            </w:pPr>
            <w:r w:rsidRPr="0022629F">
              <w:rPr>
                <w:b/>
              </w:rPr>
              <w:t>Местоположение</w:t>
            </w:r>
          </w:p>
        </w:tc>
        <w:tc>
          <w:tcPr>
            <w:tcW w:w="2828" w:type="dxa"/>
            <w:gridSpan w:val="2"/>
            <w:shd w:val="clear" w:color="auto" w:fill="auto"/>
          </w:tcPr>
          <w:p w:rsidR="008730FB" w:rsidRPr="0022629F" w:rsidRDefault="008730FB" w:rsidP="00D46B37">
            <w:pPr>
              <w:pStyle w:val="a7"/>
              <w:jc w:val="center"/>
              <w:rPr>
                <w:b/>
              </w:rPr>
            </w:pPr>
            <w:r w:rsidRPr="0022629F">
              <w:rPr>
                <w:rFonts w:eastAsia="Tahoma"/>
                <w:b/>
              </w:rPr>
              <w:t>Основные характеристика объекта</w:t>
            </w:r>
          </w:p>
        </w:tc>
        <w:tc>
          <w:tcPr>
            <w:tcW w:w="1474" w:type="dxa"/>
            <w:vMerge w:val="restart"/>
            <w:shd w:val="clear" w:color="auto" w:fill="auto"/>
          </w:tcPr>
          <w:p w:rsidR="008730FB" w:rsidRPr="0022629F" w:rsidRDefault="008730FB" w:rsidP="00D46B37">
            <w:pPr>
              <w:pStyle w:val="a7"/>
              <w:jc w:val="center"/>
              <w:rPr>
                <w:b/>
              </w:rPr>
            </w:pPr>
            <w:r w:rsidRPr="0022629F">
              <w:rPr>
                <w:b/>
              </w:rPr>
              <w:t>Характеристики зон с особыми условиями использования территории</w:t>
            </w:r>
          </w:p>
        </w:tc>
        <w:tc>
          <w:tcPr>
            <w:tcW w:w="1075" w:type="dxa"/>
            <w:vMerge w:val="restart"/>
            <w:shd w:val="clear" w:color="auto" w:fill="auto"/>
          </w:tcPr>
          <w:p w:rsidR="008730FB" w:rsidRPr="0022629F" w:rsidRDefault="008730FB" w:rsidP="00D46B37">
            <w:pPr>
              <w:pStyle w:val="a7"/>
              <w:jc w:val="center"/>
              <w:rPr>
                <w:b/>
              </w:rPr>
            </w:pPr>
            <w:r w:rsidRPr="0022629F">
              <w:rPr>
                <w:b/>
              </w:rPr>
              <w:t>Срок реализации</w:t>
            </w:r>
          </w:p>
        </w:tc>
        <w:tc>
          <w:tcPr>
            <w:tcW w:w="1709" w:type="dxa"/>
            <w:vMerge w:val="restart"/>
            <w:shd w:val="clear" w:color="auto" w:fill="auto"/>
          </w:tcPr>
          <w:p w:rsidR="008730FB" w:rsidRPr="0022629F" w:rsidRDefault="008730FB" w:rsidP="00D46B37">
            <w:pPr>
              <w:pStyle w:val="a7"/>
              <w:jc w:val="center"/>
              <w:rPr>
                <w:b/>
              </w:rPr>
            </w:pPr>
            <w:r w:rsidRPr="0022629F">
              <w:rPr>
                <w:b/>
              </w:rPr>
              <w:t>Индекс функциональной зоны</w:t>
            </w:r>
          </w:p>
        </w:tc>
      </w:tr>
      <w:tr w:rsidR="00D46B37" w:rsidRPr="0022629F" w:rsidTr="00D46B37">
        <w:tc>
          <w:tcPr>
            <w:tcW w:w="1079" w:type="dxa"/>
            <w:vMerge/>
            <w:shd w:val="clear" w:color="auto" w:fill="auto"/>
          </w:tcPr>
          <w:p w:rsidR="008730FB" w:rsidRPr="0022629F" w:rsidRDefault="008730FB" w:rsidP="00D46B37">
            <w:pPr>
              <w:pStyle w:val="a7"/>
              <w:jc w:val="center"/>
              <w:rPr>
                <w:b/>
              </w:rPr>
            </w:pPr>
          </w:p>
        </w:tc>
        <w:tc>
          <w:tcPr>
            <w:tcW w:w="1820" w:type="dxa"/>
            <w:vMerge/>
            <w:shd w:val="clear" w:color="auto" w:fill="auto"/>
          </w:tcPr>
          <w:p w:rsidR="008730FB" w:rsidRPr="0022629F" w:rsidRDefault="008730FB" w:rsidP="00D46B37">
            <w:pPr>
              <w:pStyle w:val="a7"/>
              <w:jc w:val="center"/>
              <w:rPr>
                <w:b/>
              </w:rPr>
            </w:pPr>
          </w:p>
        </w:tc>
        <w:tc>
          <w:tcPr>
            <w:tcW w:w="1940" w:type="dxa"/>
            <w:vMerge/>
            <w:shd w:val="clear" w:color="auto" w:fill="auto"/>
          </w:tcPr>
          <w:p w:rsidR="008730FB" w:rsidRPr="0022629F" w:rsidRDefault="008730FB" w:rsidP="00D46B37">
            <w:pPr>
              <w:pStyle w:val="a7"/>
              <w:jc w:val="center"/>
              <w:rPr>
                <w:b/>
              </w:rPr>
            </w:pPr>
          </w:p>
        </w:tc>
        <w:tc>
          <w:tcPr>
            <w:tcW w:w="2069" w:type="dxa"/>
            <w:vMerge/>
            <w:shd w:val="clear" w:color="auto" w:fill="auto"/>
          </w:tcPr>
          <w:p w:rsidR="008730FB" w:rsidRPr="0022629F" w:rsidRDefault="008730FB" w:rsidP="00D46B37">
            <w:pPr>
              <w:pStyle w:val="a7"/>
              <w:jc w:val="center"/>
              <w:rPr>
                <w:b/>
              </w:rPr>
            </w:pPr>
          </w:p>
        </w:tc>
        <w:tc>
          <w:tcPr>
            <w:tcW w:w="1413" w:type="dxa"/>
            <w:shd w:val="clear" w:color="auto" w:fill="auto"/>
          </w:tcPr>
          <w:p w:rsidR="008730FB" w:rsidRPr="0022629F" w:rsidRDefault="008730FB" w:rsidP="00D46B37">
            <w:pPr>
              <w:pStyle w:val="a7"/>
              <w:jc w:val="center"/>
              <w:rPr>
                <w:b/>
              </w:rPr>
            </w:pPr>
            <w:r w:rsidRPr="0022629F">
              <w:rPr>
                <w:b/>
              </w:rPr>
              <w:t>Наименование характеристики</w:t>
            </w:r>
          </w:p>
        </w:tc>
        <w:tc>
          <w:tcPr>
            <w:tcW w:w="1415" w:type="dxa"/>
            <w:shd w:val="clear" w:color="auto" w:fill="auto"/>
          </w:tcPr>
          <w:p w:rsidR="008730FB" w:rsidRPr="0022629F" w:rsidRDefault="008730FB" w:rsidP="00D46B37">
            <w:pPr>
              <w:pStyle w:val="a7"/>
              <w:jc w:val="center"/>
              <w:rPr>
                <w:b/>
              </w:rPr>
            </w:pPr>
            <w:r w:rsidRPr="0022629F">
              <w:rPr>
                <w:b/>
              </w:rPr>
              <w:t>Количественный показатель</w:t>
            </w:r>
          </w:p>
        </w:tc>
        <w:tc>
          <w:tcPr>
            <w:tcW w:w="1474" w:type="dxa"/>
            <w:vMerge/>
            <w:shd w:val="clear" w:color="auto" w:fill="auto"/>
          </w:tcPr>
          <w:p w:rsidR="008730FB" w:rsidRPr="0022629F" w:rsidRDefault="008730FB" w:rsidP="00D46B37">
            <w:pPr>
              <w:pStyle w:val="a7"/>
              <w:jc w:val="center"/>
              <w:rPr>
                <w:b/>
              </w:rPr>
            </w:pPr>
          </w:p>
        </w:tc>
        <w:tc>
          <w:tcPr>
            <w:tcW w:w="1075" w:type="dxa"/>
            <w:vMerge/>
            <w:shd w:val="clear" w:color="auto" w:fill="auto"/>
          </w:tcPr>
          <w:p w:rsidR="008730FB" w:rsidRPr="0022629F" w:rsidRDefault="008730FB" w:rsidP="00D46B37">
            <w:pPr>
              <w:pStyle w:val="a7"/>
              <w:jc w:val="center"/>
              <w:rPr>
                <w:b/>
              </w:rPr>
            </w:pPr>
          </w:p>
        </w:tc>
        <w:tc>
          <w:tcPr>
            <w:tcW w:w="1709" w:type="dxa"/>
            <w:vMerge/>
            <w:shd w:val="clear" w:color="auto" w:fill="auto"/>
          </w:tcPr>
          <w:p w:rsidR="008730FB" w:rsidRPr="0022629F" w:rsidRDefault="008730FB" w:rsidP="00D46B37">
            <w:pPr>
              <w:pStyle w:val="a7"/>
              <w:jc w:val="center"/>
              <w:rPr>
                <w:b/>
              </w:rPr>
            </w:pPr>
          </w:p>
        </w:tc>
      </w:tr>
      <w:tr w:rsidR="00D46B37" w:rsidRPr="0022629F" w:rsidTr="00D46B37">
        <w:trPr>
          <w:trHeight w:val="642"/>
        </w:trPr>
        <w:tc>
          <w:tcPr>
            <w:tcW w:w="1079" w:type="dxa"/>
            <w:vMerge w:val="restart"/>
            <w:shd w:val="clear" w:color="auto" w:fill="auto"/>
          </w:tcPr>
          <w:p w:rsidR="00502105" w:rsidRPr="0022629F" w:rsidRDefault="00502105" w:rsidP="00D46B37">
            <w:pPr>
              <w:pStyle w:val="a7"/>
              <w:numPr>
                <w:ilvl w:val="1"/>
                <w:numId w:val="13"/>
              </w:numPr>
              <w:ind w:left="432"/>
              <w:jc w:val="left"/>
            </w:pPr>
          </w:p>
        </w:tc>
        <w:tc>
          <w:tcPr>
            <w:tcW w:w="1820" w:type="dxa"/>
            <w:vMerge w:val="restart"/>
            <w:shd w:val="clear" w:color="auto" w:fill="auto"/>
          </w:tcPr>
          <w:p w:rsidR="00502105" w:rsidRPr="0022629F" w:rsidRDefault="00502105" w:rsidP="00D46B37">
            <w:pPr>
              <w:pStyle w:val="a7"/>
              <w:jc w:val="left"/>
            </w:pPr>
            <w:r w:rsidRPr="0022629F">
              <w:t>Физкультурно-оздоровительный комплекс</w:t>
            </w:r>
          </w:p>
        </w:tc>
        <w:tc>
          <w:tcPr>
            <w:tcW w:w="1940" w:type="dxa"/>
            <w:vMerge w:val="restart"/>
            <w:shd w:val="clear" w:color="auto" w:fill="auto"/>
          </w:tcPr>
          <w:p w:rsidR="00502105" w:rsidRPr="0022629F" w:rsidRDefault="00502105" w:rsidP="00D46B37">
            <w:pPr>
              <w:ind w:firstLine="0"/>
              <w:jc w:val="left"/>
              <w:rPr>
                <w:rFonts w:eastAsia="Tahoma"/>
                <w:sz w:val="24"/>
              </w:rPr>
            </w:pPr>
            <w:r w:rsidRPr="0022629F">
              <w:rPr>
                <w:rFonts w:eastAsia="Tahoma"/>
                <w:sz w:val="24"/>
              </w:rPr>
              <w:t>строительство</w:t>
            </w:r>
          </w:p>
        </w:tc>
        <w:tc>
          <w:tcPr>
            <w:tcW w:w="2069" w:type="dxa"/>
            <w:vMerge w:val="restart"/>
            <w:shd w:val="clear" w:color="auto" w:fill="auto"/>
          </w:tcPr>
          <w:p w:rsidR="00502105" w:rsidRPr="0022629F" w:rsidRDefault="00502105" w:rsidP="00D46B37">
            <w:pPr>
              <w:pStyle w:val="a7"/>
              <w:jc w:val="left"/>
            </w:pPr>
            <w:r w:rsidRPr="0022629F">
              <w:t>с. Уинское</w:t>
            </w:r>
          </w:p>
        </w:tc>
        <w:tc>
          <w:tcPr>
            <w:tcW w:w="1413" w:type="dxa"/>
            <w:shd w:val="clear" w:color="auto" w:fill="auto"/>
          </w:tcPr>
          <w:p w:rsidR="00502105" w:rsidRPr="0022629F" w:rsidRDefault="00915E86" w:rsidP="00D46B37">
            <w:pPr>
              <w:pStyle w:val="a7"/>
              <w:jc w:val="left"/>
            </w:pPr>
            <w:r w:rsidRPr="0022629F">
              <w:t>Площадь, м</w:t>
            </w:r>
            <w:r w:rsidRPr="0022629F">
              <w:rPr>
                <w:vertAlign w:val="superscript"/>
              </w:rPr>
              <w:t xml:space="preserve">2 </w:t>
            </w:r>
            <w:r w:rsidR="00502105" w:rsidRPr="0022629F">
              <w:t>спортивных залов</w:t>
            </w:r>
          </w:p>
        </w:tc>
        <w:tc>
          <w:tcPr>
            <w:tcW w:w="1415" w:type="dxa"/>
            <w:shd w:val="clear" w:color="auto" w:fill="auto"/>
          </w:tcPr>
          <w:p w:rsidR="00502105" w:rsidRPr="0022629F" w:rsidRDefault="0000098A" w:rsidP="00D46B37">
            <w:pPr>
              <w:pStyle w:val="a7"/>
              <w:jc w:val="center"/>
            </w:pPr>
            <w:r w:rsidRPr="0022629F">
              <w:t>2500</w:t>
            </w:r>
          </w:p>
        </w:tc>
        <w:tc>
          <w:tcPr>
            <w:tcW w:w="1474" w:type="dxa"/>
            <w:vMerge w:val="restart"/>
            <w:shd w:val="clear" w:color="auto" w:fill="auto"/>
          </w:tcPr>
          <w:p w:rsidR="00502105" w:rsidRPr="0022629F" w:rsidRDefault="00502105" w:rsidP="00D46B37">
            <w:pPr>
              <w:pStyle w:val="a7"/>
              <w:jc w:val="left"/>
            </w:pPr>
            <w:r w:rsidRPr="0022629F">
              <w:t>Не устанавливается</w:t>
            </w:r>
          </w:p>
        </w:tc>
        <w:tc>
          <w:tcPr>
            <w:tcW w:w="1075" w:type="dxa"/>
            <w:vMerge w:val="restart"/>
            <w:shd w:val="clear" w:color="auto" w:fill="auto"/>
          </w:tcPr>
          <w:p w:rsidR="00502105" w:rsidRPr="0022629F" w:rsidRDefault="00502105" w:rsidP="00D46B37">
            <w:pPr>
              <w:pStyle w:val="a7"/>
              <w:jc w:val="left"/>
            </w:pPr>
            <w:r w:rsidRPr="0022629F">
              <w:t xml:space="preserve">I очередь </w:t>
            </w:r>
          </w:p>
        </w:tc>
        <w:tc>
          <w:tcPr>
            <w:tcW w:w="1709" w:type="dxa"/>
            <w:vMerge w:val="restart"/>
            <w:shd w:val="clear" w:color="auto" w:fill="auto"/>
          </w:tcPr>
          <w:p w:rsidR="00502105" w:rsidRPr="0022629F" w:rsidRDefault="00193605" w:rsidP="00D46B37">
            <w:pPr>
              <w:pStyle w:val="a7"/>
              <w:jc w:val="left"/>
            </w:pPr>
            <w:r w:rsidRPr="0022629F">
              <w:t>Ж</w:t>
            </w:r>
          </w:p>
        </w:tc>
      </w:tr>
      <w:tr w:rsidR="00D46B37" w:rsidRPr="0022629F" w:rsidTr="00D46B37">
        <w:trPr>
          <w:trHeight w:val="642"/>
        </w:trPr>
        <w:tc>
          <w:tcPr>
            <w:tcW w:w="1079" w:type="dxa"/>
            <w:vMerge/>
            <w:shd w:val="clear" w:color="auto" w:fill="auto"/>
          </w:tcPr>
          <w:p w:rsidR="001C5252" w:rsidRPr="0022629F" w:rsidRDefault="001C5252" w:rsidP="00D46B37">
            <w:pPr>
              <w:pStyle w:val="a7"/>
              <w:numPr>
                <w:ilvl w:val="1"/>
                <w:numId w:val="13"/>
              </w:numPr>
              <w:ind w:left="432"/>
              <w:jc w:val="left"/>
            </w:pPr>
          </w:p>
        </w:tc>
        <w:tc>
          <w:tcPr>
            <w:tcW w:w="1820" w:type="dxa"/>
            <w:vMerge/>
            <w:shd w:val="clear" w:color="auto" w:fill="auto"/>
          </w:tcPr>
          <w:p w:rsidR="001C5252" w:rsidRPr="0022629F" w:rsidRDefault="001C5252" w:rsidP="00D46B37">
            <w:pPr>
              <w:pStyle w:val="a7"/>
              <w:jc w:val="left"/>
            </w:pPr>
          </w:p>
        </w:tc>
        <w:tc>
          <w:tcPr>
            <w:tcW w:w="1940" w:type="dxa"/>
            <w:vMerge/>
            <w:shd w:val="clear" w:color="auto" w:fill="auto"/>
          </w:tcPr>
          <w:p w:rsidR="001C5252" w:rsidRPr="0022629F" w:rsidRDefault="001C5252" w:rsidP="00D46B37">
            <w:pPr>
              <w:ind w:firstLine="0"/>
              <w:jc w:val="left"/>
              <w:rPr>
                <w:rFonts w:eastAsia="Tahoma"/>
                <w:sz w:val="24"/>
              </w:rPr>
            </w:pPr>
          </w:p>
        </w:tc>
        <w:tc>
          <w:tcPr>
            <w:tcW w:w="2069" w:type="dxa"/>
            <w:vMerge/>
            <w:shd w:val="clear" w:color="auto" w:fill="auto"/>
          </w:tcPr>
          <w:p w:rsidR="001C5252" w:rsidRPr="0022629F" w:rsidRDefault="001C5252" w:rsidP="00D46B37">
            <w:pPr>
              <w:pStyle w:val="a7"/>
              <w:jc w:val="left"/>
            </w:pPr>
          </w:p>
        </w:tc>
        <w:tc>
          <w:tcPr>
            <w:tcW w:w="1413" w:type="dxa"/>
            <w:shd w:val="clear" w:color="auto" w:fill="auto"/>
          </w:tcPr>
          <w:p w:rsidR="001C5252" w:rsidRPr="0022629F" w:rsidRDefault="001C5252" w:rsidP="00D46B37">
            <w:pPr>
              <w:pStyle w:val="a7"/>
              <w:jc w:val="left"/>
            </w:pPr>
            <w:r w:rsidRPr="0022629F">
              <w:t>Единовременная пропускная способность, чел.</w:t>
            </w:r>
          </w:p>
        </w:tc>
        <w:tc>
          <w:tcPr>
            <w:tcW w:w="1415" w:type="dxa"/>
            <w:shd w:val="clear" w:color="auto" w:fill="auto"/>
          </w:tcPr>
          <w:p w:rsidR="001C5252" w:rsidRPr="0022629F" w:rsidRDefault="00217011" w:rsidP="00D46B37">
            <w:pPr>
              <w:pStyle w:val="a7"/>
              <w:jc w:val="center"/>
            </w:pPr>
            <w:r w:rsidRPr="0022629F">
              <w:t>60</w:t>
            </w:r>
          </w:p>
        </w:tc>
        <w:tc>
          <w:tcPr>
            <w:tcW w:w="1474" w:type="dxa"/>
            <w:vMerge/>
            <w:shd w:val="clear" w:color="auto" w:fill="auto"/>
          </w:tcPr>
          <w:p w:rsidR="001C5252" w:rsidRPr="0022629F" w:rsidRDefault="001C5252" w:rsidP="00D46B37">
            <w:pPr>
              <w:pStyle w:val="a7"/>
              <w:jc w:val="left"/>
            </w:pPr>
          </w:p>
        </w:tc>
        <w:tc>
          <w:tcPr>
            <w:tcW w:w="1075" w:type="dxa"/>
            <w:vMerge/>
            <w:shd w:val="clear" w:color="auto" w:fill="auto"/>
          </w:tcPr>
          <w:p w:rsidR="001C5252" w:rsidRPr="0022629F" w:rsidRDefault="001C5252" w:rsidP="00D46B37">
            <w:pPr>
              <w:pStyle w:val="a7"/>
              <w:jc w:val="left"/>
            </w:pPr>
          </w:p>
        </w:tc>
        <w:tc>
          <w:tcPr>
            <w:tcW w:w="1709" w:type="dxa"/>
            <w:vMerge/>
            <w:shd w:val="clear" w:color="auto" w:fill="auto"/>
          </w:tcPr>
          <w:p w:rsidR="001C5252" w:rsidRPr="0022629F" w:rsidRDefault="001C5252" w:rsidP="00D46B37">
            <w:pPr>
              <w:pStyle w:val="a7"/>
              <w:jc w:val="left"/>
            </w:pPr>
          </w:p>
        </w:tc>
      </w:tr>
      <w:tr w:rsidR="00D46B37" w:rsidRPr="0022629F" w:rsidTr="00D46B37">
        <w:trPr>
          <w:trHeight w:val="373"/>
        </w:trPr>
        <w:tc>
          <w:tcPr>
            <w:tcW w:w="1079" w:type="dxa"/>
            <w:vMerge w:val="restart"/>
            <w:shd w:val="clear" w:color="auto" w:fill="auto"/>
          </w:tcPr>
          <w:p w:rsidR="00197EEB" w:rsidRPr="0022629F" w:rsidRDefault="00197EEB" w:rsidP="00D46B37">
            <w:pPr>
              <w:pStyle w:val="a7"/>
              <w:numPr>
                <w:ilvl w:val="1"/>
                <w:numId w:val="13"/>
              </w:numPr>
              <w:ind w:left="432"/>
              <w:jc w:val="left"/>
            </w:pPr>
          </w:p>
        </w:tc>
        <w:tc>
          <w:tcPr>
            <w:tcW w:w="1820" w:type="dxa"/>
            <w:vMerge w:val="restart"/>
            <w:shd w:val="clear" w:color="auto" w:fill="auto"/>
          </w:tcPr>
          <w:p w:rsidR="00197EEB" w:rsidRPr="0022629F" w:rsidRDefault="00197EEB" w:rsidP="00D46B37">
            <w:pPr>
              <w:pStyle w:val="a7"/>
              <w:jc w:val="left"/>
            </w:pPr>
            <w:r w:rsidRPr="0022629F">
              <w:t>Крытый каток</w:t>
            </w:r>
          </w:p>
        </w:tc>
        <w:tc>
          <w:tcPr>
            <w:tcW w:w="1940" w:type="dxa"/>
            <w:vMerge w:val="restart"/>
            <w:shd w:val="clear" w:color="auto" w:fill="auto"/>
          </w:tcPr>
          <w:p w:rsidR="00197EEB" w:rsidRPr="0022629F" w:rsidRDefault="00197EEB" w:rsidP="00D46B37">
            <w:pPr>
              <w:ind w:firstLine="0"/>
              <w:jc w:val="left"/>
              <w:rPr>
                <w:rFonts w:eastAsia="Tahoma"/>
                <w:sz w:val="24"/>
              </w:rPr>
            </w:pPr>
            <w:r w:rsidRPr="0022629F">
              <w:rPr>
                <w:rFonts w:eastAsia="Tahoma"/>
                <w:sz w:val="24"/>
              </w:rPr>
              <w:t>строительство</w:t>
            </w:r>
          </w:p>
        </w:tc>
        <w:tc>
          <w:tcPr>
            <w:tcW w:w="2069" w:type="dxa"/>
            <w:vMerge w:val="restart"/>
            <w:shd w:val="clear" w:color="auto" w:fill="auto"/>
          </w:tcPr>
          <w:p w:rsidR="00197EEB" w:rsidRPr="0022629F" w:rsidRDefault="00197EEB" w:rsidP="00D46B37">
            <w:pPr>
              <w:pStyle w:val="a7"/>
              <w:jc w:val="left"/>
            </w:pPr>
            <w:r w:rsidRPr="0022629F">
              <w:t>с. Уинское</w:t>
            </w:r>
          </w:p>
        </w:tc>
        <w:tc>
          <w:tcPr>
            <w:tcW w:w="1413" w:type="dxa"/>
            <w:shd w:val="clear" w:color="auto" w:fill="auto"/>
          </w:tcPr>
          <w:p w:rsidR="00197EEB" w:rsidRPr="0022629F" w:rsidRDefault="00197EEB" w:rsidP="00D46B37">
            <w:pPr>
              <w:pStyle w:val="a7"/>
              <w:jc w:val="left"/>
            </w:pPr>
            <w:r w:rsidRPr="0022629F">
              <w:t>Площадь, м</w:t>
            </w:r>
            <w:r w:rsidRPr="0022629F">
              <w:rPr>
                <w:vertAlign w:val="superscript"/>
              </w:rPr>
              <w:t xml:space="preserve">2 </w:t>
            </w:r>
            <w:r w:rsidRPr="0022629F">
              <w:t>спортивных залов</w:t>
            </w:r>
          </w:p>
        </w:tc>
        <w:tc>
          <w:tcPr>
            <w:tcW w:w="1415" w:type="dxa"/>
            <w:shd w:val="clear" w:color="auto" w:fill="auto"/>
          </w:tcPr>
          <w:p w:rsidR="00197EEB" w:rsidRPr="0022629F" w:rsidRDefault="00197EEB" w:rsidP="00D46B37">
            <w:pPr>
              <w:pStyle w:val="a7"/>
              <w:jc w:val="center"/>
            </w:pPr>
          </w:p>
        </w:tc>
        <w:tc>
          <w:tcPr>
            <w:tcW w:w="1474" w:type="dxa"/>
            <w:vMerge w:val="restart"/>
            <w:shd w:val="clear" w:color="auto" w:fill="auto"/>
          </w:tcPr>
          <w:p w:rsidR="00197EEB" w:rsidRPr="0022629F" w:rsidRDefault="00197EEB" w:rsidP="00D46B37">
            <w:pPr>
              <w:pStyle w:val="a7"/>
              <w:jc w:val="left"/>
            </w:pPr>
            <w:r w:rsidRPr="0022629F">
              <w:t>Не устанавливается</w:t>
            </w:r>
          </w:p>
        </w:tc>
        <w:tc>
          <w:tcPr>
            <w:tcW w:w="1075" w:type="dxa"/>
            <w:vMerge w:val="restart"/>
            <w:shd w:val="clear" w:color="auto" w:fill="auto"/>
          </w:tcPr>
          <w:p w:rsidR="00197EEB" w:rsidRPr="0022629F" w:rsidRDefault="00197EEB" w:rsidP="00D46B37">
            <w:pPr>
              <w:pStyle w:val="a7"/>
              <w:jc w:val="left"/>
            </w:pPr>
            <w:r w:rsidRPr="0022629F">
              <w:t>I очередь</w:t>
            </w:r>
          </w:p>
        </w:tc>
        <w:tc>
          <w:tcPr>
            <w:tcW w:w="1709" w:type="dxa"/>
            <w:vMerge w:val="restart"/>
            <w:shd w:val="clear" w:color="auto" w:fill="auto"/>
          </w:tcPr>
          <w:p w:rsidR="00197EEB" w:rsidRPr="0022629F" w:rsidRDefault="00197EEB" w:rsidP="00D46B37">
            <w:pPr>
              <w:pStyle w:val="a7"/>
              <w:jc w:val="left"/>
            </w:pPr>
            <w:r w:rsidRPr="0022629F">
              <w:t>ОД</w:t>
            </w:r>
          </w:p>
        </w:tc>
      </w:tr>
      <w:tr w:rsidR="00D46B37" w:rsidRPr="0022629F" w:rsidTr="00D46B37">
        <w:trPr>
          <w:trHeight w:val="373"/>
        </w:trPr>
        <w:tc>
          <w:tcPr>
            <w:tcW w:w="1079" w:type="dxa"/>
            <w:vMerge/>
            <w:shd w:val="clear" w:color="auto" w:fill="auto"/>
          </w:tcPr>
          <w:p w:rsidR="00197EEB" w:rsidRPr="0022629F" w:rsidRDefault="00197EEB" w:rsidP="00D46B37">
            <w:pPr>
              <w:pStyle w:val="a7"/>
              <w:numPr>
                <w:ilvl w:val="1"/>
                <w:numId w:val="13"/>
              </w:numPr>
              <w:ind w:left="432"/>
              <w:jc w:val="left"/>
            </w:pPr>
          </w:p>
        </w:tc>
        <w:tc>
          <w:tcPr>
            <w:tcW w:w="1820" w:type="dxa"/>
            <w:vMerge/>
            <w:shd w:val="clear" w:color="auto" w:fill="auto"/>
          </w:tcPr>
          <w:p w:rsidR="00197EEB" w:rsidRPr="0022629F" w:rsidRDefault="00197EEB" w:rsidP="00D46B37">
            <w:pPr>
              <w:pStyle w:val="a7"/>
              <w:jc w:val="left"/>
            </w:pPr>
          </w:p>
        </w:tc>
        <w:tc>
          <w:tcPr>
            <w:tcW w:w="1940" w:type="dxa"/>
            <w:vMerge/>
            <w:shd w:val="clear" w:color="auto" w:fill="auto"/>
          </w:tcPr>
          <w:p w:rsidR="00197EEB" w:rsidRPr="0022629F" w:rsidRDefault="00197EEB" w:rsidP="00D46B37">
            <w:pPr>
              <w:ind w:firstLine="0"/>
              <w:jc w:val="left"/>
              <w:rPr>
                <w:rFonts w:eastAsia="Tahoma"/>
                <w:sz w:val="24"/>
              </w:rPr>
            </w:pPr>
          </w:p>
        </w:tc>
        <w:tc>
          <w:tcPr>
            <w:tcW w:w="2069" w:type="dxa"/>
            <w:vMerge/>
            <w:shd w:val="clear" w:color="auto" w:fill="auto"/>
          </w:tcPr>
          <w:p w:rsidR="00197EEB" w:rsidRPr="0022629F" w:rsidRDefault="00197EEB" w:rsidP="00D46B37">
            <w:pPr>
              <w:pStyle w:val="a7"/>
              <w:jc w:val="left"/>
            </w:pPr>
          </w:p>
        </w:tc>
        <w:tc>
          <w:tcPr>
            <w:tcW w:w="1413" w:type="dxa"/>
            <w:shd w:val="clear" w:color="auto" w:fill="auto"/>
          </w:tcPr>
          <w:p w:rsidR="00197EEB" w:rsidRPr="0022629F" w:rsidRDefault="00197EEB" w:rsidP="00D46B37">
            <w:pPr>
              <w:pStyle w:val="a7"/>
              <w:jc w:val="left"/>
            </w:pPr>
            <w:r w:rsidRPr="0022629F">
              <w:t>Единовременная пропускная способность, чел.</w:t>
            </w:r>
          </w:p>
        </w:tc>
        <w:tc>
          <w:tcPr>
            <w:tcW w:w="1415" w:type="dxa"/>
            <w:shd w:val="clear" w:color="auto" w:fill="auto"/>
          </w:tcPr>
          <w:p w:rsidR="00197EEB" w:rsidRPr="0022629F" w:rsidRDefault="00197EEB" w:rsidP="00D46B37">
            <w:pPr>
              <w:pStyle w:val="a7"/>
              <w:jc w:val="center"/>
            </w:pPr>
          </w:p>
        </w:tc>
        <w:tc>
          <w:tcPr>
            <w:tcW w:w="1474" w:type="dxa"/>
            <w:vMerge/>
            <w:shd w:val="clear" w:color="auto" w:fill="auto"/>
          </w:tcPr>
          <w:p w:rsidR="00197EEB" w:rsidRPr="0022629F" w:rsidRDefault="00197EEB" w:rsidP="00D46B37">
            <w:pPr>
              <w:pStyle w:val="a7"/>
              <w:jc w:val="left"/>
            </w:pPr>
          </w:p>
        </w:tc>
        <w:tc>
          <w:tcPr>
            <w:tcW w:w="1075" w:type="dxa"/>
            <w:vMerge/>
            <w:shd w:val="clear" w:color="auto" w:fill="auto"/>
          </w:tcPr>
          <w:p w:rsidR="00197EEB" w:rsidRPr="0022629F" w:rsidRDefault="00197EEB" w:rsidP="00D46B37">
            <w:pPr>
              <w:pStyle w:val="a7"/>
              <w:jc w:val="left"/>
            </w:pPr>
          </w:p>
        </w:tc>
        <w:tc>
          <w:tcPr>
            <w:tcW w:w="1709" w:type="dxa"/>
            <w:vMerge/>
            <w:shd w:val="clear" w:color="auto" w:fill="auto"/>
          </w:tcPr>
          <w:p w:rsidR="00197EEB" w:rsidRPr="0022629F" w:rsidRDefault="00197EEB" w:rsidP="00D46B37">
            <w:pPr>
              <w:pStyle w:val="a7"/>
              <w:jc w:val="left"/>
            </w:pPr>
          </w:p>
        </w:tc>
      </w:tr>
      <w:tr w:rsidR="00D46B37" w:rsidRPr="0022629F" w:rsidTr="00D46B37">
        <w:trPr>
          <w:trHeight w:val="321"/>
        </w:trPr>
        <w:tc>
          <w:tcPr>
            <w:tcW w:w="1079" w:type="dxa"/>
            <w:vMerge w:val="restart"/>
            <w:shd w:val="clear" w:color="auto" w:fill="auto"/>
          </w:tcPr>
          <w:p w:rsidR="00A6245E" w:rsidRPr="0022629F" w:rsidRDefault="00A6245E" w:rsidP="00D46B37">
            <w:pPr>
              <w:pStyle w:val="a7"/>
              <w:numPr>
                <w:ilvl w:val="1"/>
                <w:numId w:val="13"/>
              </w:numPr>
              <w:ind w:left="432"/>
              <w:jc w:val="left"/>
            </w:pPr>
          </w:p>
        </w:tc>
        <w:tc>
          <w:tcPr>
            <w:tcW w:w="1820" w:type="dxa"/>
            <w:vMerge w:val="restart"/>
            <w:shd w:val="clear" w:color="auto" w:fill="auto"/>
          </w:tcPr>
          <w:p w:rsidR="00A6245E" w:rsidRPr="0022629F" w:rsidRDefault="00A6245E" w:rsidP="00D46B37">
            <w:pPr>
              <w:pStyle w:val="a7"/>
              <w:jc w:val="left"/>
            </w:pPr>
            <w:r w:rsidRPr="0022629F">
              <w:t>Спортивная площадка</w:t>
            </w:r>
          </w:p>
        </w:tc>
        <w:tc>
          <w:tcPr>
            <w:tcW w:w="1940" w:type="dxa"/>
            <w:vMerge w:val="restart"/>
            <w:shd w:val="clear" w:color="auto" w:fill="auto"/>
          </w:tcPr>
          <w:p w:rsidR="00F92493" w:rsidRPr="0022629F" w:rsidRDefault="00F92493" w:rsidP="00D46B37">
            <w:pPr>
              <w:ind w:firstLine="0"/>
              <w:jc w:val="left"/>
              <w:rPr>
                <w:rFonts w:eastAsia="Tahoma"/>
                <w:sz w:val="24"/>
              </w:rPr>
            </w:pPr>
            <w:r w:rsidRPr="0022629F">
              <w:rPr>
                <w:rFonts w:eastAsia="Tahoma"/>
                <w:sz w:val="24"/>
              </w:rPr>
              <w:t>С</w:t>
            </w:r>
            <w:r w:rsidR="00A6245E" w:rsidRPr="0022629F">
              <w:rPr>
                <w:rFonts w:eastAsia="Tahoma"/>
                <w:sz w:val="24"/>
              </w:rPr>
              <w:t>троительство</w:t>
            </w:r>
          </w:p>
        </w:tc>
        <w:tc>
          <w:tcPr>
            <w:tcW w:w="2069" w:type="dxa"/>
            <w:vMerge w:val="restart"/>
            <w:shd w:val="clear" w:color="auto" w:fill="auto"/>
          </w:tcPr>
          <w:p w:rsidR="00A6245E" w:rsidRPr="0022629F" w:rsidRDefault="00A6245E" w:rsidP="00D46B37">
            <w:pPr>
              <w:pStyle w:val="a7"/>
              <w:jc w:val="left"/>
            </w:pPr>
            <w:r w:rsidRPr="0022629F">
              <w:t>в юго-восточной части с. Уинское</w:t>
            </w:r>
          </w:p>
        </w:tc>
        <w:tc>
          <w:tcPr>
            <w:tcW w:w="1413" w:type="dxa"/>
            <w:shd w:val="clear" w:color="auto" w:fill="auto"/>
          </w:tcPr>
          <w:p w:rsidR="00A6245E" w:rsidRPr="0022629F" w:rsidRDefault="00915E86" w:rsidP="00D46B37">
            <w:pPr>
              <w:pStyle w:val="a7"/>
              <w:jc w:val="left"/>
            </w:pPr>
            <w:r w:rsidRPr="0022629F">
              <w:t>Площадь, м</w:t>
            </w:r>
            <w:r w:rsidRPr="0022629F">
              <w:rPr>
                <w:vertAlign w:val="superscript"/>
              </w:rPr>
              <w:t>2</w:t>
            </w:r>
          </w:p>
        </w:tc>
        <w:tc>
          <w:tcPr>
            <w:tcW w:w="1415" w:type="dxa"/>
            <w:shd w:val="clear" w:color="auto" w:fill="auto"/>
          </w:tcPr>
          <w:p w:rsidR="00A6245E" w:rsidRPr="0022629F" w:rsidRDefault="00D92D66" w:rsidP="00D46B37">
            <w:pPr>
              <w:pStyle w:val="a7"/>
              <w:jc w:val="center"/>
            </w:pPr>
            <w:r w:rsidRPr="0022629F">
              <w:t>15525,5</w:t>
            </w:r>
          </w:p>
        </w:tc>
        <w:tc>
          <w:tcPr>
            <w:tcW w:w="1474" w:type="dxa"/>
            <w:vMerge w:val="restart"/>
            <w:shd w:val="clear" w:color="auto" w:fill="auto"/>
          </w:tcPr>
          <w:p w:rsidR="00A6245E" w:rsidRPr="0022629F" w:rsidRDefault="00A6245E" w:rsidP="00D46B37">
            <w:pPr>
              <w:pStyle w:val="a7"/>
              <w:jc w:val="left"/>
              <w:rPr>
                <w:b/>
              </w:rPr>
            </w:pPr>
            <w:r w:rsidRPr="0022629F">
              <w:t>Не устанавливается</w:t>
            </w:r>
          </w:p>
        </w:tc>
        <w:tc>
          <w:tcPr>
            <w:tcW w:w="1075" w:type="dxa"/>
            <w:vMerge w:val="restart"/>
            <w:shd w:val="clear" w:color="auto" w:fill="auto"/>
          </w:tcPr>
          <w:p w:rsidR="00A6245E" w:rsidRPr="0022629F" w:rsidRDefault="007A0AA9" w:rsidP="00D46B37">
            <w:pPr>
              <w:pStyle w:val="a7"/>
              <w:jc w:val="left"/>
            </w:pPr>
            <w:r w:rsidRPr="0022629F">
              <w:t>Рсчетныйс</w:t>
            </w:r>
            <w:r w:rsidR="006B1C50" w:rsidRPr="0022629F">
              <w:t>р</w:t>
            </w:r>
            <w:r w:rsidRPr="0022629F">
              <w:t>ок</w:t>
            </w:r>
            <w:r w:rsidR="00A6245E" w:rsidRPr="0022629F">
              <w:t xml:space="preserve"> </w:t>
            </w:r>
          </w:p>
        </w:tc>
        <w:tc>
          <w:tcPr>
            <w:tcW w:w="1709" w:type="dxa"/>
            <w:vMerge w:val="restart"/>
            <w:shd w:val="clear" w:color="auto" w:fill="auto"/>
          </w:tcPr>
          <w:p w:rsidR="00F92493" w:rsidRPr="0022629F" w:rsidRDefault="00F92493" w:rsidP="00D46B37">
            <w:pPr>
              <w:pStyle w:val="a7"/>
              <w:jc w:val="left"/>
            </w:pPr>
            <w:r w:rsidRPr="0022629F">
              <w:t>Р</w:t>
            </w:r>
          </w:p>
        </w:tc>
      </w:tr>
      <w:tr w:rsidR="00D46B37" w:rsidRPr="0022629F" w:rsidTr="00D46B37">
        <w:trPr>
          <w:trHeight w:val="321"/>
        </w:trPr>
        <w:tc>
          <w:tcPr>
            <w:tcW w:w="1079" w:type="dxa"/>
            <w:vMerge/>
            <w:shd w:val="clear" w:color="auto" w:fill="auto"/>
          </w:tcPr>
          <w:p w:rsidR="00A6245E" w:rsidRPr="0022629F" w:rsidRDefault="00A6245E" w:rsidP="00D46B37">
            <w:pPr>
              <w:pStyle w:val="a7"/>
              <w:numPr>
                <w:ilvl w:val="1"/>
                <w:numId w:val="13"/>
              </w:numPr>
              <w:ind w:left="432"/>
              <w:jc w:val="left"/>
            </w:pPr>
          </w:p>
        </w:tc>
        <w:tc>
          <w:tcPr>
            <w:tcW w:w="1820" w:type="dxa"/>
            <w:vMerge/>
            <w:shd w:val="clear" w:color="auto" w:fill="auto"/>
          </w:tcPr>
          <w:p w:rsidR="00A6245E" w:rsidRPr="0022629F" w:rsidRDefault="00A6245E" w:rsidP="00D46B37">
            <w:pPr>
              <w:pStyle w:val="a7"/>
              <w:jc w:val="left"/>
            </w:pPr>
          </w:p>
        </w:tc>
        <w:tc>
          <w:tcPr>
            <w:tcW w:w="1940" w:type="dxa"/>
            <w:vMerge/>
            <w:shd w:val="clear" w:color="auto" w:fill="auto"/>
          </w:tcPr>
          <w:p w:rsidR="00A6245E" w:rsidRPr="0022629F" w:rsidRDefault="00A6245E" w:rsidP="00D46B37">
            <w:pPr>
              <w:ind w:firstLine="0"/>
              <w:jc w:val="left"/>
              <w:rPr>
                <w:rFonts w:eastAsia="Tahoma"/>
                <w:sz w:val="24"/>
              </w:rPr>
            </w:pPr>
          </w:p>
        </w:tc>
        <w:tc>
          <w:tcPr>
            <w:tcW w:w="2069" w:type="dxa"/>
            <w:vMerge/>
            <w:shd w:val="clear" w:color="auto" w:fill="auto"/>
          </w:tcPr>
          <w:p w:rsidR="00A6245E" w:rsidRPr="0022629F" w:rsidRDefault="00A6245E" w:rsidP="00D46B37">
            <w:pPr>
              <w:pStyle w:val="a7"/>
              <w:jc w:val="left"/>
            </w:pPr>
          </w:p>
        </w:tc>
        <w:tc>
          <w:tcPr>
            <w:tcW w:w="1413" w:type="dxa"/>
            <w:shd w:val="clear" w:color="auto" w:fill="auto"/>
          </w:tcPr>
          <w:p w:rsidR="00A6245E" w:rsidRPr="0022629F" w:rsidRDefault="001C5252" w:rsidP="00D46B37">
            <w:pPr>
              <w:pStyle w:val="a7"/>
              <w:jc w:val="left"/>
            </w:pPr>
            <w:r w:rsidRPr="0022629F">
              <w:t>Единовременная пропускная способность, чел.</w:t>
            </w:r>
          </w:p>
        </w:tc>
        <w:tc>
          <w:tcPr>
            <w:tcW w:w="1415" w:type="dxa"/>
            <w:shd w:val="clear" w:color="auto" w:fill="auto"/>
          </w:tcPr>
          <w:p w:rsidR="00A6245E" w:rsidRPr="0022629F" w:rsidRDefault="009F393F" w:rsidP="00D46B37">
            <w:pPr>
              <w:pStyle w:val="a7"/>
              <w:jc w:val="center"/>
            </w:pPr>
            <w:r w:rsidRPr="0022629F">
              <w:t>50</w:t>
            </w:r>
          </w:p>
        </w:tc>
        <w:tc>
          <w:tcPr>
            <w:tcW w:w="1474" w:type="dxa"/>
            <w:vMerge/>
            <w:shd w:val="clear" w:color="auto" w:fill="auto"/>
          </w:tcPr>
          <w:p w:rsidR="00A6245E" w:rsidRPr="0022629F" w:rsidRDefault="00A6245E" w:rsidP="00D46B37">
            <w:pPr>
              <w:pStyle w:val="a7"/>
              <w:jc w:val="left"/>
            </w:pPr>
          </w:p>
        </w:tc>
        <w:tc>
          <w:tcPr>
            <w:tcW w:w="1075" w:type="dxa"/>
            <w:vMerge/>
            <w:shd w:val="clear" w:color="auto" w:fill="auto"/>
          </w:tcPr>
          <w:p w:rsidR="00A6245E" w:rsidRPr="0022629F" w:rsidRDefault="00A6245E" w:rsidP="00D46B37">
            <w:pPr>
              <w:pStyle w:val="a7"/>
              <w:jc w:val="left"/>
            </w:pPr>
          </w:p>
        </w:tc>
        <w:tc>
          <w:tcPr>
            <w:tcW w:w="1709" w:type="dxa"/>
            <w:vMerge/>
            <w:shd w:val="clear" w:color="auto" w:fill="auto"/>
          </w:tcPr>
          <w:p w:rsidR="00A6245E" w:rsidRPr="0022629F" w:rsidRDefault="00A6245E" w:rsidP="00D46B37">
            <w:pPr>
              <w:pStyle w:val="a7"/>
              <w:jc w:val="left"/>
            </w:pPr>
          </w:p>
        </w:tc>
      </w:tr>
    </w:tbl>
    <w:p w:rsidR="008730FB" w:rsidRPr="0022629F" w:rsidRDefault="008730FB" w:rsidP="00957646"/>
    <w:p w:rsidR="00915E86" w:rsidRPr="0022629F" w:rsidRDefault="00915E86" w:rsidP="00915E86">
      <w:pPr>
        <w:pStyle w:val="1"/>
      </w:pPr>
      <w:bookmarkStart w:id="32" w:name="_Toc171705270"/>
      <w:bookmarkStart w:id="33" w:name="_Toc212473560"/>
      <w:r w:rsidRPr="0022629F">
        <w:t>Объекты социальной инфраструктуры прочие</w:t>
      </w:r>
      <w:bookmarkEnd w:id="32"/>
      <w:bookmarkEnd w:id="33"/>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1820"/>
        <w:gridCol w:w="1940"/>
        <w:gridCol w:w="2069"/>
        <w:gridCol w:w="1413"/>
        <w:gridCol w:w="1415"/>
        <w:gridCol w:w="1474"/>
        <w:gridCol w:w="1075"/>
        <w:gridCol w:w="1709"/>
      </w:tblGrid>
      <w:tr w:rsidR="00D46B37" w:rsidRPr="0022629F" w:rsidTr="00D46B37">
        <w:tc>
          <w:tcPr>
            <w:tcW w:w="1079" w:type="dxa"/>
            <w:vMerge w:val="restart"/>
            <w:shd w:val="clear" w:color="auto" w:fill="auto"/>
          </w:tcPr>
          <w:p w:rsidR="00915E86" w:rsidRPr="0022629F" w:rsidRDefault="00915E86" w:rsidP="00D46B37">
            <w:pPr>
              <w:pStyle w:val="a7"/>
              <w:jc w:val="center"/>
              <w:rPr>
                <w:b/>
              </w:rPr>
            </w:pPr>
            <w:r w:rsidRPr="0022629F">
              <w:rPr>
                <w:b/>
              </w:rPr>
              <w:t>Индекс объекта</w:t>
            </w:r>
          </w:p>
        </w:tc>
        <w:tc>
          <w:tcPr>
            <w:tcW w:w="1820" w:type="dxa"/>
            <w:vMerge w:val="restart"/>
            <w:shd w:val="clear" w:color="auto" w:fill="auto"/>
          </w:tcPr>
          <w:p w:rsidR="00915E86" w:rsidRPr="0022629F" w:rsidRDefault="00915E86" w:rsidP="00D46B37">
            <w:pPr>
              <w:pStyle w:val="a7"/>
              <w:jc w:val="center"/>
              <w:rPr>
                <w:b/>
              </w:rPr>
            </w:pPr>
            <w:r w:rsidRPr="0022629F">
              <w:rPr>
                <w:b/>
              </w:rPr>
              <w:t>Наименование и назначение объекта</w:t>
            </w:r>
          </w:p>
        </w:tc>
        <w:tc>
          <w:tcPr>
            <w:tcW w:w="1940" w:type="dxa"/>
            <w:vMerge w:val="restart"/>
            <w:shd w:val="clear" w:color="auto" w:fill="auto"/>
          </w:tcPr>
          <w:p w:rsidR="00915E86" w:rsidRPr="0022629F" w:rsidRDefault="00915E86" w:rsidP="00D46B37">
            <w:pPr>
              <w:pStyle w:val="a7"/>
              <w:jc w:val="center"/>
              <w:rPr>
                <w:b/>
              </w:rPr>
            </w:pPr>
            <w:r w:rsidRPr="0022629F">
              <w:rPr>
                <w:b/>
              </w:rPr>
              <w:t>Строительство/</w:t>
            </w:r>
          </w:p>
          <w:p w:rsidR="00915E86" w:rsidRPr="0022629F" w:rsidRDefault="00915E86" w:rsidP="00D46B37">
            <w:pPr>
              <w:pStyle w:val="a7"/>
              <w:jc w:val="center"/>
              <w:rPr>
                <w:b/>
              </w:rPr>
            </w:pPr>
            <w:r w:rsidRPr="0022629F">
              <w:rPr>
                <w:b/>
              </w:rPr>
              <w:t>реконструкция/ ликвидация</w:t>
            </w:r>
          </w:p>
        </w:tc>
        <w:tc>
          <w:tcPr>
            <w:tcW w:w="2069" w:type="dxa"/>
            <w:vMerge w:val="restart"/>
            <w:shd w:val="clear" w:color="auto" w:fill="auto"/>
          </w:tcPr>
          <w:p w:rsidR="00915E86" w:rsidRPr="0022629F" w:rsidRDefault="00915E86" w:rsidP="00D46B37">
            <w:pPr>
              <w:pStyle w:val="a7"/>
              <w:jc w:val="center"/>
              <w:rPr>
                <w:b/>
              </w:rPr>
            </w:pPr>
            <w:r w:rsidRPr="0022629F">
              <w:rPr>
                <w:b/>
              </w:rPr>
              <w:t>Местоположение</w:t>
            </w:r>
          </w:p>
        </w:tc>
        <w:tc>
          <w:tcPr>
            <w:tcW w:w="2828" w:type="dxa"/>
            <w:gridSpan w:val="2"/>
            <w:shd w:val="clear" w:color="auto" w:fill="auto"/>
          </w:tcPr>
          <w:p w:rsidR="00915E86" w:rsidRPr="0022629F" w:rsidRDefault="00915E86" w:rsidP="00D46B37">
            <w:pPr>
              <w:pStyle w:val="a7"/>
              <w:jc w:val="center"/>
              <w:rPr>
                <w:b/>
              </w:rPr>
            </w:pPr>
            <w:r w:rsidRPr="0022629F">
              <w:rPr>
                <w:rFonts w:eastAsia="Tahoma"/>
                <w:b/>
              </w:rPr>
              <w:t>Основные характеристика объекта</w:t>
            </w:r>
          </w:p>
        </w:tc>
        <w:tc>
          <w:tcPr>
            <w:tcW w:w="1474" w:type="dxa"/>
            <w:vMerge w:val="restart"/>
            <w:shd w:val="clear" w:color="auto" w:fill="auto"/>
          </w:tcPr>
          <w:p w:rsidR="00915E86" w:rsidRPr="0022629F" w:rsidRDefault="00915E86" w:rsidP="00D46B37">
            <w:pPr>
              <w:pStyle w:val="a7"/>
              <w:jc w:val="center"/>
              <w:rPr>
                <w:b/>
              </w:rPr>
            </w:pPr>
            <w:r w:rsidRPr="0022629F">
              <w:rPr>
                <w:b/>
              </w:rPr>
              <w:t>Характеристики зон с особыми условиями использования тер</w:t>
            </w:r>
            <w:r w:rsidRPr="0022629F">
              <w:rPr>
                <w:b/>
              </w:rPr>
              <w:lastRenderedPageBreak/>
              <w:t>ритории</w:t>
            </w:r>
          </w:p>
        </w:tc>
        <w:tc>
          <w:tcPr>
            <w:tcW w:w="1075" w:type="dxa"/>
            <w:vMerge w:val="restart"/>
            <w:shd w:val="clear" w:color="auto" w:fill="auto"/>
          </w:tcPr>
          <w:p w:rsidR="00915E86" w:rsidRPr="0022629F" w:rsidRDefault="00915E86" w:rsidP="00D46B37">
            <w:pPr>
              <w:pStyle w:val="a7"/>
              <w:jc w:val="center"/>
              <w:rPr>
                <w:b/>
              </w:rPr>
            </w:pPr>
            <w:r w:rsidRPr="0022629F">
              <w:rPr>
                <w:b/>
              </w:rPr>
              <w:lastRenderedPageBreak/>
              <w:t>Срок реализации</w:t>
            </w:r>
          </w:p>
        </w:tc>
        <w:tc>
          <w:tcPr>
            <w:tcW w:w="1709" w:type="dxa"/>
            <w:vMerge w:val="restart"/>
            <w:shd w:val="clear" w:color="auto" w:fill="auto"/>
          </w:tcPr>
          <w:p w:rsidR="00915E86" w:rsidRPr="0022629F" w:rsidRDefault="00915E86" w:rsidP="00D46B37">
            <w:pPr>
              <w:pStyle w:val="a7"/>
              <w:jc w:val="center"/>
              <w:rPr>
                <w:b/>
              </w:rPr>
            </w:pPr>
            <w:r w:rsidRPr="0022629F">
              <w:rPr>
                <w:b/>
              </w:rPr>
              <w:t>Индекс функциональной зоны</w:t>
            </w:r>
          </w:p>
        </w:tc>
      </w:tr>
      <w:tr w:rsidR="00D46B37" w:rsidRPr="0022629F" w:rsidTr="00D46B37">
        <w:tc>
          <w:tcPr>
            <w:tcW w:w="1079" w:type="dxa"/>
            <w:vMerge/>
            <w:shd w:val="clear" w:color="auto" w:fill="auto"/>
          </w:tcPr>
          <w:p w:rsidR="00915E86" w:rsidRPr="0022629F" w:rsidRDefault="00915E86" w:rsidP="00D46B37">
            <w:pPr>
              <w:pStyle w:val="a7"/>
              <w:jc w:val="center"/>
              <w:rPr>
                <w:b/>
              </w:rPr>
            </w:pPr>
          </w:p>
        </w:tc>
        <w:tc>
          <w:tcPr>
            <w:tcW w:w="1820" w:type="dxa"/>
            <w:vMerge/>
            <w:shd w:val="clear" w:color="auto" w:fill="auto"/>
          </w:tcPr>
          <w:p w:rsidR="00915E86" w:rsidRPr="0022629F" w:rsidRDefault="00915E86" w:rsidP="00D46B37">
            <w:pPr>
              <w:pStyle w:val="a7"/>
              <w:jc w:val="center"/>
              <w:rPr>
                <w:b/>
              </w:rPr>
            </w:pPr>
          </w:p>
        </w:tc>
        <w:tc>
          <w:tcPr>
            <w:tcW w:w="1940" w:type="dxa"/>
            <w:vMerge/>
            <w:shd w:val="clear" w:color="auto" w:fill="auto"/>
          </w:tcPr>
          <w:p w:rsidR="00915E86" w:rsidRPr="0022629F" w:rsidRDefault="00915E86" w:rsidP="00D46B37">
            <w:pPr>
              <w:pStyle w:val="a7"/>
              <w:jc w:val="center"/>
              <w:rPr>
                <w:b/>
              </w:rPr>
            </w:pPr>
          </w:p>
        </w:tc>
        <w:tc>
          <w:tcPr>
            <w:tcW w:w="2069" w:type="dxa"/>
            <w:vMerge/>
            <w:shd w:val="clear" w:color="auto" w:fill="auto"/>
          </w:tcPr>
          <w:p w:rsidR="00915E86" w:rsidRPr="0022629F" w:rsidRDefault="00915E86" w:rsidP="00D46B37">
            <w:pPr>
              <w:pStyle w:val="a7"/>
              <w:jc w:val="center"/>
              <w:rPr>
                <w:b/>
              </w:rPr>
            </w:pPr>
          </w:p>
        </w:tc>
        <w:tc>
          <w:tcPr>
            <w:tcW w:w="1413" w:type="dxa"/>
            <w:shd w:val="clear" w:color="auto" w:fill="auto"/>
          </w:tcPr>
          <w:p w:rsidR="00915E86" w:rsidRPr="0022629F" w:rsidRDefault="00915E86" w:rsidP="00D46B37">
            <w:pPr>
              <w:pStyle w:val="a7"/>
              <w:jc w:val="center"/>
              <w:rPr>
                <w:b/>
              </w:rPr>
            </w:pPr>
            <w:r w:rsidRPr="0022629F">
              <w:rPr>
                <w:b/>
              </w:rPr>
              <w:t>Наименование характеристики</w:t>
            </w:r>
          </w:p>
        </w:tc>
        <w:tc>
          <w:tcPr>
            <w:tcW w:w="1415" w:type="dxa"/>
            <w:shd w:val="clear" w:color="auto" w:fill="auto"/>
          </w:tcPr>
          <w:p w:rsidR="00915E86" w:rsidRPr="0022629F" w:rsidRDefault="00915E86" w:rsidP="00D46B37">
            <w:pPr>
              <w:pStyle w:val="a7"/>
              <w:jc w:val="center"/>
              <w:rPr>
                <w:b/>
              </w:rPr>
            </w:pPr>
            <w:r w:rsidRPr="0022629F">
              <w:rPr>
                <w:b/>
              </w:rPr>
              <w:t>Количественный показатель</w:t>
            </w:r>
          </w:p>
        </w:tc>
        <w:tc>
          <w:tcPr>
            <w:tcW w:w="1474" w:type="dxa"/>
            <w:vMerge/>
            <w:shd w:val="clear" w:color="auto" w:fill="auto"/>
          </w:tcPr>
          <w:p w:rsidR="00915E86" w:rsidRPr="0022629F" w:rsidRDefault="00915E86" w:rsidP="00D46B37">
            <w:pPr>
              <w:pStyle w:val="a7"/>
              <w:jc w:val="center"/>
              <w:rPr>
                <w:b/>
              </w:rPr>
            </w:pPr>
          </w:p>
        </w:tc>
        <w:tc>
          <w:tcPr>
            <w:tcW w:w="1075" w:type="dxa"/>
            <w:vMerge/>
            <w:shd w:val="clear" w:color="auto" w:fill="auto"/>
          </w:tcPr>
          <w:p w:rsidR="00915E86" w:rsidRPr="0022629F" w:rsidRDefault="00915E86" w:rsidP="00D46B37">
            <w:pPr>
              <w:pStyle w:val="a7"/>
              <w:jc w:val="center"/>
              <w:rPr>
                <w:b/>
              </w:rPr>
            </w:pPr>
          </w:p>
        </w:tc>
        <w:tc>
          <w:tcPr>
            <w:tcW w:w="1709" w:type="dxa"/>
            <w:vMerge/>
            <w:shd w:val="clear" w:color="auto" w:fill="auto"/>
          </w:tcPr>
          <w:p w:rsidR="00915E86" w:rsidRPr="0022629F" w:rsidRDefault="00915E86" w:rsidP="00D46B37">
            <w:pPr>
              <w:pStyle w:val="a7"/>
              <w:jc w:val="center"/>
              <w:rPr>
                <w:b/>
              </w:rPr>
            </w:pPr>
          </w:p>
        </w:tc>
      </w:tr>
      <w:tr w:rsidR="00D46B37" w:rsidRPr="0022629F" w:rsidTr="00D46B37">
        <w:trPr>
          <w:trHeight w:val="2760"/>
        </w:trPr>
        <w:tc>
          <w:tcPr>
            <w:tcW w:w="1079" w:type="dxa"/>
            <w:shd w:val="clear" w:color="auto" w:fill="auto"/>
          </w:tcPr>
          <w:p w:rsidR="00BF2179" w:rsidRPr="0022629F" w:rsidRDefault="00BF2179" w:rsidP="00D46B37">
            <w:pPr>
              <w:pStyle w:val="a7"/>
              <w:numPr>
                <w:ilvl w:val="1"/>
                <w:numId w:val="14"/>
              </w:numPr>
              <w:ind w:left="432"/>
              <w:jc w:val="left"/>
            </w:pPr>
          </w:p>
        </w:tc>
        <w:tc>
          <w:tcPr>
            <w:tcW w:w="1820" w:type="dxa"/>
            <w:shd w:val="clear" w:color="auto" w:fill="auto"/>
          </w:tcPr>
          <w:p w:rsidR="00BF2179" w:rsidRPr="0022629F" w:rsidRDefault="00BF2179" w:rsidP="00D46B37">
            <w:pPr>
              <w:pStyle w:val="a7"/>
              <w:jc w:val="left"/>
            </w:pPr>
            <w:r w:rsidRPr="0022629F">
              <w:t>Общественно-деловые здания (для размещения объектов торговли, общественного питания, бытового обслуживания и прочих)</w:t>
            </w:r>
          </w:p>
        </w:tc>
        <w:tc>
          <w:tcPr>
            <w:tcW w:w="1940" w:type="dxa"/>
            <w:shd w:val="clear" w:color="auto" w:fill="auto"/>
          </w:tcPr>
          <w:p w:rsidR="00BF2179" w:rsidRPr="0022629F" w:rsidRDefault="00BF2179" w:rsidP="00D46B37">
            <w:pPr>
              <w:ind w:firstLine="0"/>
              <w:jc w:val="left"/>
              <w:rPr>
                <w:rFonts w:eastAsia="Tahoma"/>
                <w:sz w:val="24"/>
              </w:rPr>
            </w:pPr>
            <w:r w:rsidRPr="0022629F">
              <w:rPr>
                <w:rFonts w:eastAsia="Tahoma"/>
                <w:sz w:val="24"/>
              </w:rPr>
              <w:t>строительство</w:t>
            </w:r>
          </w:p>
        </w:tc>
        <w:tc>
          <w:tcPr>
            <w:tcW w:w="2069" w:type="dxa"/>
            <w:shd w:val="clear" w:color="auto" w:fill="auto"/>
          </w:tcPr>
          <w:p w:rsidR="00BF2179" w:rsidRPr="0022629F" w:rsidRDefault="00BF2179" w:rsidP="00D46B37">
            <w:pPr>
              <w:pStyle w:val="a7"/>
              <w:jc w:val="left"/>
            </w:pPr>
            <w:r w:rsidRPr="0022629F">
              <w:t>в юго-восточной части с. Уинское</w:t>
            </w:r>
          </w:p>
        </w:tc>
        <w:tc>
          <w:tcPr>
            <w:tcW w:w="1413" w:type="dxa"/>
            <w:shd w:val="clear" w:color="auto" w:fill="auto"/>
          </w:tcPr>
          <w:p w:rsidR="00BF2179" w:rsidRPr="0022629F" w:rsidRDefault="00BF2179" w:rsidP="00D46B37">
            <w:pPr>
              <w:pStyle w:val="a7"/>
              <w:jc w:val="left"/>
            </w:pPr>
            <w:r w:rsidRPr="0022629F">
              <w:t>Рабочих мест</w:t>
            </w:r>
          </w:p>
        </w:tc>
        <w:tc>
          <w:tcPr>
            <w:tcW w:w="1415" w:type="dxa"/>
            <w:shd w:val="clear" w:color="auto" w:fill="auto"/>
          </w:tcPr>
          <w:p w:rsidR="00BF2179" w:rsidRPr="0022629F" w:rsidRDefault="001A4ED8" w:rsidP="00062AB2">
            <w:pPr>
              <w:pStyle w:val="a7"/>
              <w:jc w:val="center"/>
            </w:pPr>
            <w:r w:rsidRPr="0022629F">
              <w:t>4</w:t>
            </w:r>
            <w:r w:rsidR="00062AB2" w:rsidRPr="0022629F">
              <w:t>6</w:t>
            </w:r>
          </w:p>
        </w:tc>
        <w:tc>
          <w:tcPr>
            <w:tcW w:w="1474" w:type="dxa"/>
            <w:shd w:val="clear" w:color="auto" w:fill="auto"/>
          </w:tcPr>
          <w:p w:rsidR="00BF2179" w:rsidRPr="0022629F" w:rsidRDefault="00BF2179" w:rsidP="00D46B37">
            <w:pPr>
              <w:pStyle w:val="a7"/>
              <w:jc w:val="left"/>
            </w:pPr>
            <w:r w:rsidRPr="0022629F">
              <w:t>Не устанавливается</w:t>
            </w:r>
          </w:p>
        </w:tc>
        <w:tc>
          <w:tcPr>
            <w:tcW w:w="1075" w:type="dxa"/>
            <w:shd w:val="clear" w:color="auto" w:fill="auto"/>
          </w:tcPr>
          <w:p w:rsidR="00BF2179" w:rsidRPr="0022629F" w:rsidRDefault="00BF2179" w:rsidP="00D46B37">
            <w:pPr>
              <w:pStyle w:val="a7"/>
              <w:jc w:val="left"/>
            </w:pPr>
            <w:r w:rsidRPr="0022629F">
              <w:t xml:space="preserve">Расчетный срок </w:t>
            </w:r>
          </w:p>
        </w:tc>
        <w:tc>
          <w:tcPr>
            <w:tcW w:w="1709" w:type="dxa"/>
            <w:shd w:val="clear" w:color="auto" w:fill="auto"/>
          </w:tcPr>
          <w:p w:rsidR="00BF2179" w:rsidRPr="0022629F" w:rsidRDefault="00BF2179" w:rsidP="00D46B37">
            <w:pPr>
              <w:pStyle w:val="a7"/>
              <w:jc w:val="left"/>
            </w:pPr>
            <w:r w:rsidRPr="0022629F">
              <w:t>ОД</w:t>
            </w:r>
          </w:p>
        </w:tc>
      </w:tr>
    </w:tbl>
    <w:p w:rsidR="008730FB" w:rsidRPr="0022629F" w:rsidRDefault="008730FB" w:rsidP="00957646"/>
    <w:p w:rsidR="00CA3976" w:rsidRPr="0022629F" w:rsidRDefault="00CA3976" w:rsidP="00CA3976">
      <w:pPr>
        <w:pStyle w:val="1"/>
      </w:pPr>
      <w:bookmarkStart w:id="34" w:name="_Toc171705272"/>
      <w:bookmarkStart w:id="35" w:name="_Toc212473561"/>
      <w:r w:rsidRPr="0022629F">
        <w:t>Объекты сельского хозяйства</w:t>
      </w:r>
      <w:bookmarkEnd w:id="34"/>
      <w:bookmarkEnd w:id="35"/>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1820"/>
        <w:gridCol w:w="1940"/>
        <w:gridCol w:w="2069"/>
        <w:gridCol w:w="1413"/>
        <w:gridCol w:w="1415"/>
        <w:gridCol w:w="1474"/>
        <w:gridCol w:w="1075"/>
        <w:gridCol w:w="1709"/>
      </w:tblGrid>
      <w:tr w:rsidR="00D46B37" w:rsidRPr="0022629F" w:rsidTr="00D46B37">
        <w:tc>
          <w:tcPr>
            <w:tcW w:w="1079" w:type="dxa"/>
            <w:vMerge w:val="restart"/>
            <w:shd w:val="clear" w:color="auto" w:fill="auto"/>
          </w:tcPr>
          <w:p w:rsidR="00CA3976" w:rsidRPr="0022629F" w:rsidRDefault="00CA3976" w:rsidP="00D46B37">
            <w:pPr>
              <w:pStyle w:val="a7"/>
              <w:jc w:val="center"/>
              <w:rPr>
                <w:b/>
              </w:rPr>
            </w:pPr>
            <w:r w:rsidRPr="0022629F">
              <w:rPr>
                <w:b/>
              </w:rPr>
              <w:t>Индекс объекта</w:t>
            </w:r>
          </w:p>
        </w:tc>
        <w:tc>
          <w:tcPr>
            <w:tcW w:w="1820" w:type="dxa"/>
            <w:vMerge w:val="restart"/>
            <w:shd w:val="clear" w:color="auto" w:fill="auto"/>
          </w:tcPr>
          <w:p w:rsidR="00CA3976" w:rsidRPr="0022629F" w:rsidRDefault="00CA3976" w:rsidP="00D46B37">
            <w:pPr>
              <w:pStyle w:val="a7"/>
              <w:jc w:val="center"/>
              <w:rPr>
                <w:b/>
              </w:rPr>
            </w:pPr>
            <w:r w:rsidRPr="0022629F">
              <w:rPr>
                <w:b/>
              </w:rPr>
              <w:t>Наименование и назначение объекта</w:t>
            </w:r>
          </w:p>
        </w:tc>
        <w:tc>
          <w:tcPr>
            <w:tcW w:w="1940" w:type="dxa"/>
            <w:vMerge w:val="restart"/>
            <w:shd w:val="clear" w:color="auto" w:fill="auto"/>
          </w:tcPr>
          <w:p w:rsidR="00CA3976" w:rsidRPr="0022629F" w:rsidRDefault="00CA3976" w:rsidP="00D46B37">
            <w:pPr>
              <w:pStyle w:val="a7"/>
              <w:jc w:val="center"/>
              <w:rPr>
                <w:b/>
              </w:rPr>
            </w:pPr>
            <w:r w:rsidRPr="0022629F">
              <w:rPr>
                <w:b/>
              </w:rPr>
              <w:t>Строительство/</w:t>
            </w:r>
          </w:p>
          <w:p w:rsidR="00CA3976" w:rsidRPr="0022629F" w:rsidRDefault="00CA3976" w:rsidP="00D46B37">
            <w:pPr>
              <w:pStyle w:val="a7"/>
              <w:jc w:val="center"/>
              <w:rPr>
                <w:b/>
              </w:rPr>
            </w:pPr>
            <w:r w:rsidRPr="0022629F">
              <w:rPr>
                <w:b/>
              </w:rPr>
              <w:t>реконструкция/ ликвидация</w:t>
            </w:r>
          </w:p>
        </w:tc>
        <w:tc>
          <w:tcPr>
            <w:tcW w:w="2069" w:type="dxa"/>
            <w:vMerge w:val="restart"/>
            <w:shd w:val="clear" w:color="auto" w:fill="auto"/>
          </w:tcPr>
          <w:p w:rsidR="00CA3976" w:rsidRPr="0022629F" w:rsidRDefault="00CA3976" w:rsidP="00D46B37">
            <w:pPr>
              <w:pStyle w:val="a7"/>
              <w:jc w:val="center"/>
              <w:rPr>
                <w:b/>
              </w:rPr>
            </w:pPr>
            <w:r w:rsidRPr="0022629F">
              <w:rPr>
                <w:b/>
              </w:rPr>
              <w:t>Местоположение</w:t>
            </w:r>
          </w:p>
        </w:tc>
        <w:tc>
          <w:tcPr>
            <w:tcW w:w="2828" w:type="dxa"/>
            <w:gridSpan w:val="2"/>
            <w:shd w:val="clear" w:color="auto" w:fill="auto"/>
          </w:tcPr>
          <w:p w:rsidR="00CA3976" w:rsidRPr="0022629F" w:rsidRDefault="00CA3976" w:rsidP="00D46B37">
            <w:pPr>
              <w:pStyle w:val="a7"/>
              <w:jc w:val="center"/>
              <w:rPr>
                <w:b/>
              </w:rPr>
            </w:pPr>
            <w:r w:rsidRPr="0022629F">
              <w:rPr>
                <w:rFonts w:eastAsia="Tahoma"/>
                <w:b/>
              </w:rPr>
              <w:t>Основные характеристика объекта</w:t>
            </w:r>
          </w:p>
        </w:tc>
        <w:tc>
          <w:tcPr>
            <w:tcW w:w="1474" w:type="dxa"/>
            <w:vMerge w:val="restart"/>
            <w:shd w:val="clear" w:color="auto" w:fill="auto"/>
          </w:tcPr>
          <w:p w:rsidR="00CA3976" w:rsidRPr="0022629F" w:rsidRDefault="00CA3976" w:rsidP="00D46B37">
            <w:pPr>
              <w:pStyle w:val="a7"/>
              <w:jc w:val="center"/>
              <w:rPr>
                <w:b/>
              </w:rPr>
            </w:pPr>
            <w:r w:rsidRPr="0022629F">
              <w:rPr>
                <w:b/>
              </w:rPr>
              <w:t>Характеристики зон с особыми условиями использования территории</w:t>
            </w:r>
          </w:p>
        </w:tc>
        <w:tc>
          <w:tcPr>
            <w:tcW w:w="1075" w:type="dxa"/>
            <w:vMerge w:val="restart"/>
            <w:shd w:val="clear" w:color="auto" w:fill="auto"/>
          </w:tcPr>
          <w:p w:rsidR="00CA3976" w:rsidRPr="0022629F" w:rsidRDefault="00CA3976" w:rsidP="00D46B37">
            <w:pPr>
              <w:pStyle w:val="a7"/>
              <w:jc w:val="center"/>
              <w:rPr>
                <w:b/>
              </w:rPr>
            </w:pPr>
            <w:r w:rsidRPr="0022629F">
              <w:rPr>
                <w:b/>
              </w:rPr>
              <w:t>Срок реализации</w:t>
            </w:r>
          </w:p>
        </w:tc>
        <w:tc>
          <w:tcPr>
            <w:tcW w:w="1709" w:type="dxa"/>
            <w:vMerge w:val="restart"/>
            <w:shd w:val="clear" w:color="auto" w:fill="auto"/>
          </w:tcPr>
          <w:p w:rsidR="00CA3976" w:rsidRPr="0022629F" w:rsidRDefault="00CA3976" w:rsidP="00D46B37">
            <w:pPr>
              <w:pStyle w:val="a7"/>
              <w:jc w:val="center"/>
              <w:rPr>
                <w:b/>
              </w:rPr>
            </w:pPr>
            <w:r w:rsidRPr="0022629F">
              <w:rPr>
                <w:b/>
              </w:rPr>
              <w:t>Индекс функциональной зоны</w:t>
            </w:r>
          </w:p>
        </w:tc>
      </w:tr>
      <w:tr w:rsidR="00D46B37" w:rsidRPr="0022629F" w:rsidTr="00D46B37">
        <w:tc>
          <w:tcPr>
            <w:tcW w:w="1079" w:type="dxa"/>
            <w:vMerge/>
            <w:shd w:val="clear" w:color="auto" w:fill="auto"/>
          </w:tcPr>
          <w:p w:rsidR="00CA3976" w:rsidRPr="0022629F" w:rsidRDefault="00CA3976" w:rsidP="00D46B37">
            <w:pPr>
              <w:pStyle w:val="a7"/>
              <w:jc w:val="center"/>
              <w:rPr>
                <w:b/>
              </w:rPr>
            </w:pPr>
          </w:p>
        </w:tc>
        <w:tc>
          <w:tcPr>
            <w:tcW w:w="1820" w:type="dxa"/>
            <w:vMerge/>
            <w:shd w:val="clear" w:color="auto" w:fill="auto"/>
          </w:tcPr>
          <w:p w:rsidR="00CA3976" w:rsidRPr="0022629F" w:rsidRDefault="00CA3976" w:rsidP="00D46B37">
            <w:pPr>
              <w:pStyle w:val="a7"/>
              <w:jc w:val="center"/>
              <w:rPr>
                <w:b/>
              </w:rPr>
            </w:pPr>
          </w:p>
        </w:tc>
        <w:tc>
          <w:tcPr>
            <w:tcW w:w="1940" w:type="dxa"/>
            <w:vMerge/>
            <w:shd w:val="clear" w:color="auto" w:fill="auto"/>
          </w:tcPr>
          <w:p w:rsidR="00CA3976" w:rsidRPr="0022629F" w:rsidRDefault="00CA3976" w:rsidP="00D46B37">
            <w:pPr>
              <w:pStyle w:val="a7"/>
              <w:jc w:val="center"/>
              <w:rPr>
                <w:b/>
              </w:rPr>
            </w:pPr>
          </w:p>
        </w:tc>
        <w:tc>
          <w:tcPr>
            <w:tcW w:w="2069" w:type="dxa"/>
            <w:vMerge/>
            <w:shd w:val="clear" w:color="auto" w:fill="auto"/>
          </w:tcPr>
          <w:p w:rsidR="00CA3976" w:rsidRPr="0022629F" w:rsidRDefault="00CA3976" w:rsidP="00D46B37">
            <w:pPr>
              <w:pStyle w:val="a7"/>
              <w:jc w:val="center"/>
              <w:rPr>
                <w:b/>
              </w:rPr>
            </w:pPr>
          </w:p>
        </w:tc>
        <w:tc>
          <w:tcPr>
            <w:tcW w:w="1413" w:type="dxa"/>
            <w:shd w:val="clear" w:color="auto" w:fill="auto"/>
          </w:tcPr>
          <w:p w:rsidR="00CA3976" w:rsidRPr="0022629F" w:rsidRDefault="00CA3976" w:rsidP="00D46B37">
            <w:pPr>
              <w:pStyle w:val="a7"/>
              <w:jc w:val="center"/>
              <w:rPr>
                <w:b/>
              </w:rPr>
            </w:pPr>
            <w:r w:rsidRPr="0022629F">
              <w:rPr>
                <w:b/>
              </w:rPr>
              <w:t>Наименование характеристики</w:t>
            </w:r>
          </w:p>
        </w:tc>
        <w:tc>
          <w:tcPr>
            <w:tcW w:w="1415" w:type="dxa"/>
            <w:shd w:val="clear" w:color="auto" w:fill="auto"/>
          </w:tcPr>
          <w:p w:rsidR="00CA3976" w:rsidRPr="0022629F" w:rsidRDefault="00CA3976" w:rsidP="00D46B37">
            <w:pPr>
              <w:pStyle w:val="a7"/>
              <w:jc w:val="center"/>
              <w:rPr>
                <w:b/>
              </w:rPr>
            </w:pPr>
            <w:r w:rsidRPr="0022629F">
              <w:rPr>
                <w:b/>
              </w:rPr>
              <w:t>Количественный показатель</w:t>
            </w:r>
          </w:p>
        </w:tc>
        <w:tc>
          <w:tcPr>
            <w:tcW w:w="1474" w:type="dxa"/>
            <w:vMerge/>
            <w:shd w:val="clear" w:color="auto" w:fill="auto"/>
          </w:tcPr>
          <w:p w:rsidR="00CA3976" w:rsidRPr="0022629F" w:rsidRDefault="00CA3976" w:rsidP="00D46B37">
            <w:pPr>
              <w:pStyle w:val="a7"/>
              <w:jc w:val="center"/>
              <w:rPr>
                <w:b/>
              </w:rPr>
            </w:pPr>
          </w:p>
        </w:tc>
        <w:tc>
          <w:tcPr>
            <w:tcW w:w="1075" w:type="dxa"/>
            <w:vMerge/>
            <w:shd w:val="clear" w:color="auto" w:fill="auto"/>
          </w:tcPr>
          <w:p w:rsidR="00CA3976" w:rsidRPr="0022629F" w:rsidRDefault="00CA3976" w:rsidP="00D46B37">
            <w:pPr>
              <w:pStyle w:val="a7"/>
              <w:jc w:val="center"/>
              <w:rPr>
                <w:b/>
              </w:rPr>
            </w:pPr>
          </w:p>
        </w:tc>
        <w:tc>
          <w:tcPr>
            <w:tcW w:w="1709" w:type="dxa"/>
            <w:vMerge/>
            <w:shd w:val="clear" w:color="auto" w:fill="auto"/>
          </w:tcPr>
          <w:p w:rsidR="00CA3976" w:rsidRPr="0022629F" w:rsidRDefault="00CA3976" w:rsidP="00D46B37">
            <w:pPr>
              <w:pStyle w:val="a7"/>
              <w:jc w:val="center"/>
              <w:rPr>
                <w:b/>
              </w:rPr>
            </w:pPr>
          </w:p>
        </w:tc>
      </w:tr>
      <w:tr w:rsidR="00523B11" w:rsidRPr="0022629F" w:rsidTr="00D46B37">
        <w:trPr>
          <w:trHeight w:val="2760"/>
        </w:trPr>
        <w:tc>
          <w:tcPr>
            <w:tcW w:w="1079" w:type="dxa"/>
            <w:shd w:val="clear" w:color="auto" w:fill="auto"/>
          </w:tcPr>
          <w:p w:rsidR="00523B11" w:rsidRPr="0022629F" w:rsidRDefault="00523B11" w:rsidP="00523B11">
            <w:pPr>
              <w:pStyle w:val="a7"/>
              <w:numPr>
                <w:ilvl w:val="1"/>
                <w:numId w:val="16"/>
              </w:numPr>
              <w:jc w:val="left"/>
            </w:pPr>
          </w:p>
        </w:tc>
        <w:tc>
          <w:tcPr>
            <w:tcW w:w="1820" w:type="dxa"/>
            <w:shd w:val="clear" w:color="auto" w:fill="auto"/>
          </w:tcPr>
          <w:p w:rsidR="00523B11" w:rsidRPr="0022629F" w:rsidRDefault="00523B11" w:rsidP="00523B11">
            <w:pPr>
              <w:pStyle w:val="a7"/>
              <w:jc w:val="left"/>
            </w:pPr>
            <w:r w:rsidRPr="0022629F">
              <w:t>Телятник</w:t>
            </w:r>
          </w:p>
        </w:tc>
        <w:tc>
          <w:tcPr>
            <w:tcW w:w="1940" w:type="dxa"/>
            <w:shd w:val="clear" w:color="auto" w:fill="auto"/>
          </w:tcPr>
          <w:p w:rsidR="00523B11" w:rsidRPr="0022629F" w:rsidRDefault="00523B11" w:rsidP="00523B11">
            <w:pPr>
              <w:ind w:firstLine="0"/>
              <w:jc w:val="left"/>
              <w:rPr>
                <w:rFonts w:eastAsia="Tahoma"/>
                <w:sz w:val="24"/>
              </w:rPr>
            </w:pPr>
            <w:r w:rsidRPr="0022629F">
              <w:rPr>
                <w:rFonts w:eastAsia="Tahoma"/>
                <w:sz w:val="24"/>
              </w:rPr>
              <w:t>реконструкция</w:t>
            </w:r>
          </w:p>
        </w:tc>
        <w:tc>
          <w:tcPr>
            <w:tcW w:w="2069" w:type="dxa"/>
            <w:shd w:val="clear" w:color="auto" w:fill="auto"/>
          </w:tcPr>
          <w:p w:rsidR="00523B11" w:rsidRPr="0022629F" w:rsidRDefault="00523B11" w:rsidP="00523B11">
            <w:pPr>
              <w:ind w:firstLine="0"/>
              <w:jc w:val="left"/>
              <w:rPr>
                <w:rFonts w:eastAsia="Tahoma"/>
                <w:sz w:val="24"/>
              </w:rPr>
            </w:pPr>
            <w:r w:rsidRPr="0022629F">
              <w:rPr>
                <w:rFonts w:eastAsia="Tahoma"/>
                <w:sz w:val="24"/>
              </w:rPr>
              <w:t>с. Чайка</w:t>
            </w:r>
          </w:p>
        </w:tc>
        <w:tc>
          <w:tcPr>
            <w:tcW w:w="1413" w:type="dxa"/>
            <w:shd w:val="clear" w:color="auto" w:fill="auto"/>
          </w:tcPr>
          <w:p w:rsidR="00523B11" w:rsidRPr="0022629F" w:rsidRDefault="00523B11" w:rsidP="00523B11">
            <w:pPr>
              <w:pStyle w:val="a7"/>
              <w:jc w:val="left"/>
            </w:pPr>
            <w:r w:rsidRPr="0022629F">
              <w:t>Вместимость, кол-во животных</w:t>
            </w:r>
          </w:p>
        </w:tc>
        <w:tc>
          <w:tcPr>
            <w:tcW w:w="1415" w:type="dxa"/>
            <w:shd w:val="clear" w:color="auto" w:fill="auto"/>
          </w:tcPr>
          <w:p w:rsidR="00523B11" w:rsidRPr="0022629F" w:rsidRDefault="00523B11" w:rsidP="00523B11">
            <w:pPr>
              <w:pStyle w:val="a7"/>
              <w:jc w:val="center"/>
            </w:pPr>
            <w:r w:rsidRPr="0022629F">
              <w:t>30</w:t>
            </w:r>
          </w:p>
        </w:tc>
        <w:tc>
          <w:tcPr>
            <w:tcW w:w="1474" w:type="dxa"/>
            <w:shd w:val="clear" w:color="auto" w:fill="auto"/>
          </w:tcPr>
          <w:p w:rsidR="00523B11" w:rsidRPr="0022629F" w:rsidRDefault="00523B11" w:rsidP="00523B11">
            <w:pPr>
              <w:pStyle w:val="a7"/>
              <w:jc w:val="left"/>
            </w:pPr>
            <w:r w:rsidRPr="0022629F">
              <w:t>Режим использования территории зоны в соответствии с СанПиН 2.2.1/2.1.1.1200-03</w:t>
            </w:r>
          </w:p>
        </w:tc>
        <w:tc>
          <w:tcPr>
            <w:tcW w:w="1075" w:type="dxa"/>
            <w:shd w:val="clear" w:color="auto" w:fill="auto"/>
          </w:tcPr>
          <w:p w:rsidR="00523B11" w:rsidRPr="0022629F" w:rsidRDefault="00523B11" w:rsidP="00523B11">
            <w:pPr>
              <w:pStyle w:val="a7"/>
              <w:jc w:val="left"/>
            </w:pPr>
            <w:r w:rsidRPr="0022629F">
              <w:t>I очередь</w:t>
            </w:r>
          </w:p>
        </w:tc>
        <w:tc>
          <w:tcPr>
            <w:tcW w:w="1709" w:type="dxa"/>
            <w:shd w:val="clear" w:color="auto" w:fill="auto"/>
          </w:tcPr>
          <w:p w:rsidR="00523B11" w:rsidRPr="0022629F" w:rsidRDefault="00523B11" w:rsidP="00523B11">
            <w:pPr>
              <w:pStyle w:val="a7"/>
              <w:jc w:val="left"/>
            </w:pPr>
            <w:r w:rsidRPr="0022629F">
              <w:t>СХП</w:t>
            </w:r>
          </w:p>
        </w:tc>
      </w:tr>
      <w:tr w:rsidR="00D46B37" w:rsidRPr="0022629F" w:rsidTr="00D46B37">
        <w:trPr>
          <w:trHeight w:val="2760"/>
        </w:trPr>
        <w:tc>
          <w:tcPr>
            <w:tcW w:w="1079" w:type="dxa"/>
            <w:shd w:val="clear" w:color="auto" w:fill="auto"/>
          </w:tcPr>
          <w:p w:rsidR="002840C5" w:rsidRPr="0022629F" w:rsidRDefault="002840C5" w:rsidP="00523B11">
            <w:pPr>
              <w:pStyle w:val="a7"/>
              <w:numPr>
                <w:ilvl w:val="1"/>
                <w:numId w:val="16"/>
              </w:numPr>
              <w:jc w:val="left"/>
            </w:pPr>
          </w:p>
        </w:tc>
        <w:tc>
          <w:tcPr>
            <w:tcW w:w="1820" w:type="dxa"/>
            <w:shd w:val="clear" w:color="auto" w:fill="auto"/>
          </w:tcPr>
          <w:p w:rsidR="002840C5" w:rsidRPr="0022629F" w:rsidRDefault="002840C5" w:rsidP="00D46B37">
            <w:pPr>
              <w:pStyle w:val="a7"/>
              <w:jc w:val="left"/>
            </w:pPr>
            <w:r w:rsidRPr="0022629F">
              <w:t>Ферма КРС</w:t>
            </w:r>
          </w:p>
        </w:tc>
        <w:tc>
          <w:tcPr>
            <w:tcW w:w="1940" w:type="dxa"/>
            <w:shd w:val="clear" w:color="auto" w:fill="auto"/>
          </w:tcPr>
          <w:p w:rsidR="002840C5" w:rsidRPr="0022629F" w:rsidRDefault="002840C5" w:rsidP="00D46B37">
            <w:pPr>
              <w:ind w:firstLine="0"/>
              <w:jc w:val="left"/>
              <w:rPr>
                <w:rFonts w:eastAsia="Tahoma"/>
                <w:sz w:val="24"/>
              </w:rPr>
            </w:pPr>
            <w:r w:rsidRPr="0022629F">
              <w:rPr>
                <w:rFonts w:eastAsia="Tahoma"/>
                <w:sz w:val="24"/>
              </w:rPr>
              <w:t>строительство</w:t>
            </w:r>
          </w:p>
        </w:tc>
        <w:tc>
          <w:tcPr>
            <w:tcW w:w="2069" w:type="dxa"/>
            <w:shd w:val="clear" w:color="auto" w:fill="auto"/>
          </w:tcPr>
          <w:p w:rsidR="002840C5" w:rsidRPr="0022629F" w:rsidRDefault="002840C5" w:rsidP="00D46B37">
            <w:pPr>
              <w:ind w:firstLine="0"/>
              <w:jc w:val="left"/>
              <w:rPr>
                <w:rFonts w:eastAsia="Tahoma"/>
                <w:sz w:val="24"/>
              </w:rPr>
            </w:pPr>
            <w:r w:rsidRPr="0022629F">
              <w:rPr>
                <w:rFonts w:eastAsia="Tahoma"/>
                <w:sz w:val="24"/>
              </w:rPr>
              <w:t>вблизи с. Чайка</w:t>
            </w:r>
          </w:p>
        </w:tc>
        <w:tc>
          <w:tcPr>
            <w:tcW w:w="1413" w:type="dxa"/>
            <w:shd w:val="clear" w:color="auto" w:fill="auto"/>
          </w:tcPr>
          <w:p w:rsidR="002840C5" w:rsidRPr="0022629F" w:rsidRDefault="002840C5" w:rsidP="00D46B37">
            <w:pPr>
              <w:pStyle w:val="a7"/>
              <w:jc w:val="left"/>
            </w:pPr>
            <w:r w:rsidRPr="0022629F">
              <w:t>Вместимость, кол-во животных</w:t>
            </w:r>
          </w:p>
        </w:tc>
        <w:tc>
          <w:tcPr>
            <w:tcW w:w="1415" w:type="dxa"/>
            <w:shd w:val="clear" w:color="auto" w:fill="auto"/>
          </w:tcPr>
          <w:p w:rsidR="002840C5" w:rsidRPr="0022629F" w:rsidRDefault="002840C5" w:rsidP="00D46B37">
            <w:pPr>
              <w:pStyle w:val="a7"/>
              <w:jc w:val="center"/>
            </w:pPr>
            <w:r w:rsidRPr="0022629F">
              <w:t>100</w:t>
            </w:r>
          </w:p>
        </w:tc>
        <w:tc>
          <w:tcPr>
            <w:tcW w:w="1474" w:type="dxa"/>
            <w:shd w:val="clear" w:color="auto" w:fill="auto"/>
          </w:tcPr>
          <w:p w:rsidR="002840C5" w:rsidRPr="0022629F" w:rsidRDefault="002840C5" w:rsidP="00D46B37">
            <w:pPr>
              <w:pStyle w:val="a7"/>
              <w:jc w:val="left"/>
            </w:pPr>
            <w:r w:rsidRPr="0022629F">
              <w:t>Режим использования территории зоны в соответствии с СанПиН 2.2.1/2.1.1.1200-03</w:t>
            </w:r>
          </w:p>
        </w:tc>
        <w:tc>
          <w:tcPr>
            <w:tcW w:w="1075" w:type="dxa"/>
            <w:shd w:val="clear" w:color="auto" w:fill="auto"/>
          </w:tcPr>
          <w:p w:rsidR="002840C5" w:rsidRPr="0022629F" w:rsidRDefault="002840C5" w:rsidP="00D46B37">
            <w:pPr>
              <w:pStyle w:val="a7"/>
              <w:jc w:val="left"/>
            </w:pPr>
            <w:r w:rsidRPr="0022629F">
              <w:t>I очередь</w:t>
            </w:r>
          </w:p>
        </w:tc>
        <w:tc>
          <w:tcPr>
            <w:tcW w:w="1709" w:type="dxa"/>
            <w:shd w:val="clear" w:color="auto" w:fill="auto"/>
          </w:tcPr>
          <w:p w:rsidR="002840C5" w:rsidRPr="0022629F" w:rsidRDefault="00F92493" w:rsidP="00D46B37">
            <w:pPr>
              <w:pStyle w:val="a7"/>
              <w:jc w:val="left"/>
            </w:pPr>
            <w:r w:rsidRPr="0022629F">
              <w:t>СХП</w:t>
            </w:r>
          </w:p>
        </w:tc>
      </w:tr>
      <w:tr w:rsidR="00D46B37" w:rsidRPr="0022629F" w:rsidTr="00D46B37">
        <w:trPr>
          <w:trHeight w:val="2760"/>
        </w:trPr>
        <w:tc>
          <w:tcPr>
            <w:tcW w:w="1079" w:type="dxa"/>
            <w:shd w:val="clear" w:color="auto" w:fill="auto"/>
          </w:tcPr>
          <w:p w:rsidR="002840C5" w:rsidRPr="0022629F" w:rsidRDefault="002840C5" w:rsidP="00523B11">
            <w:pPr>
              <w:pStyle w:val="a7"/>
              <w:numPr>
                <w:ilvl w:val="1"/>
                <w:numId w:val="16"/>
              </w:numPr>
              <w:jc w:val="left"/>
            </w:pPr>
          </w:p>
        </w:tc>
        <w:tc>
          <w:tcPr>
            <w:tcW w:w="1820" w:type="dxa"/>
            <w:shd w:val="clear" w:color="auto" w:fill="auto"/>
          </w:tcPr>
          <w:p w:rsidR="002840C5" w:rsidRPr="0022629F" w:rsidRDefault="002840C5" w:rsidP="00D46B37">
            <w:pPr>
              <w:pStyle w:val="a7"/>
              <w:jc w:val="left"/>
            </w:pPr>
            <w:r w:rsidRPr="0022629F">
              <w:t>Животноводческая ферма</w:t>
            </w:r>
          </w:p>
        </w:tc>
        <w:tc>
          <w:tcPr>
            <w:tcW w:w="1940" w:type="dxa"/>
            <w:shd w:val="clear" w:color="auto" w:fill="auto"/>
          </w:tcPr>
          <w:p w:rsidR="002840C5" w:rsidRPr="0022629F" w:rsidRDefault="002840C5" w:rsidP="00D46B37">
            <w:pPr>
              <w:ind w:firstLine="0"/>
              <w:jc w:val="left"/>
              <w:rPr>
                <w:rFonts w:eastAsia="Tahoma"/>
                <w:sz w:val="24"/>
              </w:rPr>
            </w:pPr>
            <w:r w:rsidRPr="0022629F">
              <w:rPr>
                <w:rFonts w:eastAsia="Tahoma"/>
                <w:sz w:val="24"/>
              </w:rPr>
              <w:t>строительство</w:t>
            </w:r>
          </w:p>
        </w:tc>
        <w:tc>
          <w:tcPr>
            <w:tcW w:w="2069" w:type="dxa"/>
            <w:shd w:val="clear" w:color="auto" w:fill="auto"/>
          </w:tcPr>
          <w:p w:rsidR="002840C5" w:rsidRPr="0022629F" w:rsidRDefault="002840C5" w:rsidP="00D46B37">
            <w:pPr>
              <w:ind w:firstLine="0"/>
              <w:jc w:val="left"/>
              <w:rPr>
                <w:rFonts w:eastAsia="Tahoma"/>
                <w:sz w:val="24"/>
              </w:rPr>
            </w:pPr>
            <w:r w:rsidRPr="0022629F">
              <w:rPr>
                <w:rFonts w:eastAsia="Tahoma"/>
                <w:sz w:val="24"/>
              </w:rPr>
              <w:t>д. Ломь</w:t>
            </w:r>
          </w:p>
        </w:tc>
        <w:tc>
          <w:tcPr>
            <w:tcW w:w="1413" w:type="dxa"/>
            <w:shd w:val="clear" w:color="auto" w:fill="auto"/>
          </w:tcPr>
          <w:p w:rsidR="002840C5" w:rsidRPr="0022629F" w:rsidRDefault="002840C5" w:rsidP="00D46B37">
            <w:pPr>
              <w:pStyle w:val="a7"/>
              <w:jc w:val="left"/>
            </w:pPr>
            <w:r w:rsidRPr="0022629F">
              <w:t>Вместимость, кол-во животных</w:t>
            </w:r>
          </w:p>
        </w:tc>
        <w:tc>
          <w:tcPr>
            <w:tcW w:w="1415" w:type="dxa"/>
            <w:shd w:val="clear" w:color="auto" w:fill="auto"/>
          </w:tcPr>
          <w:p w:rsidR="002840C5" w:rsidRPr="0022629F" w:rsidRDefault="002840C5" w:rsidP="00D46B37">
            <w:pPr>
              <w:pStyle w:val="a7"/>
              <w:jc w:val="center"/>
            </w:pPr>
            <w:r w:rsidRPr="0022629F">
              <w:t>140</w:t>
            </w:r>
          </w:p>
        </w:tc>
        <w:tc>
          <w:tcPr>
            <w:tcW w:w="1474" w:type="dxa"/>
            <w:shd w:val="clear" w:color="auto" w:fill="auto"/>
          </w:tcPr>
          <w:p w:rsidR="002840C5" w:rsidRPr="0022629F" w:rsidRDefault="002840C5" w:rsidP="00D46B37">
            <w:pPr>
              <w:pStyle w:val="a7"/>
              <w:jc w:val="left"/>
            </w:pPr>
            <w:r w:rsidRPr="0022629F">
              <w:t>Режим использования территории зоны в соответствии с СанПиН 2.2.1/2.1.1.1200-03</w:t>
            </w:r>
          </w:p>
        </w:tc>
        <w:tc>
          <w:tcPr>
            <w:tcW w:w="1075" w:type="dxa"/>
            <w:shd w:val="clear" w:color="auto" w:fill="auto"/>
          </w:tcPr>
          <w:p w:rsidR="002840C5" w:rsidRPr="0022629F" w:rsidRDefault="002840C5" w:rsidP="00D46B37">
            <w:pPr>
              <w:pStyle w:val="a7"/>
              <w:jc w:val="left"/>
            </w:pPr>
            <w:r w:rsidRPr="0022629F">
              <w:t>I очередь</w:t>
            </w:r>
          </w:p>
        </w:tc>
        <w:tc>
          <w:tcPr>
            <w:tcW w:w="1709" w:type="dxa"/>
            <w:shd w:val="clear" w:color="auto" w:fill="auto"/>
          </w:tcPr>
          <w:p w:rsidR="002840C5" w:rsidRPr="0022629F" w:rsidRDefault="00F92493" w:rsidP="00D46B37">
            <w:pPr>
              <w:pStyle w:val="a7"/>
              <w:jc w:val="left"/>
            </w:pPr>
            <w:r w:rsidRPr="0022629F">
              <w:t>СХП</w:t>
            </w:r>
          </w:p>
        </w:tc>
      </w:tr>
      <w:tr w:rsidR="00D46B37" w:rsidRPr="0022629F" w:rsidTr="00D46B37">
        <w:trPr>
          <w:trHeight w:val="2760"/>
        </w:trPr>
        <w:tc>
          <w:tcPr>
            <w:tcW w:w="1079" w:type="dxa"/>
            <w:shd w:val="clear" w:color="auto" w:fill="auto"/>
          </w:tcPr>
          <w:p w:rsidR="008F5623" w:rsidRPr="0022629F" w:rsidRDefault="008F5623" w:rsidP="00523B11">
            <w:pPr>
              <w:pStyle w:val="a7"/>
              <w:numPr>
                <w:ilvl w:val="1"/>
                <w:numId w:val="16"/>
              </w:numPr>
              <w:jc w:val="left"/>
            </w:pPr>
          </w:p>
        </w:tc>
        <w:tc>
          <w:tcPr>
            <w:tcW w:w="1820" w:type="dxa"/>
            <w:shd w:val="clear" w:color="auto" w:fill="auto"/>
          </w:tcPr>
          <w:p w:rsidR="008F5623" w:rsidRPr="0022629F" w:rsidRDefault="008F5623" w:rsidP="00D46B37">
            <w:pPr>
              <w:pStyle w:val="a7"/>
              <w:jc w:val="left"/>
            </w:pPr>
            <w:r w:rsidRPr="0022629F">
              <w:t>Овощехранилище</w:t>
            </w:r>
          </w:p>
        </w:tc>
        <w:tc>
          <w:tcPr>
            <w:tcW w:w="1940" w:type="dxa"/>
            <w:shd w:val="clear" w:color="auto" w:fill="auto"/>
          </w:tcPr>
          <w:p w:rsidR="008F5623" w:rsidRPr="0022629F" w:rsidRDefault="008F5623" w:rsidP="00D46B37">
            <w:pPr>
              <w:ind w:firstLine="0"/>
              <w:jc w:val="left"/>
              <w:rPr>
                <w:rFonts w:eastAsia="Tahoma"/>
                <w:sz w:val="24"/>
              </w:rPr>
            </w:pPr>
            <w:r w:rsidRPr="0022629F">
              <w:rPr>
                <w:rFonts w:eastAsia="Tahoma"/>
                <w:sz w:val="24"/>
              </w:rPr>
              <w:t>строительство</w:t>
            </w:r>
          </w:p>
        </w:tc>
        <w:tc>
          <w:tcPr>
            <w:tcW w:w="2069" w:type="dxa"/>
            <w:shd w:val="clear" w:color="auto" w:fill="auto"/>
          </w:tcPr>
          <w:p w:rsidR="008F5623" w:rsidRPr="0022629F" w:rsidRDefault="008F5623" w:rsidP="00D46B37">
            <w:pPr>
              <w:ind w:firstLine="0"/>
              <w:jc w:val="left"/>
              <w:rPr>
                <w:rFonts w:eastAsia="Tahoma"/>
                <w:sz w:val="24"/>
              </w:rPr>
            </w:pPr>
            <w:r w:rsidRPr="0022629F">
              <w:rPr>
                <w:rFonts w:eastAsia="Tahoma"/>
                <w:sz w:val="24"/>
              </w:rPr>
              <w:t>с. Воскресенское</w:t>
            </w:r>
          </w:p>
        </w:tc>
        <w:tc>
          <w:tcPr>
            <w:tcW w:w="1413" w:type="dxa"/>
            <w:shd w:val="clear" w:color="auto" w:fill="auto"/>
          </w:tcPr>
          <w:p w:rsidR="008F5623" w:rsidRPr="0022629F" w:rsidRDefault="008F5623" w:rsidP="00D46B37">
            <w:pPr>
              <w:pStyle w:val="a7"/>
              <w:jc w:val="left"/>
            </w:pPr>
            <w:r w:rsidRPr="0022629F">
              <w:t>Мощность</w:t>
            </w:r>
          </w:p>
        </w:tc>
        <w:tc>
          <w:tcPr>
            <w:tcW w:w="1415" w:type="dxa"/>
            <w:shd w:val="clear" w:color="auto" w:fill="auto"/>
          </w:tcPr>
          <w:p w:rsidR="008F5623" w:rsidRPr="0022629F" w:rsidRDefault="008F5623" w:rsidP="00D46B37">
            <w:pPr>
              <w:pStyle w:val="a7"/>
              <w:jc w:val="center"/>
            </w:pPr>
          </w:p>
        </w:tc>
        <w:tc>
          <w:tcPr>
            <w:tcW w:w="1474" w:type="dxa"/>
            <w:shd w:val="clear" w:color="auto" w:fill="auto"/>
          </w:tcPr>
          <w:p w:rsidR="008F5623" w:rsidRPr="0022629F" w:rsidRDefault="008F5623" w:rsidP="00D46B37">
            <w:pPr>
              <w:pStyle w:val="a7"/>
              <w:jc w:val="left"/>
            </w:pPr>
            <w:r w:rsidRPr="0022629F">
              <w:t>Режим использования территории зоны в соответствии с СанПиН 2.2.1/2.1.1.1200-03</w:t>
            </w:r>
          </w:p>
        </w:tc>
        <w:tc>
          <w:tcPr>
            <w:tcW w:w="1075" w:type="dxa"/>
            <w:shd w:val="clear" w:color="auto" w:fill="auto"/>
          </w:tcPr>
          <w:p w:rsidR="008F5623" w:rsidRPr="0022629F" w:rsidRDefault="008F5623" w:rsidP="00D46B37">
            <w:pPr>
              <w:pStyle w:val="a7"/>
              <w:jc w:val="left"/>
            </w:pPr>
            <w:r w:rsidRPr="0022629F">
              <w:t>I очередь</w:t>
            </w:r>
          </w:p>
        </w:tc>
        <w:tc>
          <w:tcPr>
            <w:tcW w:w="1709" w:type="dxa"/>
            <w:shd w:val="clear" w:color="auto" w:fill="auto"/>
          </w:tcPr>
          <w:p w:rsidR="008F5623" w:rsidRPr="0022629F" w:rsidRDefault="00F92493" w:rsidP="00D46B37">
            <w:pPr>
              <w:pStyle w:val="a7"/>
              <w:jc w:val="left"/>
            </w:pPr>
            <w:r w:rsidRPr="0022629F">
              <w:t>СХУ</w:t>
            </w:r>
          </w:p>
        </w:tc>
      </w:tr>
    </w:tbl>
    <w:p w:rsidR="00CA3976" w:rsidRPr="0022629F" w:rsidRDefault="00CA3976" w:rsidP="00957646"/>
    <w:p w:rsidR="00907242" w:rsidRPr="0022629F" w:rsidRDefault="00907242" w:rsidP="00907242">
      <w:pPr>
        <w:pStyle w:val="1"/>
      </w:pPr>
      <w:bookmarkStart w:id="36" w:name="_Toc171705273"/>
      <w:bookmarkStart w:id="37" w:name="_Toc212473562"/>
      <w:r w:rsidRPr="0022629F">
        <w:t>Объекты туризма и рекреации</w:t>
      </w:r>
      <w:bookmarkEnd w:id="36"/>
      <w:bookmarkEnd w:id="37"/>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1820"/>
        <w:gridCol w:w="1940"/>
        <w:gridCol w:w="2069"/>
        <w:gridCol w:w="1413"/>
        <w:gridCol w:w="1415"/>
        <w:gridCol w:w="1474"/>
        <w:gridCol w:w="1075"/>
        <w:gridCol w:w="1709"/>
      </w:tblGrid>
      <w:tr w:rsidR="00907242" w:rsidRPr="0022629F" w:rsidTr="009F6D0F">
        <w:tc>
          <w:tcPr>
            <w:tcW w:w="1079" w:type="dxa"/>
            <w:vMerge w:val="restart"/>
            <w:shd w:val="clear" w:color="auto" w:fill="auto"/>
          </w:tcPr>
          <w:p w:rsidR="00907242" w:rsidRPr="0022629F" w:rsidRDefault="00907242" w:rsidP="009F6D0F">
            <w:pPr>
              <w:pStyle w:val="a7"/>
              <w:jc w:val="center"/>
              <w:rPr>
                <w:b/>
              </w:rPr>
            </w:pPr>
            <w:r w:rsidRPr="0022629F">
              <w:rPr>
                <w:b/>
              </w:rPr>
              <w:t>Индекс объекта</w:t>
            </w:r>
          </w:p>
        </w:tc>
        <w:tc>
          <w:tcPr>
            <w:tcW w:w="1820" w:type="dxa"/>
            <w:vMerge w:val="restart"/>
            <w:shd w:val="clear" w:color="auto" w:fill="auto"/>
          </w:tcPr>
          <w:p w:rsidR="00907242" w:rsidRPr="0022629F" w:rsidRDefault="00907242" w:rsidP="009F6D0F">
            <w:pPr>
              <w:pStyle w:val="a7"/>
              <w:jc w:val="center"/>
              <w:rPr>
                <w:b/>
              </w:rPr>
            </w:pPr>
            <w:r w:rsidRPr="0022629F">
              <w:rPr>
                <w:b/>
              </w:rPr>
              <w:t>Наименование и назначение объекта</w:t>
            </w:r>
          </w:p>
        </w:tc>
        <w:tc>
          <w:tcPr>
            <w:tcW w:w="1940" w:type="dxa"/>
            <w:vMerge w:val="restart"/>
            <w:shd w:val="clear" w:color="auto" w:fill="auto"/>
          </w:tcPr>
          <w:p w:rsidR="00907242" w:rsidRPr="0022629F" w:rsidRDefault="00907242" w:rsidP="009F6D0F">
            <w:pPr>
              <w:pStyle w:val="a7"/>
              <w:jc w:val="center"/>
              <w:rPr>
                <w:b/>
              </w:rPr>
            </w:pPr>
            <w:r w:rsidRPr="0022629F">
              <w:rPr>
                <w:b/>
              </w:rPr>
              <w:t>Строительство/</w:t>
            </w:r>
          </w:p>
          <w:p w:rsidR="00907242" w:rsidRPr="0022629F" w:rsidRDefault="00907242" w:rsidP="009F6D0F">
            <w:pPr>
              <w:pStyle w:val="a7"/>
              <w:jc w:val="center"/>
              <w:rPr>
                <w:b/>
              </w:rPr>
            </w:pPr>
            <w:r w:rsidRPr="0022629F">
              <w:rPr>
                <w:b/>
              </w:rPr>
              <w:t>реконструкция/ ликвидация</w:t>
            </w:r>
          </w:p>
        </w:tc>
        <w:tc>
          <w:tcPr>
            <w:tcW w:w="2069" w:type="dxa"/>
            <w:vMerge w:val="restart"/>
            <w:shd w:val="clear" w:color="auto" w:fill="auto"/>
          </w:tcPr>
          <w:p w:rsidR="00907242" w:rsidRPr="0022629F" w:rsidRDefault="00907242" w:rsidP="009F6D0F">
            <w:pPr>
              <w:pStyle w:val="a7"/>
              <w:jc w:val="center"/>
              <w:rPr>
                <w:b/>
              </w:rPr>
            </w:pPr>
            <w:r w:rsidRPr="0022629F">
              <w:rPr>
                <w:b/>
              </w:rPr>
              <w:t>Местоположение</w:t>
            </w:r>
          </w:p>
        </w:tc>
        <w:tc>
          <w:tcPr>
            <w:tcW w:w="2828" w:type="dxa"/>
            <w:gridSpan w:val="2"/>
            <w:shd w:val="clear" w:color="auto" w:fill="auto"/>
          </w:tcPr>
          <w:p w:rsidR="00907242" w:rsidRPr="0022629F" w:rsidRDefault="00907242" w:rsidP="009F6D0F">
            <w:pPr>
              <w:pStyle w:val="a7"/>
              <w:jc w:val="center"/>
              <w:rPr>
                <w:b/>
              </w:rPr>
            </w:pPr>
            <w:r w:rsidRPr="0022629F">
              <w:rPr>
                <w:rFonts w:eastAsia="Tahoma"/>
                <w:b/>
              </w:rPr>
              <w:t>Основные характеристика объекта</w:t>
            </w:r>
          </w:p>
        </w:tc>
        <w:tc>
          <w:tcPr>
            <w:tcW w:w="1474" w:type="dxa"/>
            <w:vMerge w:val="restart"/>
            <w:shd w:val="clear" w:color="auto" w:fill="auto"/>
          </w:tcPr>
          <w:p w:rsidR="00907242" w:rsidRPr="0022629F" w:rsidRDefault="00907242" w:rsidP="009F6D0F">
            <w:pPr>
              <w:pStyle w:val="a7"/>
              <w:jc w:val="center"/>
              <w:rPr>
                <w:b/>
              </w:rPr>
            </w:pPr>
            <w:r w:rsidRPr="0022629F">
              <w:rPr>
                <w:b/>
              </w:rPr>
              <w:t>Характеристики зон с особыми условиями использования территории</w:t>
            </w:r>
          </w:p>
        </w:tc>
        <w:tc>
          <w:tcPr>
            <w:tcW w:w="1075" w:type="dxa"/>
            <w:vMerge w:val="restart"/>
            <w:shd w:val="clear" w:color="auto" w:fill="auto"/>
          </w:tcPr>
          <w:p w:rsidR="00907242" w:rsidRPr="0022629F" w:rsidRDefault="00907242" w:rsidP="009F6D0F">
            <w:pPr>
              <w:pStyle w:val="a7"/>
              <w:jc w:val="center"/>
              <w:rPr>
                <w:b/>
              </w:rPr>
            </w:pPr>
            <w:r w:rsidRPr="0022629F">
              <w:rPr>
                <w:b/>
              </w:rPr>
              <w:t>Срок реализации</w:t>
            </w:r>
          </w:p>
        </w:tc>
        <w:tc>
          <w:tcPr>
            <w:tcW w:w="1709" w:type="dxa"/>
            <w:vMerge w:val="restart"/>
            <w:shd w:val="clear" w:color="auto" w:fill="auto"/>
          </w:tcPr>
          <w:p w:rsidR="00907242" w:rsidRPr="0022629F" w:rsidRDefault="00907242" w:rsidP="009F6D0F">
            <w:pPr>
              <w:pStyle w:val="a7"/>
              <w:jc w:val="center"/>
              <w:rPr>
                <w:b/>
              </w:rPr>
            </w:pPr>
            <w:r w:rsidRPr="0022629F">
              <w:rPr>
                <w:b/>
              </w:rPr>
              <w:t>Индекс функциональной зоны</w:t>
            </w:r>
          </w:p>
        </w:tc>
      </w:tr>
      <w:tr w:rsidR="00907242" w:rsidRPr="0022629F" w:rsidTr="009F6D0F">
        <w:tc>
          <w:tcPr>
            <w:tcW w:w="1079" w:type="dxa"/>
            <w:vMerge/>
            <w:shd w:val="clear" w:color="auto" w:fill="auto"/>
          </w:tcPr>
          <w:p w:rsidR="00907242" w:rsidRPr="0022629F" w:rsidRDefault="00907242" w:rsidP="009F6D0F">
            <w:pPr>
              <w:pStyle w:val="a7"/>
              <w:jc w:val="center"/>
              <w:rPr>
                <w:b/>
              </w:rPr>
            </w:pPr>
          </w:p>
        </w:tc>
        <w:tc>
          <w:tcPr>
            <w:tcW w:w="1820" w:type="dxa"/>
            <w:vMerge/>
            <w:shd w:val="clear" w:color="auto" w:fill="auto"/>
          </w:tcPr>
          <w:p w:rsidR="00907242" w:rsidRPr="0022629F" w:rsidRDefault="00907242" w:rsidP="009F6D0F">
            <w:pPr>
              <w:pStyle w:val="a7"/>
              <w:jc w:val="center"/>
              <w:rPr>
                <w:b/>
              </w:rPr>
            </w:pPr>
          </w:p>
        </w:tc>
        <w:tc>
          <w:tcPr>
            <w:tcW w:w="1940" w:type="dxa"/>
            <w:vMerge/>
            <w:shd w:val="clear" w:color="auto" w:fill="auto"/>
          </w:tcPr>
          <w:p w:rsidR="00907242" w:rsidRPr="0022629F" w:rsidRDefault="00907242" w:rsidP="009F6D0F">
            <w:pPr>
              <w:pStyle w:val="a7"/>
              <w:jc w:val="center"/>
              <w:rPr>
                <w:b/>
              </w:rPr>
            </w:pPr>
          </w:p>
        </w:tc>
        <w:tc>
          <w:tcPr>
            <w:tcW w:w="2069" w:type="dxa"/>
            <w:vMerge/>
            <w:shd w:val="clear" w:color="auto" w:fill="auto"/>
          </w:tcPr>
          <w:p w:rsidR="00907242" w:rsidRPr="0022629F" w:rsidRDefault="00907242" w:rsidP="009F6D0F">
            <w:pPr>
              <w:pStyle w:val="a7"/>
              <w:jc w:val="center"/>
              <w:rPr>
                <w:b/>
              </w:rPr>
            </w:pPr>
          </w:p>
        </w:tc>
        <w:tc>
          <w:tcPr>
            <w:tcW w:w="1413" w:type="dxa"/>
            <w:shd w:val="clear" w:color="auto" w:fill="auto"/>
          </w:tcPr>
          <w:p w:rsidR="00907242" w:rsidRPr="0022629F" w:rsidRDefault="00907242" w:rsidP="009F6D0F">
            <w:pPr>
              <w:pStyle w:val="a7"/>
              <w:jc w:val="center"/>
              <w:rPr>
                <w:b/>
              </w:rPr>
            </w:pPr>
            <w:r w:rsidRPr="0022629F">
              <w:rPr>
                <w:b/>
              </w:rPr>
              <w:t>Наименование характеристики</w:t>
            </w:r>
          </w:p>
        </w:tc>
        <w:tc>
          <w:tcPr>
            <w:tcW w:w="1415" w:type="dxa"/>
            <w:shd w:val="clear" w:color="auto" w:fill="auto"/>
          </w:tcPr>
          <w:p w:rsidR="00907242" w:rsidRPr="0022629F" w:rsidRDefault="00907242" w:rsidP="009F6D0F">
            <w:pPr>
              <w:pStyle w:val="a7"/>
              <w:jc w:val="center"/>
              <w:rPr>
                <w:b/>
              </w:rPr>
            </w:pPr>
            <w:r w:rsidRPr="0022629F">
              <w:rPr>
                <w:b/>
              </w:rPr>
              <w:t>Количественный показатель</w:t>
            </w:r>
          </w:p>
        </w:tc>
        <w:tc>
          <w:tcPr>
            <w:tcW w:w="1474" w:type="dxa"/>
            <w:vMerge/>
            <w:shd w:val="clear" w:color="auto" w:fill="auto"/>
          </w:tcPr>
          <w:p w:rsidR="00907242" w:rsidRPr="0022629F" w:rsidRDefault="00907242" w:rsidP="009F6D0F">
            <w:pPr>
              <w:pStyle w:val="a7"/>
              <w:jc w:val="center"/>
              <w:rPr>
                <w:b/>
              </w:rPr>
            </w:pPr>
          </w:p>
        </w:tc>
        <w:tc>
          <w:tcPr>
            <w:tcW w:w="1075" w:type="dxa"/>
            <w:vMerge/>
            <w:shd w:val="clear" w:color="auto" w:fill="auto"/>
          </w:tcPr>
          <w:p w:rsidR="00907242" w:rsidRPr="0022629F" w:rsidRDefault="00907242" w:rsidP="009F6D0F">
            <w:pPr>
              <w:pStyle w:val="a7"/>
              <w:jc w:val="center"/>
              <w:rPr>
                <w:b/>
              </w:rPr>
            </w:pPr>
          </w:p>
        </w:tc>
        <w:tc>
          <w:tcPr>
            <w:tcW w:w="1709" w:type="dxa"/>
            <w:vMerge/>
            <w:shd w:val="clear" w:color="auto" w:fill="auto"/>
          </w:tcPr>
          <w:p w:rsidR="00907242" w:rsidRPr="0022629F" w:rsidRDefault="00907242" w:rsidP="009F6D0F">
            <w:pPr>
              <w:pStyle w:val="a7"/>
              <w:jc w:val="center"/>
              <w:rPr>
                <w:b/>
              </w:rPr>
            </w:pPr>
          </w:p>
        </w:tc>
      </w:tr>
      <w:tr w:rsidR="00907242" w:rsidRPr="0022629F" w:rsidTr="009F6D0F">
        <w:trPr>
          <w:trHeight w:val="2760"/>
        </w:trPr>
        <w:tc>
          <w:tcPr>
            <w:tcW w:w="1079" w:type="dxa"/>
            <w:shd w:val="clear" w:color="auto" w:fill="auto"/>
          </w:tcPr>
          <w:p w:rsidR="00907242" w:rsidRPr="0022629F" w:rsidRDefault="00907242" w:rsidP="00907242">
            <w:pPr>
              <w:pStyle w:val="a7"/>
              <w:numPr>
                <w:ilvl w:val="1"/>
                <w:numId w:val="15"/>
              </w:numPr>
              <w:jc w:val="left"/>
            </w:pPr>
          </w:p>
        </w:tc>
        <w:tc>
          <w:tcPr>
            <w:tcW w:w="1820" w:type="dxa"/>
            <w:shd w:val="clear" w:color="auto" w:fill="auto"/>
          </w:tcPr>
          <w:p w:rsidR="00907242" w:rsidRPr="0022629F" w:rsidRDefault="00907242" w:rsidP="00907242">
            <w:pPr>
              <w:pStyle w:val="a7"/>
              <w:jc w:val="left"/>
            </w:pPr>
            <w:r w:rsidRPr="0022629F">
              <w:t>Создание и оборудование модульных некапитальных средств размещения (кемпинги)</w:t>
            </w:r>
          </w:p>
        </w:tc>
        <w:tc>
          <w:tcPr>
            <w:tcW w:w="1940" w:type="dxa"/>
            <w:shd w:val="clear" w:color="auto" w:fill="auto"/>
          </w:tcPr>
          <w:p w:rsidR="00907242" w:rsidRPr="0022629F" w:rsidRDefault="00907242" w:rsidP="00907242">
            <w:pPr>
              <w:ind w:firstLine="0"/>
              <w:jc w:val="left"/>
              <w:rPr>
                <w:rFonts w:eastAsia="Tahoma"/>
                <w:sz w:val="24"/>
              </w:rPr>
            </w:pPr>
            <w:r w:rsidRPr="0022629F">
              <w:rPr>
                <w:rFonts w:eastAsia="Tahoma"/>
                <w:sz w:val="24"/>
              </w:rPr>
              <w:t>строительство</w:t>
            </w:r>
          </w:p>
        </w:tc>
        <w:tc>
          <w:tcPr>
            <w:tcW w:w="2069" w:type="dxa"/>
            <w:shd w:val="clear" w:color="auto" w:fill="auto"/>
          </w:tcPr>
          <w:p w:rsidR="00907242" w:rsidRPr="0022629F" w:rsidRDefault="00907242" w:rsidP="00907242">
            <w:pPr>
              <w:ind w:firstLine="0"/>
              <w:jc w:val="left"/>
              <w:rPr>
                <w:rFonts w:eastAsia="Tahoma"/>
                <w:sz w:val="24"/>
              </w:rPr>
            </w:pPr>
            <w:r w:rsidRPr="0022629F">
              <w:rPr>
                <w:rFonts w:eastAsia="Tahoma"/>
                <w:sz w:val="24"/>
              </w:rPr>
              <w:t>с. Уинское</w:t>
            </w:r>
          </w:p>
        </w:tc>
        <w:tc>
          <w:tcPr>
            <w:tcW w:w="1413" w:type="dxa"/>
            <w:shd w:val="clear" w:color="auto" w:fill="auto"/>
          </w:tcPr>
          <w:p w:rsidR="00907242" w:rsidRPr="0022629F" w:rsidRDefault="00907242" w:rsidP="00907242">
            <w:pPr>
              <w:pStyle w:val="a7"/>
              <w:jc w:val="left"/>
            </w:pPr>
            <w:r w:rsidRPr="0022629F">
              <w:t>Вместимость, кол-во мест</w:t>
            </w:r>
          </w:p>
        </w:tc>
        <w:tc>
          <w:tcPr>
            <w:tcW w:w="1415" w:type="dxa"/>
            <w:shd w:val="clear" w:color="auto" w:fill="auto"/>
          </w:tcPr>
          <w:p w:rsidR="00907242" w:rsidRPr="0022629F" w:rsidRDefault="00EF5AB7" w:rsidP="00907242">
            <w:pPr>
              <w:pStyle w:val="a7"/>
              <w:jc w:val="center"/>
            </w:pPr>
            <w:r w:rsidRPr="0022629F">
              <w:t>10</w:t>
            </w:r>
          </w:p>
        </w:tc>
        <w:tc>
          <w:tcPr>
            <w:tcW w:w="1474" w:type="dxa"/>
            <w:shd w:val="clear" w:color="auto" w:fill="auto"/>
          </w:tcPr>
          <w:p w:rsidR="00907242" w:rsidRPr="0022629F" w:rsidRDefault="00907242" w:rsidP="00907242">
            <w:pPr>
              <w:pStyle w:val="a7"/>
              <w:jc w:val="left"/>
            </w:pPr>
            <w:r w:rsidRPr="0022629F">
              <w:t>Не устанавливается</w:t>
            </w:r>
          </w:p>
        </w:tc>
        <w:tc>
          <w:tcPr>
            <w:tcW w:w="1075" w:type="dxa"/>
            <w:shd w:val="clear" w:color="auto" w:fill="auto"/>
          </w:tcPr>
          <w:p w:rsidR="00907242" w:rsidRPr="0022629F" w:rsidRDefault="00907242" w:rsidP="00907242">
            <w:pPr>
              <w:pStyle w:val="a7"/>
              <w:jc w:val="left"/>
            </w:pPr>
            <w:r w:rsidRPr="0022629F">
              <w:t>I очередь</w:t>
            </w:r>
          </w:p>
        </w:tc>
        <w:tc>
          <w:tcPr>
            <w:tcW w:w="1709" w:type="dxa"/>
            <w:shd w:val="clear" w:color="auto" w:fill="auto"/>
          </w:tcPr>
          <w:p w:rsidR="00907242" w:rsidRPr="0022629F" w:rsidRDefault="00E15F03" w:rsidP="00907242">
            <w:pPr>
              <w:pStyle w:val="a7"/>
              <w:jc w:val="left"/>
            </w:pPr>
            <w:r w:rsidRPr="0022629F">
              <w:t>Л</w:t>
            </w:r>
          </w:p>
        </w:tc>
      </w:tr>
      <w:tr w:rsidR="00907242" w:rsidRPr="0022629F" w:rsidTr="009F6D0F">
        <w:trPr>
          <w:trHeight w:val="2760"/>
        </w:trPr>
        <w:tc>
          <w:tcPr>
            <w:tcW w:w="1079" w:type="dxa"/>
            <w:shd w:val="clear" w:color="auto" w:fill="auto"/>
          </w:tcPr>
          <w:p w:rsidR="00907242" w:rsidRPr="0022629F" w:rsidRDefault="00907242" w:rsidP="00907242">
            <w:pPr>
              <w:pStyle w:val="a7"/>
              <w:numPr>
                <w:ilvl w:val="1"/>
                <w:numId w:val="15"/>
              </w:numPr>
              <w:jc w:val="left"/>
            </w:pPr>
          </w:p>
        </w:tc>
        <w:tc>
          <w:tcPr>
            <w:tcW w:w="1820" w:type="dxa"/>
            <w:shd w:val="clear" w:color="auto" w:fill="auto"/>
          </w:tcPr>
          <w:p w:rsidR="00907242" w:rsidRPr="0022629F" w:rsidRDefault="00907242" w:rsidP="00907242">
            <w:pPr>
              <w:pStyle w:val="a7"/>
              <w:jc w:val="left"/>
            </w:pPr>
            <w:r w:rsidRPr="0022629F">
              <w:t>Создание и оборудование модульных некапитальных средств размещения (кемпинги)</w:t>
            </w:r>
          </w:p>
        </w:tc>
        <w:tc>
          <w:tcPr>
            <w:tcW w:w="1940" w:type="dxa"/>
            <w:shd w:val="clear" w:color="auto" w:fill="auto"/>
          </w:tcPr>
          <w:p w:rsidR="00907242" w:rsidRPr="0022629F" w:rsidRDefault="00907242" w:rsidP="00907242">
            <w:pPr>
              <w:ind w:firstLine="0"/>
              <w:jc w:val="left"/>
              <w:rPr>
                <w:rFonts w:eastAsia="Tahoma"/>
                <w:sz w:val="24"/>
              </w:rPr>
            </w:pPr>
            <w:r w:rsidRPr="0022629F">
              <w:rPr>
                <w:rFonts w:eastAsia="Tahoma"/>
                <w:sz w:val="24"/>
              </w:rPr>
              <w:t>строительство</w:t>
            </w:r>
          </w:p>
        </w:tc>
        <w:tc>
          <w:tcPr>
            <w:tcW w:w="2069" w:type="dxa"/>
            <w:shd w:val="clear" w:color="auto" w:fill="auto"/>
          </w:tcPr>
          <w:p w:rsidR="00907242" w:rsidRPr="0022629F" w:rsidRDefault="00907242" w:rsidP="00907242">
            <w:pPr>
              <w:ind w:firstLine="0"/>
              <w:jc w:val="left"/>
              <w:rPr>
                <w:rFonts w:eastAsia="Tahoma"/>
                <w:sz w:val="24"/>
              </w:rPr>
            </w:pPr>
            <w:r w:rsidRPr="0022629F">
              <w:rPr>
                <w:rFonts w:eastAsia="Tahoma"/>
                <w:sz w:val="24"/>
              </w:rPr>
              <w:t>с. Аспа</w:t>
            </w:r>
          </w:p>
        </w:tc>
        <w:tc>
          <w:tcPr>
            <w:tcW w:w="1413" w:type="dxa"/>
            <w:shd w:val="clear" w:color="auto" w:fill="auto"/>
          </w:tcPr>
          <w:p w:rsidR="00907242" w:rsidRPr="0022629F" w:rsidRDefault="00907242" w:rsidP="00907242">
            <w:pPr>
              <w:pStyle w:val="a7"/>
              <w:jc w:val="left"/>
            </w:pPr>
            <w:r w:rsidRPr="0022629F">
              <w:t>Вместимость, кол-во мест</w:t>
            </w:r>
          </w:p>
        </w:tc>
        <w:tc>
          <w:tcPr>
            <w:tcW w:w="1415" w:type="dxa"/>
            <w:shd w:val="clear" w:color="auto" w:fill="auto"/>
          </w:tcPr>
          <w:p w:rsidR="00907242" w:rsidRPr="0022629F" w:rsidRDefault="00EF5AB7" w:rsidP="00907242">
            <w:pPr>
              <w:pStyle w:val="a7"/>
              <w:jc w:val="center"/>
            </w:pPr>
            <w:r w:rsidRPr="0022629F">
              <w:t>10</w:t>
            </w:r>
          </w:p>
        </w:tc>
        <w:tc>
          <w:tcPr>
            <w:tcW w:w="1474" w:type="dxa"/>
            <w:shd w:val="clear" w:color="auto" w:fill="auto"/>
          </w:tcPr>
          <w:p w:rsidR="00907242" w:rsidRPr="0022629F" w:rsidRDefault="00907242" w:rsidP="00907242">
            <w:pPr>
              <w:pStyle w:val="a7"/>
              <w:jc w:val="left"/>
            </w:pPr>
            <w:r w:rsidRPr="0022629F">
              <w:t>Не устанавливается</w:t>
            </w:r>
          </w:p>
        </w:tc>
        <w:tc>
          <w:tcPr>
            <w:tcW w:w="1075" w:type="dxa"/>
            <w:shd w:val="clear" w:color="auto" w:fill="auto"/>
          </w:tcPr>
          <w:p w:rsidR="00907242" w:rsidRPr="0022629F" w:rsidRDefault="00907242" w:rsidP="00907242">
            <w:pPr>
              <w:pStyle w:val="a7"/>
              <w:jc w:val="left"/>
            </w:pPr>
            <w:r w:rsidRPr="0022629F">
              <w:t>I очередь</w:t>
            </w:r>
          </w:p>
        </w:tc>
        <w:tc>
          <w:tcPr>
            <w:tcW w:w="1709" w:type="dxa"/>
            <w:shd w:val="clear" w:color="auto" w:fill="auto"/>
          </w:tcPr>
          <w:p w:rsidR="00907242" w:rsidRPr="0022629F" w:rsidRDefault="00E15F03" w:rsidP="00907242">
            <w:pPr>
              <w:pStyle w:val="a7"/>
              <w:jc w:val="left"/>
            </w:pPr>
            <w:r w:rsidRPr="0022629F">
              <w:t>Л</w:t>
            </w:r>
          </w:p>
        </w:tc>
      </w:tr>
      <w:tr w:rsidR="00907242" w:rsidRPr="0022629F" w:rsidTr="009F6D0F">
        <w:trPr>
          <w:trHeight w:val="2760"/>
        </w:trPr>
        <w:tc>
          <w:tcPr>
            <w:tcW w:w="1079" w:type="dxa"/>
            <w:shd w:val="clear" w:color="auto" w:fill="auto"/>
          </w:tcPr>
          <w:p w:rsidR="00907242" w:rsidRPr="0022629F" w:rsidRDefault="00907242" w:rsidP="00907242">
            <w:pPr>
              <w:pStyle w:val="a7"/>
              <w:numPr>
                <w:ilvl w:val="1"/>
                <w:numId w:val="15"/>
              </w:numPr>
              <w:jc w:val="left"/>
            </w:pPr>
          </w:p>
        </w:tc>
        <w:tc>
          <w:tcPr>
            <w:tcW w:w="1820" w:type="dxa"/>
            <w:shd w:val="clear" w:color="auto" w:fill="auto"/>
          </w:tcPr>
          <w:p w:rsidR="00907242" w:rsidRPr="0022629F" w:rsidRDefault="00907242" w:rsidP="00907242">
            <w:pPr>
              <w:pStyle w:val="a7"/>
              <w:jc w:val="left"/>
            </w:pPr>
            <w:r w:rsidRPr="0022629F">
              <w:t>Создание и оборудование модульных некапитальных средств размещения (кемпинги)</w:t>
            </w:r>
          </w:p>
        </w:tc>
        <w:tc>
          <w:tcPr>
            <w:tcW w:w="1940" w:type="dxa"/>
            <w:shd w:val="clear" w:color="auto" w:fill="auto"/>
          </w:tcPr>
          <w:p w:rsidR="00907242" w:rsidRPr="0022629F" w:rsidRDefault="00907242" w:rsidP="00907242">
            <w:pPr>
              <w:ind w:firstLine="0"/>
              <w:jc w:val="left"/>
              <w:rPr>
                <w:rFonts w:eastAsia="Tahoma"/>
                <w:sz w:val="24"/>
              </w:rPr>
            </w:pPr>
            <w:r w:rsidRPr="0022629F">
              <w:rPr>
                <w:rFonts w:eastAsia="Tahoma"/>
                <w:sz w:val="24"/>
              </w:rPr>
              <w:t>строительство</w:t>
            </w:r>
          </w:p>
        </w:tc>
        <w:tc>
          <w:tcPr>
            <w:tcW w:w="2069" w:type="dxa"/>
            <w:shd w:val="clear" w:color="auto" w:fill="auto"/>
          </w:tcPr>
          <w:p w:rsidR="00907242" w:rsidRPr="0022629F" w:rsidRDefault="00907242" w:rsidP="00907242">
            <w:pPr>
              <w:ind w:firstLine="0"/>
              <w:jc w:val="left"/>
              <w:rPr>
                <w:rFonts w:eastAsia="Tahoma"/>
                <w:sz w:val="24"/>
              </w:rPr>
            </w:pPr>
            <w:r w:rsidRPr="0022629F">
              <w:rPr>
                <w:rFonts w:eastAsia="Tahoma"/>
                <w:sz w:val="24"/>
              </w:rPr>
              <w:t>с. Суда</w:t>
            </w:r>
          </w:p>
        </w:tc>
        <w:tc>
          <w:tcPr>
            <w:tcW w:w="1413" w:type="dxa"/>
            <w:shd w:val="clear" w:color="auto" w:fill="auto"/>
          </w:tcPr>
          <w:p w:rsidR="00907242" w:rsidRPr="0022629F" w:rsidRDefault="00907242" w:rsidP="00907242">
            <w:pPr>
              <w:pStyle w:val="a7"/>
              <w:jc w:val="left"/>
            </w:pPr>
            <w:r w:rsidRPr="0022629F">
              <w:t>Вместимость, кол-во мест</w:t>
            </w:r>
          </w:p>
        </w:tc>
        <w:tc>
          <w:tcPr>
            <w:tcW w:w="1415" w:type="dxa"/>
            <w:shd w:val="clear" w:color="auto" w:fill="auto"/>
          </w:tcPr>
          <w:p w:rsidR="00907242" w:rsidRPr="0022629F" w:rsidRDefault="00EF5AB7" w:rsidP="00907242">
            <w:pPr>
              <w:pStyle w:val="a7"/>
              <w:jc w:val="center"/>
            </w:pPr>
            <w:r w:rsidRPr="0022629F">
              <w:t>10</w:t>
            </w:r>
          </w:p>
        </w:tc>
        <w:tc>
          <w:tcPr>
            <w:tcW w:w="1474" w:type="dxa"/>
            <w:shd w:val="clear" w:color="auto" w:fill="auto"/>
          </w:tcPr>
          <w:p w:rsidR="00907242" w:rsidRPr="0022629F" w:rsidRDefault="00907242" w:rsidP="00907242">
            <w:pPr>
              <w:pStyle w:val="a7"/>
              <w:jc w:val="left"/>
            </w:pPr>
            <w:r w:rsidRPr="0022629F">
              <w:t>Не устанавливается</w:t>
            </w:r>
          </w:p>
        </w:tc>
        <w:tc>
          <w:tcPr>
            <w:tcW w:w="1075" w:type="dxa"/>
            <w:shd w:val="clear" w:color="auto" w:fill="auto"/>
          </w:tcPr>
          <w:p w:rsidR="00907242" w:rsidRPr="0022629F" w:rsidRDefault="00907242" w:rsidP="00907242">
            <w:pPr>
              <w:pStyle w:val="a7"/>
              <w:jc w:val="left"/>
            </w:pPr>
            <w:r w:rsidRPr="0022629F">
              <w:t>I очередь</w:t>
            </w:r>
          </w:p>
        </w:tc>
        <w:tc>
          <w:tcPr>
            <w:tcW w:w="1709" w:type="dxa"/>
            <w:shd w:val="clear" w:color="auto" w:fill="auto"/>
          </w:tcPr>
          <w:p w:rsidR="00907242" w:rsidRPr="0022629F" w:rsidRDefault="00E15F03" w:rsidP="00907242">
            <w:pPr>
              <w:pStyle w:val="a7"/>
              <w:jc w:val="left"/>
            </w:pPr>
            <w:r w:rsidRPr="0022629F">
              <w:t>Л</w:t>
            </w:r>
          </w:p>
        </w:tc>
      </w:tr>
      <w:tr w:rsidR="00907242" w:rsidRPr="0022629F" w:rsidTr="009F6D0F">
        <w:trPr>
          <w:trHeight w:val="2760"/>
        </w:trPr>
        <w:tc>
          <w:tcPr>
            <w:tcW w:w="1079" w:type="dxa"/>
            <w:shd w:val="clear" w:color="auto" w:fill="auto"/>
          </w:tcPr>
          <w:p w:rsidR="00907242" w:rsidRPr="0022629F" w:rsidRDefault="00907242" w:rsidP="00907242">
            <w:pPr>
              <w:pStyle w:val="a7"/>
              <w:numPr>
                <w:ilvl w:val="1"/>
                <w:numId w:val="15"/>
              </w:numPr>
              <w:jc w:val="left"/>
            </w:pPr>
          </w:p>
        </w:tc>
        <w:tc>
          <w:tcPr>
            <w:tcW w:w="1820" w:type="dxa"/>
            <w:shd w:val="clear" w:color="auto" w:fill="auto"/>
          </w:tcPr>
          <w:p w:rsidR="00907242" w:rsidRPr="0022629F" w:rsidRDefault="00907242" w:rsidP="00907242">
            <w:pPr>
              <w:pStyle w:val="a7"/>
              <w:jc w:val="left"/>
            </w:pPr>
            <w:r w:rsidRPr="0022629F">
              <w:t>Создание и оборудование модульных некапитальных средств размещения (кемпинги)</w:t>
            </w:r>
          </w:p>
        </w:tc>
        <w:tc>
          <w:tcPr>
            <w:tcW w:w="1940" w:type="dxa"/>
            <w:shd w:val="clear" w:color="auto" w:fill="auto"/>
          </w:tcPr>
          <w:p w:rsidR="00907242" w:rsidRPr="0022629F" w:rsidRDefault="00907242" w:rsidP="00907242">
            <w:pPr>
              <w:ind w:firstLine="0"/>
              <w:jc w:val="left"/>
              <w:rPr>
                <w:rFonts w:eastAsia="Tahoma"/>
                <w:sz w:val="24"/>
              </w:rPr>
            </w:pPr>
            <w:r w:rsidRPr="0022629F">
              <w:rPr>
                <w:rFonts w:eastAsia="Tahoma"/>
                <w:sz w:val="24"/>
              </w:rPr>
              <w:t>строительство</w:t>
            </w:r>
          </w:p>
        </w:tc>
        <w:tc>
          <w:tcPr>
            <w:tcW w:w="2069" w:type="dxa"/>
            <w:shd w:val="clear" w:color="auto" w:fill="auto"/>
          </w:tcPr>
          <w:p w:rsidR="00907242" w:rsidRPr="0022629F" w:rsidRDefault="00907242" w:rsidP="00907242">
            <w:pPr>
              <w:ind w:firstLine="0"/>
              <w:jc w:val="left"/>
              <w:rPr>
                <w:rFonts w:eastAsia="Tahoma"/>
                <w:sz w:val="24"/>
              </w:rPr>
            </w:pPr>
            <w:r w:rsidRPr="0022629F">
              <w:rPr>
                <w:rFonts w:eastAsia="Tahoma"/>
                <w:sz w:val="24"/>
              </w:rPr>
              <w:t>с. Воскресенское</w:t>
            </w:r>
          </w:p>
        </w:tc>
        <w:tc>
          <w:tcPr>
            <w:tcW w:w="1413" w:type="dxa"/>
            <w:shd w:val="clear" w:color="auto" w:fill="auto"/>
          </w:tcPr>
          <w:p w:rsidR="00907242" w:rsidRPr="0022629F" w:rsidRDefault="00907242" w:rsidP="00907242">
            <w:pPr>
              <w:pStyle w:val="a7"/>
              <w:jc w:val="left"/>
            </w:pPr>
            <w:r w:rsidRPr="0022629F">
              <w:t>Вместимость, кол-во мест</w:t>
            </w:r>
          </w:p>
        </w:tc>
        <w:tc>
          <w:tcPr>
            <w:tcW w:w="1415" w:type="dxa"/>
            <w:shd w:val="clear" w:color="auto" w:fill="auto"/>
          </w:tcPr>
          <w:p w:rsidR="00907242" w:rsidRPr="0022629F" w:rsidRDefault="00EF5AB7" w:rsidP="00907242">
            <w:pPr>
              <w:pStyle w:val="a7"/>
              <w:jc w:val="center"/>
            </w:pPr>
            <w:r w:rsidRPr="0022629F">
              <w:t>10</w:t>
            </w:r>
          </w:p>
        </w:tc>
        <w:tc>
          <w:tcPr>
            <w:tcW w:w="1474" w:type="dxa"/>
            <w:shd w:val="clear" w:color="auto" w:fill="auto"/>
          </w:tcPr>
          <w:p w:rsidR="00907242" w:rsidRPr="0022629F" w:rsidRDefault="00907242" w:rsidP="00907242">
            <w:pPr>
              <w:pStyle w:val="a7"/>
              <w:jc w:val="left"/>
            </w:pPr>
            <w:r w:rsidRPr="0022629F">
              <w:t>Не устанавливается</w:t>
            </w:r>
          </w:p>
        </w:tc>
        <w:tc>
          <w:tcPr>
            <w:tcW w:w="1075" w:type="dxa"/>
            <w:shd w:val="clear" w:color="auto" w:fill="auto"/>
          </w:tcPr>
          <w:p w:rsidR="00907242" w:rsidRPr="0022629F" w:rsidRDefault="00907242" w:rsidP="00907242">
            <w:pPr>
              <w:pStyle w:val="a7"/>
              <w:jc w:val="left"/>
            </w:pPr>
            <w:r w:rsidRPr="0022629F">
              <w:t>I очередь</w:t>
            </w:r>
          </w:p>
        </w:tc>
        <w:tc>
          <w:tcPr>
            <w:tcW w:w="1709" w:type="dxa"/>
            <w:shd w:val="clear" w:color="auto" w:fill="auto"/>
          </w:tcPr>
          <w:p w:rsidR="00907242" w:rsidRPr="0022629F" w:rsidRDefault="00E15F03" w:rsidP="00907242">
            <w:pPr>
              <w:pStyle w:val="a7"/>
              <w:jc w:val="left"/>
            </w:pPr>
            <w:r w:rsidRPr="0022629F">
              <w:t>СХУ</w:t>
            </w:r>
          </w:p>
        </w:tc>
      </w:tr>
    </w:tbl>
    <w:p w:rsidR="00336A2B" w:rsidRPr="0022629F" w:rsidRDefault="00336A2B" w:rsidP="00336A2B">
      <w:pPr>
        <w:pStyle w:val="1"/>
      </w:pPr>
      <w:bookmarkStart w:id="38" w:name="_Toc171705274"/>
      <w:bookmarkStart w:id="39" w:name="_Toc212473563"/>
      <w:r w:rsidRPr="0022629F">
        <w:lastRenderedPageBreak/>
        <w:t>Объекты транспортной инфраструктуры</w:t>
      </w:r>
      <w:bookmarkEnd w:id="38"/>
      <w:bookmarkEnd w:id="39"/>
      <w:r w:rsidRPr="0022629F">
        <w:t xml:space="preserve"> </w:t>
      </w: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1820"/>
        <w:gridCol w:w="1940"/>
        <w:gridCol w:w="2069"/>
        <w:gridCol w:w="1413"/>
        <w:gridCol w:w="1415"/>
        <w:gridCol w:w="1474"/>
        <w:gridCol w:w="1075"/>
        <w:gridCol w:w="1709"/>
      </w:tblGrid>
      <w:tr w:rsidR="00D46B37" w:rsidRPr="0022629F" w:rsidTr="00D46B37">
        <w:tc>
          <w:tcPr>
            <w:tcW w:w="1079" w:type="dxa"/>
            <w:vMerge w:val="restart"/>
            <w:shd w:val="clear" w:color="auto" w:fill="auto"/>
          </w:tcPr>
          <w:p w:rsidR="00336A2B" w:rsidRPr="0022629F" w:rsidRDefault="00336A2B" w:rsidP="00D46B37">
            <w:pPr>
              <w:pStyle w:val="a7"/>
              <w:jc w:val="center"/>
              <w:rPr>
                <w:b/>
              </w:rPr>
            </w:pPr>
            <w:r w:rsidRPr="0022629F">
              <w:rPr>
                <w:b/>
              </w:rPr>
              <w:t>Индекс объекта</w:t>
            </w:r>
          </w:p>
        </w:tc>
        <w:tc>
          <w:tcPr>
            <w:tcW w:w="1820" w:type="dxa"/>
            <w:vMerge w:val="restart"/>
            <w:shd w:val="clear" w:color="auto" w:fill="auto"/>
          </w:tcPr>
          <w:p w:rsidR="00336A2B" w:rsidRPr="0022629F" w:rsidRDefault="00336A2B" w:rsidP="00D46B37">
            <w:pPr>
              <w:pStyle w:val="a7"/>
              <w:jc w:val="center"/>
              <w:rPr>
                <w:b/>
              </w:rPr>
            </w:pPr>
            <w:r w:rsidRPr="0022629F">
              <w:rPr>
                <w:b/>
              </w:rPr>
              <w:t>Наименование и назначение объекта</w:t>
            </w:r>
          </w:p>
        </w:tc>
        <w:tc>
          <w:tcPr>
            <w:tcW w:w="1940" w:type="dxa"/>
            <w:vMerge w:val="restart"/>
            <w:shd w:val="clear" w:color="auto" w:fill="auto"/>
          </w:tcPr>
          <w:p w:rsidR="00336A2B" w:rsidRPr="0022629F" w:rsidRDefault="00336A2B" w:rsidP="00D46B37">
            <w:pPr>
              <w:pStyle w:val="a7"/>
              <w:jc w:val="center"/>
              <w:rPr>
                <w:b/>
              </w:rPr>
            </w:pPr>
            <w:r w:rsidRPr="0022629F">
              <w:rPr>
                <w:b/>
              </w:rPr>
              <w:t>Строительство/</w:t>
            </w:r>
          </w:p>
          <w:p w:rsidR="00336A2B" w:rsidRPr="0022629F" w:rsidRDefault="00336A2B" w:rsidP="00D46B37">
            <w:pPr>
              <w:pStyle w:val="a7"/>
              <w:jc w:val="center"/>
              <w:rPr>
                <w:b/>
              </w:rPr>
            </w:pPr>
            <w:r w:rsidRPr="0022629F">
              <w:rPr>
                <w:b/>
              </w:rPr>
              <w:t>реконструкция/ ликвидация</w:t>
            </w:r>
          </w:p>
        </w:tc>
        <w:tc>
          <w:tcPr>
            <w:tcW w:w="2069" w:type="dxa"/>
            <w:vMerge w:val="restart"/>
            <w:shd w:val="clear" w:color="auto" w:fill="auto"/>
          </w:tcPr>
          <w:p w:rsidR="00336A2B" w:rsidRPr="0022629F" w:rsidRDefault="00336A2B" w:rsidP="00D46B37">
            <w:pPr>
              <w:pStyle w:val="a7"/>
              <w:jc w:val="center"/>
              <w:rPr>
                <w:b/>
              </w:rPr>
            </w:pPr>
            <w:r w:rsidRPr="0022629F">
              <w:rPr>
                <w:b/>
              </w:rPr>
              <w:t>Местоположение</w:t>
            </w:r>
          </w:p>
        </w:tc>
        <w:tc>
          <w:tcPr>
            <w:tcW w:w="2828" w:type="dxa"/>
            <w:gridSpan w:val="2"/>
            <w:shd w:val="clear" w:color="auto" w:fill="auto"/>
          </w:tcPr>
          <w:p w:rsidR="00336A2B" w:rsidRPr="0022629F" w:rsidRDefault="00336A2B" w:rsidP="00D46B37">
            <w:pPr>
              <w:pStyle w:val="a7"/>
              <w:jc w:val="center"/>
              <w:rPr>
                <w:b/>
              </w:rPr>
            </w:pPr>
            <w:r w:rsidRPr="0022629F">
              <w:rPr>
                <w:rFonts w:eastAsia="Tahoma"/>
                <w:b/>
              </w:rPr>
              <w:t>Основные характеристика объекта</w:t>
            </w:r>
          </w:p>
        </w:tc>
        <w:tc>
          <w:tcPr>
            <w:tcW w:w="1474" w:type="dxa"/>
            <w:vMerge w:val="restart"/>
            <w:shd w:val="clear" w:color="auto" w:fill="auto"/>
          </w:tcPr>
          <w:p w:rsidR="00336A2B" w:rsidRPr="0022629F" w:rsidRDefault="00336A2B" w:rsidP="00D46B37">
            <w:pPr>
              <w:pStyle w:val="a7"/>
              <w:jc w:val="center"/>
              <w:rPr>
                <w:b/>
              </w:rPr>
            </w:pPr>
            <w:r w:rsidRPr="0022629F">
              <w:rPr>
                <w:b/>
              </w:rPr>
              <w:t>Характеристики зон с особыми условиями использования территории</w:t>
            </w:r>
          </w:p>
        </w:tc>
        <w:tc>
          <w:tcPr>
            <w:tcW w:w="1075" w:type="dxa"/>
            <w:vMerge w:val="restart"/>
            <w:shd w:val="clear" w:color="auto" w:fill="auto"/>
          </w:tcPr>
          <w:p w:rsidR="00336A2B" w:rsidRPr="0022629F" w:rsidRDefault="00336A2B" w:rsidP="00D46B37">
            <w:pPr>
              <w:pStyle w:val="a7"/>
              <w:jc w:val="center"/>
              <w:rPr>
                <w:b/>
              </w:rPr>
            </w:pPr>
            <w:r w:rsidRPr="0022629F">
              <w:rPr>
                <w:b/>
              </w:rPr>
              <w:t>Срок реализации</w:t>
            </w:r>
          </w:p>
        </w:tc>
        <w:tc>
          <w:tcPr>
            <w:tcW w:w="1709" w:type="dxa"/>
            <w:vMerge w:val="restart"/>
            <w:shd w:val="clear" w:color="auto" w:fill="auto"/>
          </w:tcPr>
          <w:p w:rsidR="00336A2B" w:rsidRPr="0022629F" w:rsidRDefault="00336A2B" w:rsidP="00D46B37">
            <w:pPr>
              <w:pStyle w:val="a7"/>
              <w:jc w:val="center"/>
              <w:rPr>
                <w:b/>
              </w:rPr>
            </w:pPr>
            <w:r w:rsidRPr="0022629F">
              <w:rPr>
                <w:b/>
              </w:rPr>
              <w:t>Индекс функциональной зоны</w:t>
            </w:r>
          </w:p>
        </w:tc>
      </w:tr>
      <w:tr w:rsidR="00D46B37" w:rsidRPr="0022629F" w:rsidTr="00D46B37">
        <w:tc>
          <w:tcPr>
            <w:tcW w:w="1079" w:type="dxa"/>
            <w:vMerge/>
            <w:shd w:val="clear" w:color="auto" w:fill="auto"/>
          </w:tcPr>
          <w:p w:rsidR="00336A2B" w:rsidRPr="0022629F" w:rsidRDefault="00336A2B" w:rsidP="00D46B37">
            <w:pPr>
              <w:pStyle w:val="a7"/>
              <w:jc w:val="center"/>
              <w:rPr>
                <w:b/>
              </w:rPr>
            </w:pPr>
          </w:p>
        </w:tc>
        <w:tc>
          <w:tcPr>
            <w:tcW w:w="1820" w:type="dxa"/>
            <w:vMerge/>
            <w:shd w:val="clear" w:color="auto" w:fill="auto"/>
          </w:tcPr>
          <w:p w:rsidR="00336A2B" w:rsidRPr="0022629F" w:rsidRDefault="00336A2B" w:rsidP="00D46B37">
            <w:pPr>
              <w:pStyle w:val="a7"/>
              <w:jc w:val="center"/>
              <w:rPr>
                <w:b/>
              </w:rPr>
            </w:pPr>
          </w:p>
        </w:tc>
        <w:tc>
          <w:tcPr>
            <w:tcW w:w="1940" w:type="dxa"/>
            <w:vMerge/>
            <w:shd w:val="clear" w:color="auto" w:fill="auto"/>
          </w:tcPr>
          <w:p w:rsidR="00336A2B" w:rsidRPr="0022629F" w:rsidRDefault="00336A2B" w:rsidP="00D46B37">
            <w:pPr>
              <w:pStyle w:val="a7"/>
              <w:jc w:val="center"/>
              <w:rPr>
                <w:b/>
              </w:rPr>
            </w:pPr>
          </w:p>
        </w:tc>
        <w:tc>
          <w:tcPr>
            <w:tcW w:w="2069" w:type="dxa"/>
            <w:vMerge/>
            <w:shd w:val="clear" w:color="auto" w:fill="auto"/>
          </w:tcPr>
          <w:p w:rsidR="00336A2B" w:rsidRPr="0022629F" w:rsidRDefault="00336A2B" w:rsidP="00D46B37">
            <w:pPr>
              <w:pStyle w:val="a7"/>
              <w:jc w:val="center"/>
              <w:rPr>
                <w:b/>
              </w:rPr>
            </w:pPr>
          </w:p>
        </w:tc>
        <w:tc>
          <w:tcPr>
            <w:tcW w:w="1413" w:type="dxa"/>
            <w:shd w:val="clear" w:color="auto" w:fill="auto"/>
          </w:tcPr>
          <w:p w:rsidR="00336A2B" w:rsidRPr="0022629F" w:rsidRDefault="00336A2B" w:rsidP="00D46B37">
            <w:pPr>
              <w:pStyle w:val="a7"/>
              <w:jc w:val="center"/>
              <w:rPr>
                <w:b/>
              </w:rPr>
            </w:pPr>
            <w:r w:rsidRPr="0022629F">
              <w:rPr>
                <w:b/>
              </w:rPr>
              <w:t>Наименование характеристики</w:t>
            </w:r>
          </w:p>
        </w:tc>
        <w:tc>
          <w:tcPr>
            <w:tcW w:w="1415" w:type="dxa"/>
            <w:shd w:val="clear" w:color="auto" w:fill="auto"/>
          </w:tcPr>
          <w:p w:rsidR="00336A2B" w:rsidRPr="0022629F" w:rsidRDefault="00336A2B" w:rsidP="00D46B37">
            <w:pPr>
              <w:pStyle w:val="a7"/>
              <w:jc w:val="center"/>
              <w:rPr>
                <w:b/>
              </w:rPr>
            </w:pPr>
            <w:r w:rsidRPr="0022629F">
              <w:rPr>
                <w:b/>
              </w:rPr>
              <w:t>Количественный показатель</w:t>
            </w:r>
          </w:p>
        </w:tc>
        <w:tc>
          <w:tcPr>
            <w:tcW w:w="1474" w:type="dxa"/>
            <w:vMerge/>
            <w:shd w:val="clear" w:color="auto" w:fill="auto"/>
          </w:tcPr>
          <w:p w:rsidR="00336A2B" w:rsidRPr="0022629F" w:rsidRDefault="00336A2B" w:rsidP="00D46B37">
            <w:pPr>
              <w:pStyle w:val="a7"/>
              <w:jc w:val="center"/>
              <w:rPr>
                <w:b/>
              </w:rPr>
            </w:pPr>
          </w:p>
        </w:tc>
        <w:tc>
          <w:tcPr>
            <w:tcW w:w="1075" w:type="dxa"/>
            <w:vMerge/>
            <w:shd w:val="clear" w:color="auto" w:fill="auto"/>
          </w:tcPr>
          <w:p w:rsidR="00336A2B" w:rsidRPr="0022629F" w:rsidRDefault="00336A2B" w:rsidP="00D46B37">
            <w:pPr>
              <w:pStyle w:val="a7"/>
              <w:jc w:val="center"/>
              <w:rPr>
                <w:b/>
              </w:rPr>
            </w:pPr>
          </w:p>
        </w:tc>
        <w:tc>
          <w:tcPr>
            <w:tcW w:w="1709" w:type="dxa"/>
            <w:vMerge/>
            <w:shd w:val="clear" w:color="auto" w:fill="auto"/>
          </w:tcPr>
          <w:p w:rsidR="00336A2B" w:rsidRPr="0022629F" w:rsidRDefault="00336A2B" w:rsidP="00D46B37">
            <w:pPr>
              <w:pStyle w:val="a7"/>
              <w:jc w:val="center"/>
              <w:rPr>
                <w:b/>
              </w:rPr>
            </w:pPr>
          </w:p>
        </w:tc>
      </w:tr>
      <w:tr w:rsidR="00523B11" w:rsidRPr="0022629F" w:rsidTr="00D46B37">
        <w:trPr>
          <w:trHeight w:val="2760"/>
        </w:trPr>
        <w:tc>
          <w:tcPr>
            <w:tcW w:w="1079" w:type="dxa"/>
            <w:shd w:val="clear" w:color="auto" w:fill="auto"/>
          </w:tcPr>
          <w:p w:rsidR="00523B11" w:rsidRPr="0022629F" w:rsidRDefault="00523B11" w:rsidP="008F558D">
            <w:pPr>
              <w:pStyle w:val="a7"/>
              <w:numPr>
                <w:ilvl w:val="1"/>
                <w:numId w:val="25"/>
              </w:numPr>
              <w:jc w:val="left"/>
            </w:pPr>
          </w:p>
        </w:tc>
        <w:tc>
          <w:tcPr>
            <w:tcW w:w="1820" w:type="dxa"/>
            <w:shd w:val="clear" w:color="auto" w:fill="auto"/>
          </w:tcPr>
          <w:p w:rsidR="00523B11" w:rsidRPr="0022629F" w:rsidRDefault="00523B11" w:rsidP="00523B11">
            <w:pPr>
              <w:pStyle w:val="a7"/>
              <w:jc w:val="left"/>
            </w:pPr>
            <w:r w:rsidRPr="0022629F">
              <w:t>Увеличение общего количества муниципальных дорог с усовершенствованным покрытием: участок автодороги «Суда - Воскресенское – Иштеряки» - 11,824 км, Уинское - В. Сып (уч. Уинское-Н. Сып)</w:t>
            </w:r>
          </w:p>
        </w:tc>
        <w:tc>
          <w:tcPr>
            <w:tcW w:w="1940" w:type="dxa"/>
            <w:shd w:val="clear" w:color="auto" w:fill="auto"/>
          </w:tcPr>
          <w:p w:rsidR="00523B11" w:rsidRPr="0022629F" w:rsidRDefault="00523B11" w:rsidP="00523B11">
            <w:pPr>
              <w:ind w:firstLine="0"/>
              <w:jc w:val="left"/>
              <w:rPr>
                <w:rFonts w:eastAsia="Tahoma"/>
                <w:sz w:val="24"/>
              </w:rPr>
            </w:pPr>
            <w:r w:rsidRPr="0022629F">
              <w:rPr>
                <w:rFonts w:eastAsia="Tahoma"/>
                <w:sz w:val="24"/>
              </w:rPr>
              <w:t>реконструкция</w:t>
            </w:r>
          </w:p>
        </w:tc>
        <w:tc>
          <w:tcPr>
            <w:tcW w:w="2069" w:type="dxa"/>
            <w:shd w:val="clear" w:color="auto" w:fill="auto"/>
          </w:tcPr>
          <w:p w:rsidR="00523B11" w:rsidRPr="0022629F" w:rsidRDefault="00523B11" w:rsidP="00523B11">
            <w:pPr>
              <w:ind w:firstLine="0"/>
              <w:jc w:val="left"/>
              <w:rPr>
                <w:rFonts w:eastAsia="Tahoma"/>
                <w:sz w:val="24"/>
              </w:rPr>
            </w:pPr>
            <w:r w:rsidRPr="0022629F">
              <w:rPr>
                <w:rFonts w:eastAsia="Tahoma"/>
                <w:sz w:val="24"/>
              </w:rPr>
              <w:t>Уинский муниципальный округ</w:t>
            </w:r>
          </w:p>
        </w:tc>
        <w:tc>
          <w:tcPr>
            <w:tcW w:w="1413" w:type="dxa"/>
            <w:shd w:val="clear" w:color="auto" w:fill="auto"/>
          </w:tcPr>
          <w:p w:rsidR="00523B11" w:rsidRPr="0022629F" w:rsidRDefault="00523B11" w:rsidP="00523B11">
            <w:pPr>
              <w:pStyle w:val="a7"/>
              <w:jc w:val="left"/>
            </w:pPr>
            <w:r w:rsidRPr="0022629F">
              <w:t>Протяженность, км</w:t>
            </w:r>
          </w:p>
        </w:tc>
        <w:tc>
          <w:tcPr>
            <w:tcW w:w="1415" w:type="dxa"/>
            <w:shd w:val="clear" w:color="auto" w:fill="auto"/>
          </w:tcPr>
          <w:p w:rsidR="00523B11" w:rsidRPr="0022629F" w:rsidRDefault="00523B11" w:rsidP="00523B11">
            <w:pPr>
              <w:pStyle w:val="a7"/>
              <w:jc w:val="center"/>
            </w:pPr>
            <w:r w:rsidRPr="0022629F">
              <w:t>14,516</w:t>
            </w:r>
          </w:p>
        </w:tc>
        <w:tc>
          <w:tcPr>
            <w:tcW w:w="1474" w:type="dxa"/>
            <w:shd w:val="clear" w:color="auto" w:fill="auto"/>
          </w:tcPr>
          <w:p w:rsidR="00523B11" w:rsidRPr="0022629F" w:rsidRDefault="00523B11" w:rsidP="00523B11">
            <w:pPr>
              <w:pStyle w:val="a7"/>
              <w:jc w:val="left"/>
            </w:pPr>
            <w:r w:rsidRPr="0022629F">
              <w:t>В соответствии с п. 16 ст. 3 Федерального закона от 08.11.2007 № 257-ФЗ</w:t>
            </w:r>
          </w:p>
        </w:tc>
        <w:tc>
          <w:tcPr>
            <w:tcW w:w="1075" w:type="dxa"/>
            <w:shd w:val="clear" w:color="auto" w:fill="auto"/>
          </w:tcPr>
          <w:p w:rsidR="00523B11" w:rsidRPr="0022629F" w:rsidRDefault="00523B11" w:rsidP="00523B11">
            <w:pPr>
              <w:pStyle w:val="a7"/>
              <w:jc w:val="left"/>
            </w:pPr>
            <w:r w:rsidRPr="0022629F">
              <w:t>I очередь</w:t>
            </w:r>
          </w:p>
        </w:tc>
        <w:tc>
          <w:tcPr>
            <w:tcW w:w="1709" w:type="dxa"/>
            <w:shd w:val="clear" w:color="auto" w:fill="auto"/>
          </w:tcPr>
          <w:p w:rsidR="00523B11" w:rsidRPr="0022629F" w:rsidRDefault="00523B11" w:rsidP="00523B11">
            <w:pPr>
              <w:pStyle w:val="a7"/>
              <w:jc w:val="left"/>
            </w:pPr>
            <w:r w:rsidRPr="0022629F">
              <w:t>-</w:t>
            </w:r>
          </w:p>
        </w:tc>
      </w:tr>
      <w:tr w:rsidR="002F1342" w:rsidRPr="0022629F" w:rsidTr="00D46B37">
        <w:trPr>
          <w:trHeight w:val="2760"/>
        </w:trPr>
        <w:tc>
          <w:tcPr>
            <w:tcW w:w="1079" w:type="dxa"/>
            <w:shd w:val="clear" w:color="auto" w:fill="auto"/>
          </w:tcPr>
          <w:p w:rsidR="002F1342" w:rsidRPr="0022629F" w:rsidRDefault="002F1342" w:rsidP="008F558D">
            <w:pPr>
              <w:pStyle w:val="a7"/>
              <w:numPr>
                <w:ilvl w:val="1"/>
                <w:numId w:val="25"/>
              </w:numPr>
              <w:jc w:val="left"/>
            </w:pPr>
          </w:p>
        </w:tc>
        <w:tc>
          <w:tcPr>
            <w:tcW w:w="1820" w:type="dxa"/>
            <w:shd w:val="clear" w:color="auto" w:fill="auto"/>
          </w:tcPr>
          <w:p w:rsidR="002F1342" w:rsidRPr="0022629F" w:rsidRDefault="002F1342" w:rsidP="00523B11">
            <w:pPr>
              <w:pStyle w:val="a7"/>
              <w:jc w:val="left"/>
            </w:pPr>
            <w:r w:rsidRPr="0022629F">
              <w:t>Улица в жилой застройке</w:t>
            </w:r>
          </w:p>
        </w:tc>
        <w:tc>
          <w:tcPr>
            <w:tcW w:w="1940" w:type="dxa"/>
            <w:shd w:val="clear" w:color="auto" w:fill="auto"/>
          </w:tcPr>
          <w:p w:rsidR="002F1342" w:rsidRPr="0022629F" w:rsidRDefault="002F1342" w:rsidP="00523B11">
            <w:pPr>
              <w:ind w:firstLine="0"/>
              <w:jc w:val="left"/>
              <w:rPr>
                <w:rFonts w:eastAsia="Tahoma"/>
                <w:sz w:val="24"/>
              </w:rPr>
            </w:pPr>
            <w:r w:rsidRPr="0022629F">
              <w:rPr>
                <w:rFonts w:eastAsia="Tahoma"/>
                <w:sz w:val="24"/>
              </w:rPr>
              <w:t>строительство</w:t>
            </w:r>
          </w:p>
        </w:tc>
        <w:tc>
          <w:tcPr>
            <w:tcW w:w="2069" w:type="dxa"/>
            <w:shd w:val="clear" w:color="auto" w:fill="auto"/>
          </w:tcPr>
          <w:p w:rsidR="002F1342" w:rsidRPr="0022629F" w:rsidRDefault="002F1342" w:rsidP="00523B11">
            <w:pPr>
              <w:ind w:firstLine="0"/>
              <w:jc w:val="left"/>
              <w:rPr>
                <w:rFonts w:eastAsia="Tahoma"/>
                <w:sz w:val="24"/>
              </w:rPr>
            </w:pPr>
            <w:r w:rsidRPr="0022629F">
              <w:rPr>
                <w:rFonts w:eastAsia="Tahoma"/>
                <w:sz w:val="24"/>
              </w:rPr>
              <w:t>с. Уинское</w:t>
            </w:r>
          </w:p>
        </w:tc>
        <w:tc>
          <w:tcPr>
            <w:tcW w:w="1413" w:type="dxa"/>
            <w:shd w:val="clear" w:color="auto" w:fill="auto"/>
          </w:tcPr>
          <w:p w:rsidR="002F1342" w:rsidRPr="0022629F" w:rsidRDefault="002F1342" w:rsidP="00523B11">
            <w:pPr>
              <w:pStyle w:val="a7"/>
              <w:jc w:val="left"/>
            </w:pPr>
            <w:r w:rsidRPr="0022629F">
              <w:t>Протяженность, км</w:t>
            </w:r>
          </w:p>
        </w:tc>
        <w:tc>
          <w:tcPr>
            <w:tcW w:w="1415" w:type="dxa"/>
            <w:shd w:val="clear" w:color="auto" w:fill="auto"/>
          </w:tcPr>
          <w:p w:rsidR="002F1342" w:rsidRPr="0022629F" w:rsidRDefault="002F1342" w:rsidP="00523B11">
            <w:pPr>
              <w:pStyle w:val="a7"/>
              <w:jc w:val="center"/>
            </w:pPr>
            <w:r w:rsidRPr="0022629F">
              <w:t>8,8</w:t>
            </w:r>
          </w:p>
        </w:tc>
        <w:tc>
          <w:tcPr>
            <w:tcW w:w="1474" w:type="dxa"/>
            <w:shd w:val="clear" w:color="auto" w:fill="auto"/>
          </w:tcPr>
          <w:p w:rsidR="002F1342" w:rsidRPr="0022629F" w:rsidRDefault="002F1342" w:rsidP="00523B11">
            <w:pPr>
              <w:pStyle w:val="a7"/>
              <w:jc w:val="left"/>
            </w:pPr>
            <w:r w:rsidRPr="0022629F">
              <w:t>Не устанавливается</w:t>
            </w:r>
          </w:p>
        </w:tc>
        <w:tc>
          <w:tcPr>
            <w:tcW w:w="1075" w:type="dxa"/>
            <w:shd w:val="clear" w:color="auto" w:fill="auto"/>
          </w:tcPr>
          <w:p w:rsidR="002F1342" w:rsidRPr="0022629F" w:rsidRDefault="002F1342" w:rsidP="00523B11">
            <w:pPr>
              <w:pStyle w:val="a7"/>
              <w:jc w:val="left"/>
            </w:pPr>
            <w:r w:rsidRPr="0022629F">
              <w:t>Расчетный срок</w:t>
            </w:r>
          </w:p>
        </w:tc>
        <w:tc>
          <w:tcPr>
            <w:tcW w:w="1709" w:type="dxa"/>
            <w:shd w:val="clear" w:color="auto" w:fill="auto"/>
          </w:tcPr>
          <w:p w:rsidR="002F1342" w:rsidRPr="0022629F" w:rsidRDefault="002F1342" w:rsidP="00523B11">
            <w:pPr>
              <w:pStyle w:val="a7"/>
              <w:jc w:val="left"/>
            </w:pPr>
            <w:r w:rsidRPr="0022629F">
              <w:t>-</w:t>
            </w:r>
          </w:p>
        </w:tc>
      </w:tr>
      <w:tr w:rsidR="00D075FE" w:rsidRPr="0022629F" w:rsidTr="00D46B37">
        <w:trPr>
          <w:trHeight w:val="2760"/>
        </w:trPr>
        <w:tc>
          <w:tcPr>
            <w:tcW w:w="1079" w:type="dxa"/>
            <w:shd w:val="clear" w:color="auto" w:fill="auto"/>
          </w:tcPr>
          <w:p w:rsidR="00D075FE" w:rsidRPr="0022629F" w:rsidRDefault="00D075FE" w:rsidP="008F558D">
            <w:pPr>
              <w:pStyle w:val="a7"/>
              <w:numPr>
                <w:ilvl w:val="1"/>
                <w:numId w:val="25"/>
              </w:numPr>
              <w:jc w:val="left"/>
            </w:pPr>
          </w:p>
        </w:tc>
        <w:tc>
          <w:tcPr>
            <w:tcW w:w="1820" w:type="dxa"/>
            <w:shd w:val="clear" w:color="auto" w:fill="auto"/>
          </w:tcPr>
          <w:p w:rsidR="00D075FE" w:rsidRPr="0022629F" w:rsidRDefault="00D075FE" w:rsidP="00D46B37">
            <w:pPr>
              <w:pStyle w:val="a7"/>
              <w:jc w:val="left"/>
            </w:pPr>
            <w:r w:rsidRPr="0022629F">
              <w:t>СТО</w:t>
            </w:r>
          </w:p>
        </w:tc>
        <w:tc>
          <w:tcPr>
            <w:tcW w:w="1940" w:type="dxa"/>
            <w:shd w:val="clear" w:color="auto" w:fill="auto"/>
          </w:tcPr>
          <w:p w:rsidR="00D075FE" w:rsidRPr="0022629F" w:rsidRDefault="00D075FE" w:rsidP="00D46B37">
            <w:pPr>
              <w:ind w:firstLine="0"/>
              <w:jc w:val="left"/>
              <w:rPr>
                <w:rFonts w:eastAsia="Tahoma"/>
                <w:sz w:val="24"/>
              </w:rPr>
            </w:pPr>
            <w:r w:rsidRPr="0022629F">
              <w:rPr>
                <w:rFonts w:eastAsia="Tahoma"/>
                <w:sz w:val="24"/>
              </w:rPr>
              <w:t>строительство</w:t>
            </w:r>
          </w:p>
        </w:tc>
        <w:tc>
          <w:tcPr>
            <w:tcW w:w="2069" w:type="dxa"/>
            <w:shd w:val="clear" w:color="auto" w:fill="auto"/>
          </w:tcPr>
          <w:p w:rsidR="00D075FE" w:rsidRPr="0022629F" w:rsidRDefault="0088428E" w:rsidP="00D46B37">
            <w:pPr>
              <w:ind w:firstLine="0"/>
              <w:jc w:val="left"/>
              <w:rPr>
                <w:rFonts w:eastAsia="Tahoma"/>
                <w:sz w:val="24"/>
              </w:rPr>
            </w:pPr>
            <w:r w:rsidRPr="0022629F">
              <w:rPr>
                <w:rFonts w:eastAsia="Tahoma"/>
                <w:sz w:val="24"/>
              </w:rPr>
              <w:t>с. Уинское</w:t>
            </w:r>
          </w:p>
        </w:tc>
        <w:tc>
          <w:tcPr>
            <w:tcW w:w="1413" w:type="dxa"/>
            <w:shd w:val="clear" w:color="auto" w:fill="auto"/>
          </w:tcPr>
          <w:p w:rsidR="00D075FE" w:rsidRPr="0022629F" w:rsidRDefault="0088428E" w:rsidP="00D46B37">
            <w:pPr>
              <w:pStyle w:val="a7"/>
              <w:jc w:val="left"/>
            </w:pPr>
            <w:r w:rsidRPr="0022629F">
              <w:rPr>
                <w:rFonts w:eastAsia="Tahoma"/>
              </w:rPr>
              <w:t>Количество постов</w:t>
            </w:r>
          </w:p>
        </w:tc>
        <w:tc>
          <w:tcPr>
            <w:tcW w:w="1415" w:type="dxa"/>
            <w:shd w:val="clear" w:color="auto" w:fill="auto"/>
          </w:tcPr>
          <w:p w:rsidR="00D075FE" w:rsidRPr="0022629F" w:rsidRDefault="0088428E" w:rsidP="00D46B37">
            <w:pPr>
              <w:pStyle w:val="a7"/>
              <w:jc w:val="center"/>
            </w:pPr>
            <w:r w:rsidRPr="0022629F">
              <w:t>4</w:t>
            </w:r>
          </w:p>
        </w:tc>
        <w:tc>
          <w:tcPr>
            <w:tcW w:w="1474" w:type="dxa"/>
            <w:shd w:val="clear" w:color="auto" w:fill="auto"/>
          </w:tcPr>
          <w:p w:rsidR="00D075FE" w:rsidRPr="0022629F" w:rsidRDefault="0088428E" w:rsidP="00D46B37">
            <w:pPr>
              <w:pStyle w:val="a7"/>
              <w:jc w:val="left"/>
            </w:pPr>
            <w:r w:rsidRPr="0022629F">
              <w:t>Режим использования территории зоны в соответствии с СанПиН 2.2.1/2.1.1.1200-03</w:t>
            </w:r>
          </w:p>
        </w:tc>
        <w:tc>
          <w:tcPr>
            <w:tcW w:w="1075" w:type="dxa"/>
            <w:shd w:val="clear" w:color="auto" w:fill="auto"/>
          </w:tcPr>
          <w:p w:rsidR="00D075FE" w:rsidRPr="0022629F" w:rsidRDefault="0088428E" w:rsidP="00D46B37">
            <w:pPr>
              <w:pStyle w:val="a7"/>
              <w:jc w:val="left"/>
            </w:pPr>
            <w:r w:rsidRPr="0022629F">
              <w:t>Расчетный срок</w:t>
            </w:r>
          </w:p>
        </w:tc>
        <w:tc>
          <w:tcPr>
            <w:tcW w:w="1709" w:type="dxa"/>
            <w:shd w:val="clear" w:color="auto" w:fill="auto"/>
          </w:tcPr>
          <w:p w:rsidR="00D075FE" w:rsidRPr="0022629F" w:rsidRDefault="001463BB" w:rsidP="00D46B37">
            <w:pPr>
              <w:pStyle w:val="a7"/>
              <w:jc w:val="left"/>
            </w:pPr>
            <w:r w:rsidRPr="0022629F">
              <w:t>ПП</w:t>
            </w:r>
          </w:p>
        </w:tc>
      </w:tr>
    </w:tbl>
    <w:p w:rsidR="00CA3976" w:rsidRPr="0022629F" w:rsidRDefault="00CA3976" w:rsidP="00957646"/>
    <w:p w:rsidR="000B2654" w:rsidRPr="0022629F" w:rsidRDefault="000B2654" w:rsidP="000B2654">
      <w:pPr>
        <w:pStyle w:val="1"/>
      </w:pPr>
      <w:bookmarkStart w:id="40" w:name="_Toc171705275"/>
      <w:bookmarkStart w:id="41" w:name="_Toc212473564"/>
      <w:r w:rsidRPr="0022629F">
        <w:t>Объекты инженерной инфраструктуры в области водоснабжения</w:t>
      </w:r>
      <w:bookmarkEnd w:id="40"/>
      <w:bookmarkEnd w:id="41"/>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1820"/>
        <w:gridCol w:w="1940"/>
        <w:gridCol w:w="2069"/>
        <w:gridCol w:w="1413"/>
        <w:gridCol w:w="1415"/>
        <w:gridCol w:w="1474"/>
        <w:gridCol w:w="1075"/>
        <w:gridCol w:w="1709"/>
      </w:tblGrid>
      <w:tr w:rsidR="00D46B37" w:rsidRPr="0022629F" w:rsidTr="00D46B37">
        <w:tc>
          <w:tcPr>
            <w:tcW w:w="1079" w:type="dxa"/>
            <w:vMerge w:val="restart"/>
            <w:shd w:val="clear" w:color="auto" w:fill="auto"/>
          </w:tcPr>
          <w:p w:rsidR="000B2654" w:rsidRPr="0022629F" w:rsidRDefault="000B2654" w:rsidP="00D46B37">
            <w:pPr>
              <w:pStyle w:val="a7"/>
              <w:jc w:val="center"/>
              <w:rPr>
                <w:b/>
              </w:rPr>
            </w:pPr>
            <w:r w:rsidRPr="0022629F">
              <w:rPr>
                <w:b/>
              </w:rPr>
              <w:t>Индекс объекта</w:t>
            </w:r>
          </w:p>
        </w:tc>
        <w:tc>
          <w:tcPr>
            <w:tcW w:w="1820" w:type="dxa"/>
            <w:vMerge w:val="restart"/>
            <w:shd w:val="clear" w:color="auto" w:fill="auto"/>
          </w:tcPr>
          <w:p w:rsidR="000B2654" w:rsidRPr="0022629F" w:rsidRDefault="000B2654" w:rsidP="00D46B37">
            <w:pPr>
              <w:pStyle w:val="a7"/>
              <w:jc w:val="center"/>
              <w:rPr>
                <w:b/>
              </w:rPr>
            </w:pPr>
            <w:r w:rsidRPr="0022629F">
              <w:rPr>
                <w:b/>
              </w:rPr>
              <w:t>Наименование и назначение объекта</w:t>
            </w:r>
          </w:p>
        </w:tc>
        <w:tc>
          <w:tcPr>
            <w:tcW w:w="1940" w:type="dxa"/>
            <w:vMerge w:val="restart"/>
            <w:shd w:val="clear" w:color="auto" w:fill="auto"/>
          </w:tcPr>
          <w:p w:rsidR="000B2654" w:rsidRPr="0022629F" w:rsidRDefault="000B2654" w:rsidP="00D46B37">
            <w:pPr>
              <w:pStyle w:val="a7"/>
              <w:jc w:val="center"/>
              <w:rPr>
                <w:b/>
              </w:rPr>
            </w:pPr>
            <w:r w:rsidRPr="0022629F">
              <w:rPr>
                <w:b/>
              </w:rPr>
              <w:t>Строительство/</w:t>
            </w:r>
          </w:p>
          <w:p w:rsidR="000B2654" w:rsidRPr="0022629F" w:rsidRDefault="000B2654" w:rsidP="00D46B37">
            <w:pPr>
              <w:pStyle w:val="a7"/>
              <w:jc w:val="center"/>
              <w:rPr>
                <w:b/>
              </w:rPr>
            </w:pPr>
            <w:r w:rsidRPr="0022629F">
              <w:rPr>
                <w:b/>
              </w:rPr>
              <w:t>реконструкция/ ликвидация</w:t>
            </w:r>
          </w:p>
        </w:tc>
        <w:tc>
          <w:tcPr>
            <w:tcW w:w="2069" w:type="dxa"/>
            <w:vMerge w:val="restart"/>
            <w:shd w:val="clear" w:color="auto" w:fill="auto"/>
          </w:tcPr>
          <w:p w:rsidR="000B2654" w:rsidRPr="0022629F" w:rsidRDefault="000B2654" w:rsidP="00D46B37">
            <w:pPr>
              <w:pStyle w:val="a7"/>
              <w:jc w:val="center"/>
              <w:rPr>
                <w:b/>
              </w:rPr>
            </w:pPr>
            <w:r w:rsidRPr="0022629F">
              <w:rPr>
                <w:b/>
              </w:rPr>
              <w:t>Местоположение</w:t>
            </w:r>
          </w:p>
        </w:tc>
        <w:tc>
          <w:tcPr>
            <w:tcW w:w="2828" w:type="dxa"/>
            <w:gridSpan w:val="2"/>
            <w:shd w:val="clear" w:color="auto" w:fill="auto"/>
          </w:tcPr>
          <w:p w:rsidR="000B2654" w:rsidRPr="0022629F" w:rsidRDefault="000B2654" w:rsidP="00D46B37">
            <w:pPr>
              <w:pStyle w:val="a7"/>
              <w:jc w:val="center"/>
              <w:rPr>
                <w:b/>
              </w:rPr>
            </w:pPr>
            <w:r w:rsidRPr="0022629F">
              <w:rPr>
                <w:rFonts w:eastAsia="Tahoma"/>
                <w:b/>
              </w:rPr>
              <w:t>Основные характеристика объекта</w:t>
            </w:r>
          </w:p>
        </w:tc>
        <w:tc>
          <w:tcPr>
            <w:tcW w:w="1474" w:type="dxa"/>
            <w:vMerge w:val="restart"/>
            <w:shd w:val="clear" w:color="auto" w:fill="auto"/>
          </w:tcPr>
          <w:p w:rsidR="000B2654" w:rsidRPr="0022629F" w:rsidRDefault="000B2654" w:rsidP="00D46B37">
            <w:pPr>
              <w:pStyle w:val="a7"/>
              <w:jc w:val="center"/>
              <w:rPr>
                <w:b/>
              </w:rPr>
            </w:pPr>
            <w:r w:rsidRPr="0022629F">
              <w:rPr>
                <w:b/>
              </w:rPr>
              <w:t>Характеристики зон с особыми условиями использования территории</w:t>
            </w:r>
          </w:p>
        </w:tc>
        <w:tc>
          <w:tcPr>
            <w:tcW w:w="1075" w:type="dxa"/>
            <w:vMerge w:val="restart"/>
            <w:shd w:val="clear" w:color="auto" w:fill="auto"/>
          </w:tcPr>
          <w:p w:rsidR="000B2654" w:rsidRPr="0022629F" w:rsidRDefault="000B2654" w:rsidP="00D46B37">
            <w:pPr>
              <w:pStyle w:val="a7"/>
              <w:jc w:val="center"/>
              <w:rPr>
                <w:b/>
              </w:rPr>
            </w:pPr>
            <w:r w:rsidRPr="0022629F">
              <w:rPr>
                <w:b/>
              </w:rPr>
              <w:t>Срок реализации</w:t>
            </w:r>
          </w:p>
        </w:tc>
        <w:tc>
          <w:tcPr>
            <w:tcW w:w="1709" w:type="dxa"/>
            <w:vMerge w:val="restart"/>
            <w:shd w:val="clear" w:color="auto" w:fill="auto"/>
          </w:tcPr>
          <w:p w:rsidR="000B2654" w:rsidRPr="0022629F" w:rsidRDefault="000B2654" w:rsidP="00D46B37">
            <w:pPr>
              <w:pStyle w:val="a7"/>
              <w:jc w:val="center"/>
              <w:rPr>
                <w:b/>
              </w:rPr>
            </w:pPr>
            <w:r w:rsidRPr="0022629F">
              <w:rPr>
                <w:b/>
              </w:rPr>
              <w:t>Индекс функциональной зоны</w:t>
            </w:r>
          </w:p>
        </w:tc>
      </w:tr>
      <w:tr w:rsidR="00D46B37" w:rsidRPr="0022629F" w:rsidTr="00D46B37">
        <w:tc>
          <w:tcPr>
            <w:tcW w:w="1079" w:type="dxa"/>
            <w:vMerge/>
            <w:shd w:val="clear" w:color="auto" w:fill="auto"/>
          </w:tcPr>
          <w:p w:rsidR="000B2654" w:rsidRPr="0022629F" w:rsidRDefault="000B2654" w:rsidP="00D46B37">
            <w:pPr>
              <w:pStyle w:val="a7"/>
              <w:jc w:val="center"/>
              <w:rPr>
                <w:b/>
              </w:rPr>
            </w:pPr>
          </w:p>
        </w:tc>
        <w:tc>
          <w:tcPr>
            <w:tcW w:w="1820" w:type="dxa"/>
            <w:vMerge/>
            <w:shd w:val="clear" w:color="auto" w:fill="auto"/>
          </w:tcPr>
          <w:p w:rsidR="000B2654" w:rsidRPr="0022629F" w:rsidRDefault="000B2654" w:rsidP="00D46B37">
            <w:pPr>
              <w:pStyle w:val="a7"/>
              <w:jc w:val="center"/>
              <w:rPr>
                <w:b/>
              </w:rPr>
            </w:pPr>
          </w:p>
        </w:tc>
        <w:tc>
          <w:tcPr>
            <w:tcW w:w="1940" w:type="dxa"/>
            <w:vMerge/>
            <w:shd w:val="clear" w:color="auto" w:fill="auto"/>
          </w:tcPr>
          <w:p w:rsidR="000B2654" w:rsidRPr="0022629F" w:rsidRDefault="000B2654" w:rsidP="00D46B37">
            <w:pPr>
              <w:pStyle w:val="a7"/>
              <w:jc w:val="center"/>
              <w:rPr>
                <w:b/>
              </w:rPr>
            </w:pPr>
          </w:p>
        </w:tc>
        <w:tc>
          <w:tcPr>
            <w:tcW w:w="2069" w:type="dxa"/>
            <w:vMerge/>
            <w:shd w:val="clear" w:color="auto" w:fill="auto"/>
          </w:tcPr>
          <w:p w:rsidR="000B2654" w:rsidRPr="0022629F" w:rsidRDefault="000B2654" w:rsidP="00D46B37">
            <w:pPr>
              <w:pStyle w:val="a7"/>
              <w:jc w:val="center"/>
              <w:rPr>
                <w:b/>
              </w:rPr>
            </w:pPr>
          </w:p>
        </w:tc>
        <w:tc>
          <w:tcPr>
            <w:tcW w:w="1413" w:type="dxa"/>
            <w:shd w:val="clear" w:color="auto" w:fill="auto"/>
          </w:tcPr>
          <w:p w:rsidR="000B2654" w:rsidRPr="0022629F" w:rsidRDefault="000B2654" w:rsidP="00D46B37">
            <w:pPr>
              <w:pStyle w:val="a7"/>
              <w:jc w:val="center"/>
              <w:rPr>
                <w:b/>
              </w:rPr>
            </w:pPr>
            <w:r w:rsidRPr="0022629F">
              <w:rPr>
                <w:b/>
              </w:rPr>
              <w:t>Наименование характеристики</w:t>
            </w:r>
          </w:p>
        </w:tc>
        <w:tc>
          <w:tcPr>
            <w:tcW w:w="1415" w:type="dxa"/>
            <w:shd w:val="clear" w:color="auto" w:fill="auto"/>
          </w:tcPr>
          <w:p w:rsidR="000B2654" w:rsidRPr="0022629F" w:rsidRDefault="000B2654" w:rsidP="00D46B37">
            <w:pPr>
              <w:pStyle w:val="a7"/>
              <w:jc w:val="center"/>
              <w:rPr>
                <w:b/>
              </w:rPr>
            </w:pPr>
            <w:r w:rsidRPr="0022629F">
              <w:rPr>
                <w:b/>
              </w:rPr>
              <w:t>Количественный показатель</w:t>
            </w:r>
          </w:p>
        </w:tc>
        <w:tc>
          <w:tcPr>
            <w:tcW w:w="1474" w:type="dxa"/>
            <w:vMerge/>
            <w:shd w:val="clear" w:color="auto" w:fill="auto"/>
          </w:tcPr>
          <w:p w:rsidR="000B2654" w:rsidRPr="0022629F" w:rsidRDefault="000B2654" w:rsidP="00D46B37">
            <w:pPr>
              <w:pStyle w:val="a7"/>
              <w:jc w:val="center"/>
              <w:rPr>
                <w:b/>
              </w:rPr>
            </w:pPr>
          </w:p>
        </w:tc>
        <w:tc>
          <w:tcPr>
            <w:tcW w:w="1075" w:type="dxa"/>
            <w:vMerge/>
            <w:shd w:val="clear" w:color="auto" w:fill="auto"/>
          </w:tcPr>
          <w:p w:rsidR="000B2654" w:rsidRPr="0022629F" w:rsidRDefault="000B2654" w:rsidP="00D46B37">
            <w:pPr>
              <w:pStyle w:val="a7"/>
              <w:jc w:val="center"/>
              <w:rPr>
                <w:b/>
              </w:rPr>
            </w:pPr>
          </w:p>
        </w:tc>
        <w:tc>
          <w:tcPr>
            <w:tcW w:w="1709" w:type="dxa"/>
            <w:vMerge/>
            <w:shd w:val="clear" w:color="auto" w:fill="auto"/>
          </w:tcPr>
          <w:p w:rsidR="000B2654" w:rsidRPr="0022629F" w:rsidRDefault="000B2654" w:rsidP="00D46B37">
            <w:pPr>
              <w:pStyle w:val="a7"/>
              <w:jc w:val="center"/>
              <w:rPr>
                <w:b/>
              </w:rPr>
            </w:pPr>
          </w:p>
        </w:tc>
      </w:tr>
      <w:tr w:rsidR="00523B11" w:rsidRPr="0022629F" w:rsidTr="00D46B37">
        <w:trPr>
          <w:trHeight w:val="2760"/>
        </w:trPr>
        <w:tc>
          <w:tcPr>
            <w:tcW w:w="1079" w:type="dxa"/>
            <w:shd w:val="clear" w:color="auto" w:fill="auto"/>
          </w:tcPr>
          <w:p w:rsidR="00523B11" w:rsidRPr="0022629F" w:rsidRDefault="00523B11" w:rsidP="008F558D">
            <w:pPr>
              <w:pStyle w:val="a7"/>
              <w:numPr>
                <w:ilvl w:val="1"/>
                <w:numId w:val="28"/>
              </w:numPr>
              <w:jc w:val="left"/>
            </w:pPr>
          </w:p>
        </w:tc>
        <w:tc>
          <w:tcPr>
            <w:tcW w:w="1820" w:type="dxa"/>
            <w:shd w:val="clear" w:color="auto" w:fill="auto"/>
          </w:tcPr>
          <w:p w:rsidR="00523B11" w:rsidRPr="0022629F" w:rsidRDefault="00523B11" w:rsidP="00523B11">
            <w:pPr>
              <w:pStyle w:val="a7"/>
              <w:jc w:val="left"/>
            </w:pPr>
            <w:r w:rsidRPr="0022629F">
              <w:t>Скважина</w:t>
            </w:r>
          </w:p>
          <w:p w:rsidR="00523B11" w:rsidRPr="0022629F" w:rsidRDefault="00523B11" w:rsidP="00523B11">
            <w:pPr>
              <w:pStyle w:val="a7"/>
              <w:jc w:val="left"/>
            </w:pPr>
            <w:r w:rsidRPr="0022629F">
              <w:rPr>
                <w:bCs w:val="0"/>
              </w:rPr>
              <w:t>Повышение качества водоснабжения</w:t>
            </w:r>
          </w:p>
        </w:tc>
        <w:tc>
          <w:tcPr>
            <w:tcW w:w="1940" w:type="dxa"/>
            <w:shd w:val="clear" w:color="auto" w:fill="auto"/>
          </w:tcPr>
          <w:p w:rsidR="00523B11" w:rsidRPr="0022629F" w:rsidRDefault="00523B11" w:rsidP="00523B11">
            <w:pPr>
              <w:ind w:firstLine="0"/>
              <w:jc w:val="left"/>
              <w:rPr>
                <w:rFonts w:eastAsia="Tahoma"/>
                <w:sz w:val="24"/>
              </w:rPr>
            </w:pPr>
            <w:r w:rsidRPr="0022629F">
              <w:rPr>
                <w:rFonts w:eastAsia="Tahoma"/>
                <w:sz w:val="24"/>
              </w:rPr>
              <w:t>строительство</w:t>
            </w:r>
          </w:p>
        </w:tc>
        <w:tc>
          <w:tcPr>
            <w:tcW w:w="2069" w:type="dxa"/>
            <w:shd w:val="clear" w:color="auto" w:fill="auto"/>
          </w:tcPr>
          <w:p w:rsidR="00523B11" w:rsidRPr="0022629F" w:rsidRDefault="00523B11" w:rsidP="00523B11">
            <w:pPr>
              <w:ind w:firstLine="0"/>
              <w:jc w:val="left"/>
              <w:rPr>
                <w:rFonts w:eastAsia="Tahoma"/>
                <w:sz w:val="24"/>
              </w:rPr>
            </w:pPr>
            <w:r w:rsidRPr="0022629F">
              <w:rPr>
                <w:rFonts w:eastAsia="Tahoma"/>
                <w:sz w:val="24"/>
              </w:rPr>
              <w:t>п. Аспинский</w:t>
            </w:r>
          </w:p>
        </w:tc>
        <w:tc>
          <w:tcPr>
            <w:tcW w:w="1413" w:type="dxa"/>
            <w:shd w:val="clear" w:color="auto" w:fill="auto"/>
          </w:tcPr>
          <w:p w:rsidR="00523B11" w:rsidRPr="0022629F" w:rsidRDefault="00523B11" w:rsidP="00523B11">
            <w:pPr>
              <w:pStyle w:val="a7"/>
              <w:jc w:val="left"/>
            </w:pPr>
            <w:r w:rsidRPr="0022629F">
              <w:t>Производительность, м</w:t>
            </w:r>
            <w:r w:rsidRPr="0022629F">
              <w:rPr>
                <w:vertAlign w:val="superscript"/>
              </w:rPr>
              <w:t>3</w:t>
            </w:r>
            <w:r w:rsidRPr="0022629F">
              <w:t>/сут</w:t>
            </w:r>
          </w:p>
        </w:tc>
        <w:tc>
          <w:tcPr>
            <w:tcW w:w="1415" w:type="dxa"/>
            <w:shd w:val="clear" w:color="auto" w:fill="auto"/>
          </w:tcPr>
          <w:p w:rsidR="00523B11" w:rsidRPr="0022629F" w:rsidRDefault="00523B11" w:rsidP="00523B11">
            <w:pPr>
              <w:pStyle w:val="a7"/>
              <w:jc w:val="center"/>
            </w:pPr>
            <w:r w:rsidRPr="0022629F">
              <w:t>42,3</w:t>
            </w:r>
          </w:p>
        </w:tc>
        <w:tc>
          <w:tcPr>
            <w:tcW w:w="1474" w:type="dxa"/>
            <w:shd w:val="clear" w:color="auto" w:fill="auto"/>
          </w:tcPr>
          <w:p w:rsidR="00523B11" w:rsidRPr="0022629F" w:rsidRDefault="00523B11" w:rsidP="00523B11">
            <w:pPr>
              <w:pStyle w:val="a7"/>
              <w:jc w:val="left"/>
            </w:pPr>
            <w:r w:rsidRPr="0022629F">
              <w:t>Зона санитарной охраны источников питьевого и хозяйственно-бытового водоснабжения</w:t>
            </w:r>
          </w:p>
          <w:p w:rsidR="00523B11" w:rsidRPr="0022629F" w:rsidRDefault="00523B11" w:rsidP="00523B11">
            <w:pPr>
              <w:pStyle w:val="a7"/>
              <w:jc w:val="left"/>
            </w:pPr>
            <w:r w:rsidRPr="0022629F">
              <w:t>Режим использования территории зоны в соответствии с СанПиН 2.1.4.1110-02.</w:t>
            </w:r>
          </w:p>
        </w:tc>
        <w:tc>
          <w:tcPr>
            <w:tcW w:w="1075" w:type="dxa"/>
            <w:shd w:val="clear" w:color="auto" w:fill="auto"/>
          </w:tcPr>
          <w:p w:rsidR="00523B11" w:rsidRPr="0022629F" w:rsidRDefault="00523B11" w:rsidP="00523B11">
            <w:pPr>
              <w:pStyle w:val="a7"/>
              <w:jc w:val="left"/>
            </w:pPr>
            <w:r w:rsidRPr="0022629F">
              <w:t>I очередь</w:t>
            </w:r>
          </w:p>
        </w:tc>
        <w:tc>
          <w:tcPr>
            <w:tcW w:w="1709" w:type="dxa"/>
            <w:shd w:val="clear" w:color="auto" w:fill="auto"/>
          </w:tcPr>
          <w:p w:rsidR="00523B11" w:rsidRPr="0022629F" w:rsidRDefault="00523B11" w:rsidP="00523B11">
            <w:pPr>
              <w:pStyle w:val="a7"/>
              <w:jc w:val="left"/>
            </w:pPr>
            <w:r w:rsidRPr="0022629F">
              <w:t>СХУ</w:t>
            </w:r>
          </w:p>
        </w:tc>
      </w:tr>
      <w:tr w:rsidR="00D46B37" w:rsidRPr="0022629F" w:rsidTr="00D46B37">
        <w:trPr>
          <w:trHeight w:val="2760"/>
        </w:trPr>
        <w:tc>
          <w:tcPr>
            <w:tcW w:w="1079" w:type="dxa"/>
            <w:shd w:val="clear" w:color="auto" w:fill="auto"/>
          </w:tcPr>
          <w:p w:rsidR="00985A4A" w:rsidRPr="0022629F" w:rsidRDefault="00985A4A" w:rsidP="008F558D">
            <w:pPr>
              <w:pStyle w:val="a7"/>
              <w:numPr>
                <w:ilvl w:val="1"/>
                <w:numId w:val="28"/>
              </w:numPr>
              <w:jc w:val="left"/>
            </w:pPr>
          </w:p>
        </w:tc>
        <w:tc>
          <w:tcPr>
            <w:tcW w:w="1820" w:type="dxa"/>
            <w:shd w:val="clear" w:color="auto" w:fill="auto"/>
          </w:tcPr>
          <w:p w:rsidR="00985A4A" w:rsidRPr="0022629F" w:rsidRDefault="00985A4A" w:rsidP="00D46B37">
            <w:pPr>
              <w:pStyle w:val="a7"/>
              <w:jc w:val="left"/>
            </w:pPr>
            <w:r w:rsidRPr="0022629F">
              <w:t>Скважина</w:t>
            </w:r>
          </w:p>
          <w:p w:rsidR="00985A4A" w:rsidRPr="0022629F" w:rsidRDefault="00985A4A" w:rsidP="00D46B37">
            <w:pPr>
              <w:pStyle w:val="a7"/>
              <w:jc w:val="left"/>
            </w:pPr>
            <w:r w:rsidRPr="0022629F">
              <w:rPr>
                <w:bCs w:val="0"/>
              </w:rPr>
              <w:t>Повышение качества водоснабжения</w:t>
            </w:r>
          </w:p>
        </w:tc>
        <w:tc>
          <w:tcPr>
            <w:tcW w:w="1940" w:type="dxa"/>
            <w:shd w:val="clear" w:color="auto" w:fill="auto"/>
          </w:tcPr>
          <w:p w:rsidR="00985A4A" w:rsidRPr="0022629F" w:rsidRDefault="00985A4A" w:rsidP="00D46B37">
            <w:pPr>
              <w:ind w:firstLine="0"/>
              <w:jc w:val="left"/>
              <w:rPr>
                <w:rFonts w:eastAsia="Tahoma"/>
                <w:sz w:val="24"/>
              </w:rPr>
            </w:pPr>
            <w:r w:rsidRPr="0022629F">
              <w:rPr>
                <w:rFonts w:eastAsia="Tahoma"/>
                <w:sz w:val="24"/>
              </w:rPr>
              <w:t>строительство</w:t>
            </w:r>
          </w:p>
        </w:tc>
        <w:tc>
          <w:tcPr>
            <w:tcW w:w="2069" w:type="dxa"/>
            <w:shd w:val="clear" w:color="auto" w:fill="auto"/>
          </w:tcPr>
          <w:p w:rsidR="00985A4A" w:rsidRPr="0022629F" w:rsidRDefault="00985A4A" w:rsidP="00D46B37">
            <w:pPr>
              <w:ind w:firstLine="0"/>
              <w:jc w:val="left"/>
              <w:rPr>
                <w:rFonts w:eastAsia="Tahoma"/>
                <w:sz w:val="24"/>
              </w:rPr>
            </w:pPr>
            <w:r w:rsidRPr="0022629F">
              <w:rPr>
                <w:rFonts w:eastAsia="Tahoma"/>
                <w:sz w:val="24"/>
              </w:rPr>
              <w:t>д. Красногорка</w:t>
            </w:r>
          </w:p>
        </w:tc>
        <w:tc>
          <w:tcPr>
            <w:tcW w:w="1413" w:type="dxa"/>
            <w:shd w:val="clear" w:color="auto" w:fill="auto"/>
          </w:tcPr>
          <w:p w:rsidR="00985A4A" w:rsidRPr="0022629F" w:rsidRDefault="00985A4A" w:rsidP="00D46B37">
            <w:pPr>
              <w:pStyle w:val="a7"/>
              <w:jc w:val="left"/>
            </w:pPr>
            <w:r w:rsidRPr="0022629F">
              <w:t>Производительность, м</w:t>
            </w:r>
            <w:r w:rsidRPr="0022629F">
              <w:rPr>
                <w:vertAlign w:val="superscript"/>
              </w:rPr>
              <w:t>3</w:t>
            </w:r>
            <w:r w:rsidRPr="0022629F">
              <w:t>/сут</w:t>
            </w:r>
          </w:p>
        </w:tc>
        <w:tc>
          <w:tcPr>
            <w:tcW w:w="1415" w:type="dxa"/>
            <w:shd w:val="clear" w:color="auto" w:fill="auto"/>
          </w:tcPr>
          <w:p w:rsidR="00985A4A" w:rsidRPr="0022629F" w:rsidRDefault="00675195" w:rsidP="00D46B37">
            <w:pPr>
              <w:pStyle w:val="a7"/>
              <w:jc w:val="center"/>
            </w:pPr>
            <w:r w:rsidRPr="0022629F">
              <w:t>32,8</w:t>
            </w:r>
          </w:p>
        </w:tc>
        <w:tc>
          <w:tcPr>
            <w:tcW w:w="1474" w:type="dxa"/>
            <w:shd w:val="clear" w:color="auto" w:fill="auto"/>
          </w:tcPr>
          <w:p w:rsidR="00985A4A" w:rsidRPr="0022629F" w:rsidRDefault="00985A4A" w:rsidP="00D46B37">
            <w:pPr>
              <w:pStyle w:val="a7"/>
              <w:jc w:val="left"/>
            </w:pPr>
            <w:r w:rsidRPr="0022629F">
              <w:t>Зона санитарной охраны источников питьевого и хозяйственно-бытового водоснабжения</w:t>
            </w:r>
          </w:p>
          <w:p w:rsidR="00985A4A" w:rsidRPr="0022629F" w:rsidRDefault="00985A4A" w:rsidP="00D46B37">
            <w:pPr>
              <w:pStyle w:val="a7"/>
              <w:jc w:val="left"/>
            </w:pPr>
            <w:r w:rsidRPr="0022629F">
              <w:t>Режим использова</w:t>
            </w:r>
            <w:r w:rsidRPr="0022629F">
              <w:lastRenderedPageBreak/>
              <w:t>ния территории зоны в соответствии с СанПиН 2.1.4.1110-02.</w:t>
            </w:r>
          </w:p>
        </w:tc>
        <w:tc>
          <w:tcPr>
            <w:tcW w:w="1075" w:type="dxa"/>
            <w:shd w:val="clear" w:color="auto" w:fill="auto"/>
          </w:tcPr>
          <w:p w:rsidR="00985A4A" w:rsidRPr="0022629F" w:rsidRDefault="00985A4A" w:rsidP="00D46B37">
            <w:pPr>
              <w:pStyle w:val="a7"/>
              <w:jc w:val="left"/>
            </w:pPr>
            <w:r w:rsidRPr="0022629F">
              <w:lastRenderedPageBreak/>
              <w:t>I очередь</w:t>
            </w:r>
          </w:p>
        </w:tc>
        <w:tc>
          <w:tcPr>
            <w:tcW w:w="1709" w:type="dxa"/>
            <w:shd w:val="clear" w:color="auto" w:fill="auto"/>
          </w:tcPr>
          <w:p w:rsidR="00985A4A" w:rsidRPr="0022629F" w:rsidRDefault="00BA4E19" w:rsidP="00D46B37">
            <w:pPr>
              <w:pStyle w:val="a7"/>
              <w:jc w:val="left"/>
            </w:pPr>
            <w:r w:rsidRPr="0022629F">
              <w:t>СХУ</w:t>
            </w:r>
          </w:p>
        </w:tc>
      </w:tr>
      <w:tr w:rsidR="00D46B37" w:rsidRPr="0022629F" w:rsidTr="00D46B37">
        <w:trPr>
          <w:trHeight w:val="2760"/>
        </w:trPr>
        <w:tc>
          <w:tcPr>
            <w:tcW w:w="1079" w:type="dxa"/>
            <w:shd w:val="clear" w:color="auto" w:fill="auto"/>
          </w:tcPr>
          <w:p w:rsidR="00985A4A" w:rsidRPr="0022629F" w:rsidRDefault="00985A4A" w:rsidP="008F558D">
            <w:pPr>
              <w:pStyle w:val="a7"/>
              <w:numPr>
                <w:ilvl w:val="1"/>
                <w:numId w:val="28"/>
              </w:numPr>
              <w:jc w:val="left"/>
            </w:pPr>
          </w:p>
        </w:tc>
        <w:tc>
          <w:tcPr>
            <w:tcW w:w="1820" w:type="dxa"/>
            <w:shd w:val="clear" w:color="auto" w:fill="auto"/>
          </w:tcPr>
          <w:p w:rsidR="00985A4A" w:rsidRPr="0022629F" w:rsidRDefault="00985A4A" w:rsidP="00D46B37">
            <w:pPr>
              <w:pStyle w:val="a7"/>
              <w:jc w:val="left"/>
            </w:pPr>
            <w:r w:rsidRPr="0022629F">
              <w:t>Водонапорная башня (замена).</w:t>
            </w:r>
          </w:p>
          <w:p w:rsidR="00985A4A" w:rsidRPr="0022629F" w:rsidRDefault="00985A4A" w:rsidP="00D46B37">
            <w:pPr>
              <w:pStyle w:val="a7"/>
              <w:jc w:val="left"/>
            </w:pPr>
            <w:r w:rsidRPr="0022629F">
              <w:rPr>
                <w:bCs w:val="0"/>
              </w:rPr>
              <w:t>Повышение качества водоснабжения</w:t>
            </w:r>
          </w:p>
        </w:tc>
        <w:tc>
          <w:tcPr>
            <w:tcW w:w="1940" w:type="dxa"/>
            <w:shd w:val="clear" w:color="auto" w:fill="auto"/>
          </w:tcPr>
          <w:p w:rsidR="00985A4A" w:rsidRPr="0022629F" w:rsidRDefault="00985A4A" w:rsidP="00D46B37">
            <w:pPr>
              <w:ind w:firstLine="0"/>
              <w:jc w:val="left"/>
              <w:rPr>
                <w:rFonts w:eastAsia="Tahoma"/>
                <w:sz w:val="24"/>
              </w:rPr>
            </w:pPr>
            <w:r w:rsidRPr="0022629F">
              <w:rPr>
                <w:rFonts w:eastAsia="Tahoma"/>
                <w:sz w:val="24"/>
              </w:rPr>
              <w:t>строительство</w:t>
            </w:r>
          </w:p>
        </w:tc>
        <w:tc>
          <w:tcPr>
            <w:tcW w:w="2069" w:type="dxa"/>
            <w:shd w:val="clear" w:color="auto" w:fill="auto"/>
          </w:tcPr>
          <w:p w:rsidR="00985A4A" w:rsidRPr="0022629F" w:rsidRDefault="00985A4A" w:rsidP="00D46B37">
            <w:pPr>
              <w:ind w:firstLine="0"/>
              <w:jc w:val="left"/>
              <w:rPr>
                <w:rFonts w:eastAsia="Tahoma"/>
                <w:sz w:val="24"/>
              </w:rPr>
            </w:pPr>
            <w:r w:rsidRPr="0022629F">
              <w:rPr>
                <w:rFonts w:eastAsia="Tahoma"/>
                <w:sz w:val="24"/>
              </w:rPr>
              <w:t>п. Аспинский</w:t>
            </w:r>
          </w:p>
        </w:tc>
        <w:tc>
          <w:tcPr>
            <w:tcW w:w="1413" w:type="dxa"/>
            <w:shd w:val="clear" w:color="auto" w:fill="auto"/>
          </w:tcPr>
          <w:p w:rsidR="00985A4A" w:rsidRPr="0022629F" w:rsidRDefault="00985A4A" w:rsidP="00D46B37">
            <w:pPr>
              <w:pStyle w:val="a7"/>
              <w:jc w:val="left"/>
            </w:pPr>
            <w:r w:rsidRPr="0022629F">
              <w:t>Объем бака, м</w:t>
            </w:r>
            <w:r w:rsidRPr="0022629F">
              <w:rPr>
                <w:vertAlign w:val="superscript"/>
              </w:rPr>
              <w:t>3</w:t>
            </w:r>
          </w:p>
        </w:tc>
        <w:tc>
          <w:tcPr>
            <w:tcW w:w="1415" w:type="dxa"/>
            <w:shd w:val="clear" w:color="auto" w:fill="auto"/>
          </w:tcPr>
          <w:p w:rsidR="00985A4A" w:rsidRPr="0022629F" w:rsidRDefault="00985A4A" w:rsidP="00D46B37">
            <w:pPr>
              <w:pStyle w:val="a7"/>
              <w:jc w:val="center"/>
            </w:pPr>
            <w:r w:rsidRPr="0022629F">
              <w:t>39</w:t>
            </w:r>
          </w:p>
        </w:tc>
        <w:tc>
          <w:tcPr>
            <w:tcW w:w="1474" w:type="dxa"/>
            <w:shd w:val="clear" w:color="auto" w:fill="auto"/>
          </w:tcPr>
          <w:p w:rsidR="00985A4A" w:rsidRPr="0022629F" w:rsidRDefault="00985A4A" w:rsidP="00D46B37">
            <w:pPr>
              <w:pStyle w:val="a7"/>
              <w:jc w:val="left"/>
            </w:pPr>
            <w:r w:rsidRPr="0022629F">
              <w:t>Зона санитарной охраны источников питьевого и хозяйственно-бытового водоснабжения</w:t>
            </w:r>
          </w:p>
          <w:p w:rsidR="00985A4A" w:rsidRPr="0022629F" w:rsidRDefault="00985A4A" w:rsidP="00D46B37">
            <w:pPr>
              <w:pStyle w:val="a7"/>
              <w:jc w:val="left"/>
            </w:pPr>
            <w:r w:rsidRPr="0022629F">
              <w:t>Режим использования территории зоны в соответствии с СанПиН 2.1.4.1110-02.</w:t>
            </w:r>
          </w:p>
        </w:tc>
        <w:tc>
          <w:tcPr>
            <w:tcW w:w="1075" w:type="dxa"/>
            <w:shd w:val="clear" w:color="auto" w:fill="auto"/>
          </w:tcPr>
          <w:p w:rsidR="00985A4A" w:rsidRPr="0022629F" w:rsidRDefault="00985A4A" w:rsidP="00D46B37">
            <w:pPr>
              <w:pStyle w:val="a7"/>
              <w:jc w:val="left"/>
            </w:pPr>
            <w:r w:rsidRPr="0022629F">
              <w:t>I очередь</w:t>
            </w:r>
          </w:p>
        </w:tc>
        <w:tc>
          <w:tcPr>
            <w:tcW w:w="1709" w:type="dxa"/>
            <w:shd w:val="clear" w:color="auto" w:fill="auto"/>
          </w:tcPr>
          <w:p w:rsidR="00985A4A" w:rsidRPr="0022629F" w:rsidRDefault="00BA4E19" w:rsidP="00D46B37">
            <w:pPr>
              <w:pStyle w:val="a7"/>
              <w:jc w:val="left"/>
            </w:pPr>
            <w:r w:rsidRPr="0022629F">
              <w:t>СХУ</w:t>
            </w:r>
          </w:p>
        </w:tc>
      </w:tr>
      <w:tr w:rsidR="00D46B37" w:rsidRPr="0022629F" w:rsidTr="00D46B37">
        <w:trPr>
          <w:trHeight w:val="2760"/>
        </w:trPr>
        <w:tc>
          <w:tcPr>
            <w:tcW w:w="1079" w:type="dxa"/>
            <w:shd w:val="clear" w:color="auto" w:fill="auto"/>
          </w:tcPr>
          <w:p w:rsidR="00985A4A" w:rsidRPr="0022629F" w:rsidRDefault="00985A4A" w:rsidP="008F558D">
            <w:pPr>
              <w:pStyle w:val="a7"/>
              <w:numPr>
                <w:ilvl w:val="1"/>
                <w:numId w:val="28"/>
              </w:numPr>
              <w:jc w:val="left"/>
            </w:pPr>
          </w:p>
        </w:tc>
        <w:tc>
          <w:tcPr>
            <w:tcW w:w="1820" w:type="dxa"/>
            <w:shd w:val="clear" w:color="auto" w:fill="auto"/>
          </w:tcPr>
          <w:p w:rsidR="00985A4A" w:rsidRPr="0022629F" w:rsidRDefault="00985A4A" w:rsidP="00D46B37">
            <w:pPr>
              <w:pStyle w:val="a7"/>
              <w:jc w:val="left"/>
            </w:pPr>
            <w:r w:rsidRPr="0022629F">
              <w:t xml:space="preserve">Водопроводные сети </w:t>
            </w:r>
          </w:p>
          <w:p w:rsidR="00985A4A" w:rsidRPr="0022629F" w:rsidRDefault="00985A4A" w:rsidP="00D46B37">
            <w:pPr>
              <w:pStyle w:val="a7"/>
              <w:jc w:val="left"/>
            </w:pPr>
            <w:r w:rsidRPr="0022629F">
              <w:rPr>
                <w:bCs w:val="0"/>
              </w:rPr>
              <w:t>Повышение качества водоснабжения</w:t>
            </w:r>
          </w:p>
        </w:tc>
        <w:tc>
          <w:tcPr>
            <w:tcW w:w="1940" w:type="dxa"/>
            <w:shd w:val="clear" w:color="auto" w:fill="auto"/>
          </w:tcPr>
          <w:p w:rsidR="00985A4A" w:rsidRPr="0022629F" w:rsidRDefault="00985A4A" w:rsidP="00D46B37">
            <w:pPr>
              <w:ind w:firstLine="0"/>
              <w:jc w:val="left"/>
              <w:rPr>
                <w:rFonts w:eastAsia="Tahoma"/>
                <w:sz w:val="24"/>
              </w:rPr>
            </w:pPr>
            <w:r w:rsidRPr="0022629F">
              <w:rPr>
                <w:rFonts w:eastAsia="Tahoma"/>
                <w:sz w:val="24"/>
              </w:rPr>
              <w:t>строительство</w:t>
            </w:r>
          </w:p>
        </w:tc>
        <w:tc>
          <w:tcPr>
            <w:tcW w:w="2069" w:type="dxa"/>
            <w:shd w:val="clear" w:color="auto" w:fill="auto"/>
          </w:tcPr>
          <w:p w:rsidR="00985A4A" w:rsidRPr="0022629F" w:rsidRDefault="00985A4A" w:rsidP="00D46B37">
            <w:pPr>
              <w:ind w:firstLine="0"/>
              <w:jc w:val="left"/>
              <w:rPr>
                <w:rFonts w:eastAsia="Tahoma"/>
                <w:sz w:val="24"/>
              </w:rPr>
            </w:pPr>
            <w:r w:rsidRPr="0022629F">
              <w:rPr>
                <w:rFonts w:eastAsia="Tahoma"/>
                <w:sz w:val="24"/>
              </w:rPr>
              <w:t>п. Аспинский</w:t>
            </w:r>
          </w:p>
        </w:tc>
        <w:tc>
          <w:tcPr>
            <w:tcW w:w="1413" w:type="dxa"/>
            <w:shd w:val="clear" w:color="auto" w:fill="auto"/>
          </w:tcPr>
          <w:p w:rsidR="00985A4A" w:rsidRPr="0022629F" w:rsidRDefault="00985A4A" w:rsidP="00D46B37">
            <w:pPr>
              <w:pStyle w:val="a7"/>
              <w:jc w:val="left"/>
            </w:pPr>
            <w:r w:rsidRPr="0022629F">
              <w:t>Протяженность, км</w:t>
            </w:r>
          </w:p>
        </w:tc>
        <w:tc>
          <w:tcPr>
            <w:tcW w:w="1415" w:type="dxa"/>
            <w:shd w:val="clear" w:color="auto" w:fill="auto"/>
          </w:tcPr>
          <w:p w:rsidR="00985A4A" w:rsidRPr="0022629F" w:rsidRDefault="00985A4A" w:rsidP="00D46B37">
            <w:pPr>
              <w:pStyle w:val="a7"/>
              <w:jc w:val="center"/>
            </w:pPr>
            <w:r w:rsidRPr="0022629F">
              <w:t>1,4</w:t>
            </w:r>
          </w:p>
        </w:tc>
        <w:tc>
          <w:tcPr>
            <w:tcW w:w="1474" w:type="dxa"/>
            <w:shd w:val="clear" w:color="auto" w:fill="auto"/>
          </w:tcPr>
          <w:p w:rsidR="00985A4A" w:rsidRPr="0022629F" w:rsidRDefault="00985A4A" w:rsidP="00D46B37">
            <w:pPr>
              <w:pStyle w:val="a7"/>
              <w:jc w:val="left"/>
            </w:pPr>
            <w:r w:rsidRPr="0022629F">
              <w:t>Не устанавливается</w:t>
            </w:r>
          </w:p>
        </w:tc>
        <w:tc>
          <w:tcPr>
            <w:tcW w:w="1075" w:type="dxa"/>
            <w:shd w:val="clear" w:color="auto" w:fill="auto"/>
          </w:tcPr>
          <w:p w:rsidR="00985A4A" w:rsidRPr="0022629F" w:rsidRDefault="00985A4A" w:rsidP="00D46B37">
            <w:pPr>
              <w:pStyle w:val="a7"/>
              <w:jc w:val="left"/>
            </w:pPr>
            <w:r w:rsidRPr="0022629F">
              <w:t>I очередь</w:t>
            </w:r>
          </w:p>
        </w:tc>
        <w:tc>
          <w:tcPr>
            <w:tcW w:w="1709" w:type="dxa"/>
            <w:shd w:val="clear" w:color="auto" w:fill="auto"/>
          </w:tcPr>
          <w:p w:rsidR="00985A4A" w:rsidRPr="0022629F" w:rsidRDefault="00BA4E19" w:rsidP="00D46B37">
            <w:pPr>
              <w:pStyle w:val="a7"/>
              <w:jc w:val="left"/>
            </w:pPr>
            <w:r w:rsidRPr="0022629F">
              <w:t>-</w:t>
            </w:r>
          </w:p>
        </w:tc>
      </w:tr>
      <w:tr w:rsidR="00D46B37" w:rsidRPr="0022629F" w:rsidTr="00D46B37">
        <w:trPr>
          <w:trHeight w:val="2760"/>
        </w:trPr>
        <w:tc>
          <w:tcPr>
            <w:tcW w:w="1079" w:type="dxa"/>
            <w:shd w:val="clear" w:color="auto" w:fill="auto"/>
          </w:tcPr>
          <w:p w:rsidR="00985A4A" w:rsidRPr="0022629F" w:rsidRDefault="00985A4A" w:rsidP="008F558D">
            <w:pPr>
              <w:pStyle w:val="a7"/>
              <w:numPr>
                <w:ilvl w:val="1"/>
                <w:numId w:val="28"/>
              </w:numPr>
              <w:jc w:val="left"/>
            </w:pPr>
          </w:p>
        </w:tc>
        <w:tc>
          <w:tcPr>
            <w:tcW w:w="1820" w:type="dxa"/>
            <w:shd w:val="clear" w:color="auto" w:fill="auto"/>
          </w:tcPr>
          <w:p w:rsidR="00985A4A" w:rsidRPr="0022629F" w:rsidRDefault="00985A4A" w:rsidP="00D46B37">
            <w:pPr>
              <w:pStyle w:val="a7"/>
              <w:jc w:val="left"/>
            </w:pPr>
            <w:r w:rsidRPr="0022629F">
              <w:t xml:space="preserve">Водопроводные сети </w:t>
            </w:r>
          </w:p>
          <w:p w:rsidR="00985A4A" w:rsidRPr="0022629F" w:rsidRDefault="00985A4A" w:rsidP="00D46B37">
            <w:pPr>
              <w:pStyle w:val="a7"/>
              <w:jc w:val="left"/>
            </w:pPr>
            <w:r w:rsidRPr="0022629F">
              <w:rPr>
                <w:bCs w:val="0"/>
              </w:rPr>
              <w:t>Повышение качества водоснабжения</w:t>
            </w:r>
          </w:p>
        </w:tc>
        <w:tc>
          <w:tcPr>
            <w:tcW w:w="1940" w:type="dxa"/>
            <w:shd w:val="clear" w:color="auto" w:fill="auto"/>
          </w:tcPr>
          <w:p w:rsidR="00985A4A" w:rsidRPr="0022629F" w:rsidRDefault="00985A4A" w:rsidP="00D46B37">
            <w:pPr>
              <w:ind w:firstLine="0"/>
              <w:jc w:val="left"/>
              <w:rPr>
                <w:rFonts w:eastAsia="Tahoma"/>
                <w:sz w:val="24"/>
              </w:rPr>
            </w:pPr>
            <w:r w:rsidRPr="0022629F">
              <w:rPr>
                <w:rFonts w:eastAsia="Tahoma"/>
                <w:sz w:val="24"/>
              </w:rPr>
              <w:t>строительство</w:t>
            </w:r>
          </w:p>
        </w:tc>
        <w:tc>
          <w:tcPr>
            <w:tcW w:w="2069" w:type="dxa"/>
            <w:shd w:val="clear" w:color="auto" w:fill="auto"/>
          </w:tcPr>
          <w:p w:rsidR="00985A4A" w:rsidRPr="0022629F" w:rsidRDefault="00985A4A" w:rsidP="00D46B37">
            <w:pPr>
              <w:ind w:firstLine="0"/>
              <w:jc w:val="left"/>
              <w:rPr>
                <w:rFonts w:eastAsia="Tahoma"/>
                <w:sz w:val="24"/>
              </w:rPr>
            </w:pPr>
            <w:r w:rsidRPr="0022629F">
              <w:rPr>
                <w:rFonts w:eastAsia="Tahoma"/>
                <w:sz w:val="24"/>
              </w:rPr>
              <w:t>с. Аспа</w:t>
            </w:r>
          </w:p>
        </w:tc>
        <w:tc>
          <w:tcPr>
            <w:tcW w:w="1413" w:type="dxa"/>
            <w:shd w:val="clear" w:color="auto" w:fill="auto"/>
          </w:tcPr>
          <w:p w:rsidR="00985A4A" w:rsidRPr="0022629F" w:rsidRDefault="00985A4A" w:rsidP="00D46B37">
            <w:pPr>
              <w:pStyle w:val="a7"/>
              <w:jc w:val="left"/>
            </w:pPr>
            <w:r w:rsidRPr="0022629F">
              <w:t>Протяженность, км</w:t>
            </w:r>
          </w:p>
        </w:tc>
        <w:tc>
          <w:tcPr>
            <w:tcW w:w="1415" w:type="dxa"/>
            <w:shd w:val="clear" w:color="auto" w:fill="auto"/>
          </w:tcPr>
          <w:p w:rsidR="00985A4A" w:rsidRPr="0022629F" w:rsidRDefault="00985A4A" w:rsidP="00D46B37">
            <w:pPr>
              <w:pStyle w:val="a7"/>
              <w:jc w:val="center"/>
            </w:pPr>
            <w:r w:rsidRPr="0022629F">
              <w:t>2,9</w:t>
            </w:r>
          </w:p>
        </w:tc>
        <w:tc>
          <w:tcPr>
            <w:tcW w:w="1474" w:type="dxa"/>
            <w:shd w:val="clear" w:color="auto" w:fill="auto"/>
          </w:tcPr>
          <w:p w:rsidR="00985A4A" w:rsidRPr="0022629F" w:rsidRDefault="00985A4A" w:rsidP="00D46B37">
            <w:pPr>
              <w:pStyle w:val="a7"/>
              <w:jc w:val="left"/>
            </w:pPr>
            <w:r w:rsidRPr="0022629F">
              <w:t>Не устанавливается</w:t>
            </w:r>
          </w:p>
        </w:tc>
        <w:tc>
          <w:tcPr>
            <w:tcW w:w="1075" w:type="dxa"/>
            <w:shd w:val="clear" w:color="auto" w:fill="auto"/>
          </w:tcPr>
          <w:p w:rsidR="00985A4A" w:rsidRPr="0022629F" w:rsidRDefault="00985A4A" w:rsidP="00D46B37">
            <w:pPr>
              <w:pStyle w:val="a7"/>
              <w:jc w:val="left"/>
            </w:pPr>
            <w:r w:rsidRPr="0022629F">
              <w:t>I очередь</w:t>
            </w:r>
          </w:p>
        </w:tc>
        <w:tc>
          <w:tcPr>
            <w:tcW w:w="1709" w:type="dxa"/>
            <w:shd w:val="clear" w:color="auto" w:fill="auto"/>
          </w:tcPr>
          <w:p w:rsidR="00985A4A" w:rsidRPr="0022629F" w:rsidRDefault="00985A4A" w:rsidP="00D46B37">
            <w:pPr>
              <w:pStyle w:val="a7"/>
              <w:jc w:val="left"/>
            </w:pPr>
            <w:r w:rsidRPr="0022629F">
              <w:t>-</w:t>
            </w:r>
          </w:p>
        </w:tc>
      </w:tr>
      <w:tr w:rsidR="00D46B37" w:rsidRPr="0022629F" w:rsidTr="00D46B37">
        <w:trPr>
          <w:trHeight w:val="2760"/>
        </w:trPr>
        <w:tc>
          <w:tcPr>
            <w:tcW w:w="1079" w:type="dxa"/>
            <w:shd w:val="clear" w:color="auto" w:fill="auto"/>
          </w:tcPr>
          <w:p w:rsidR="007E1FB3" w:rsidRPr="0022629F" w:rsidRDefault="007E1FB3" w:rsidP="008F558D">
            <w:pPr>
              <w:pStyle w:val="a7"/>
              <w:numPr>
                <w:ilvl w:val="1"/>
                <w:numId w:val="28"/>
              </w:numPr>
              <w:jc w:val="left"/>
            </w:pPr>
          </w:p>
        </w:tc>
        <w:tc>
          <w:tcPr>
            <w:tcW w:w="1820" w:type="dxa"/>
            <w:shd w:val="clear" w:color="auto" w:fill="auto"/>
          </w:tcPr>
          <w:p w:rsidR="007E1FB3" w:rsidRPr="0022629F" w:rsidRDefault="007E1FB3" w:rsidP="00D46B37">
            <w:pPr>
              <w:pStyle w:val="a7"/>
              <w:jc w:val="left"/>
            </w:pPr>
            <w:r w:rsidRPr="0022629F">
              <w:t xml:space="preserve">Водопроводные сети </w:t>
            </w:r>
          </w:p>
          <w:p w:rsidR="007E1FB3" w:rsidRPr="0022629F" w:rsidRDefault="007E1FB3" w:rsidP="00D46B37">
            <w:pPr>
              <w:pStyle w:val="a7"/>
              <w:jc w:val="left"/>
            </w:pPr>
            <w:r w:rsidRPr="0022629F">
              <w:rPr>
                <w:bCs w:val="0"/>
              </w:rPr>
              <w:t>Повышение качества водоснабжения</w:t>
            </w:r>
          </w:p>
        </w:tc>
        <w:tc>
          <w:tcPr>
            <w:tcW w:w="1940" w:type="dxa"/>
            <w:shd w:val="clear" w:color="auto" w:fill="auto"/>
          </w:tcPr>
          <w:p w:rsidR="007E1FB3" w:rsidRPr="0022629F" w:rsidRDefault="007E1FB3" w:rsidP="00D46B37">
            <w:pPr>
              <w:ind w:firstLine="0"/>
              <w:jc w:val="left"/>
              <w:rPr>
                <w:rFonts w:eastAsia="Tahoma"/>
                <w:sz w:val="24"/>
              </w:rPr>
            </w:pPr>
            <w:r w:rsidRPr="0022629F">
              <w:rPr>
                <w:rFonts w:eastAsia="Tahoma"/>
                <w:sz w:val="24"/>
              </w:rPr>
              <w:t>реконструкция</w:t>
            </w:r>
          </w:p>
        </w:tc>
        <w:tc>
          <w:tcPr>
            <w:tcW w:w="2069" w:type="dxa"/>
            <w:shd w:val="clear" w:color="auto" w:fill="auto"/>
          </w:tcPr>
          <w:p w:rsidR="007E1FB3" w:rsidRPr="0022629F" w:rsidRDefault="007E1FB3" w:rsidP="00D46B37">
            <w:pPr>
              <w:ind w:firstLine="0"/>
              <w:jc w:val="left"/>
              <w:rPr>
                <w:rFonts w:eastAsia="Tahoma"/>
                <w:sz w:val="24"/>
              </w:rPr>
            </w:pPr>
            <w:r w:rsidRPr="0022629F">
              <w:rPr>
                <w:rFonts w:eastAsia="Tahoma"/>
                <w:sz w:val="24"/>
              </w:rPr>
              <w:t>с.Уинское</w:t>
            </w:r>
          </w:p>
        </w:tc>
        <w:tc>
          <w:tcPr>
            <w:tcW w:w="1413" w:type="dxa"/>
            <w:shd w:val="clear" w:color="auto" w:fill="auto"/>
          </w:tcPr>
          <w:p w:rsidR="007E1FB3" w:rsidRPr="0022629F" w:rsidRDefault="007E1FB3" w:rsidP="00D46B37">
            <w:pPr>
              <w:pStyle w:val="a7"/>
              <w:jc w:val="left"/>
            </w:pPr>
            <w:r w:rsidRPr="0022629F">
              <w:t>Протяженность, км</w:t>
            </w:r>
          </w:p>
        </w:tc>
        <w:tc>
          <w:tcPr>
            <w:tcW w:w="1415" w:type="dxa"/>
            <w:shd w:val="clear" w:color="auto" w:fill="auto"/>
          </w:tcPr>
          <w:p w:rsidR="007E1FB3" w:rsidRPr="0022629F" w:rsidRDefault="00DF6218" w:rsidP="00D46B37">
            <w:pPr>
              <w:pStyle w:val="a7"/>
              <w:jc w:val="center"/>
            </w:pPr>
            <w:r w:rsidRPr="0022629F">
              <w:t>37,94</w:t>
            </w:r>
          </w:p>
        </w:tc>
        <w:tc>
          <w:tcPr>
            <w:tcW w:w="1474" w:type="dxa"/>
            <w:shd w:val="clear" w:color="auto" w:fill="auto"/>
          </w:tcPr>
          <w:p w:rsidR="007E1FB3" w:rsidRPr="0022629F" w:rsidRDefault="007E1FB3" w:rsidP="00D46B37">
            <w:pPr>
              <w:pStyle w:val="a7"/>
              <w:jc w:val="left"/>
            </w:pPr>
            <w:r w:rsidRPr="0022629F">
              <w:t>Не устанавливается</w:t>
            </w:r>
          </w:p>
        </w:tc>
        <w:tc>
          <w:tcPr>
            <w:tcW w:w="1075" w:type="dxa"/>
            <w:shd w:val="clear" w:color="auto" w:fill="auto"/>
          </w:tcPr>
          <w:p w:rsidR="007E1FB3" w:rsidRPr="0022629F" w:rsidRDefault="007E1FB3" w:rsidP="00D46B37">
            <w:pPr>
              <w:pStyle w:val="a7"/>
              <w:jc w:val="left"/>
            </w:pPr>
            <w:r w:rsidRPr="0022629F">
              <w:t>I очередь</w:t>
            </w:r>
          </w:p>
        </w:tc>
        <w:tc>
          <w:tcPr>
            <w:tcW w:w="1709" w:type="dxa"/>
            <w:shd w:val="clear" w:color="auto" w:fill="auto"/>
          </w:tcPr>
          <w:p w:rsidR="007E1FB3" w:rsidRPr="0022629F" w:rsidRDefault="007E1FB3" w:rsidP="00D46B37">
            <w:pPr>
              <w:pStyle w:val="a7"/>
              <w:jc w:val="left"/>
            </w:pPr>
            <w:r w:rsidRPr="0022629F">
              <w:t>-</w:t>
            </w:r>
          </w:p>
        </w:tc>
      </w:tr>
      <w:tr w:rsidR="00D46B37" w:rsidRPr="0022629F" w:rsidTr="00D46B37">
        <w:trPr>
          <w:trHeight w:val="2760"/>
        </w:trPr>
        <w:tc>
          <w:tcPr>
            <w:tcW w:w="1079" w:type="dxa"/>
            <w:shd w:val="clear" w:color="auto" w:fill="auto"/>
          </w:tcPr>
          <w:p w:rsidR="007E1FB3" w:rsidRPr="0022629F" w:rsidRDefault="007E1FB3" w:rsidP="008F558D">
            <w:pPr>
              <w:pStyle w:val="a7"/>
              <w:numPr>
                <w:ilvl w:val="1"/>
                <w:numId w:val="28"/>
              </w:numPr>
              <w:jc w:val="left"/>
            </w:pPr>
          </w:p>
        </w:tc>
        <w:tc>
          <w:tcPr>
            <w:tcW w:w="1820" w:type="dxa"/>
            <w:shd w:val="clear" w:color="auto" w:fill="auto"/>
          </w:tcPr>
          <w:p w:rsidR="007E1FB3" w:rsidRPr="0022629F" w:rsidRDefault="007E1FB3" w:rsidP="00D46B37">
            <w:pPr>
              <w:pStyle w:val="a7"/>
              <w:jc w:val="left"/>
            </w:pPr>
            <w:r w:rsidRPr="0022629F">
              <w:t xml:space="preserve">Водопроводные сети </w:t>
            </w:r>
          </w:p>
          <w:p w:rsidR="007E1FB3" w:rsidRPr="0022629F" w:rsidRDefault="007E1FB3" w:rsidP="00D46B37">
            <w:pPr>
              <w:pStyle w:val="a7"/>
              <w:jc w:val="left"/>
            </w:pPr>
            <w:r w:rsidRPr="0022629F">
              <w:rPr>
                <w:bCs w:val="0"/>
              </w:rPr>
              <w:t>Повышение качества водоснабжения</w:t>
            </w:r>
          </w:p>
        </w:tc>
        <w:tc>
          <w:tcPr>
            <w:tcW w:w="1940" w:type="dxa"/>
            <w:shd w:val="clear" w:color="auto" w:fill="auto"/>
          </w:tcPr>
          <w:p w:rsidR="007E1FB3" w:rsidRPr="0022629F" w:rsidRDefault="007E1FB3" w:rsidP="00D46B37">
            <w:pPr>
              <w:ind w:firstLine="0"/>
              <w:jc w:val="left"/>
              <w:rPr>
                <w:rFonts w:eastAsia="Tahoma"/>
                <w:sz w:val="24"/>
              </w:rPr>
            </w:pPr>
            <w:r w:rsidRPr="0022629F">
              <w:rPr>
                <w:rFonts w:eastAsia="Tahoma"/>
                <w:sz w:val="24"/>
              </w:rPr>
              <w:t>строительство</w:t>
            </w:r>
          </w:p>
        </w:tc>
        <w:tc>
          <w:tcPr>
            <w:tcW w:w="2069" w:type="dxa"/>
            <w:shd w:val="clear" w:color="auto" w:fill="auto"/>
          </w:tcPr>
          <w:p w:rsidR="007E1FB3" w:rsidRPr="0022629F" w:rsidRDefault="007E1FB3" w:rsidP="00D46B37">
            <w:pPr>
              <w:ind w:firstLine="0"/>
              <w:jc w:val="left"/>
              <w:rPr>
                <w:rFonts w:eastAsia="Tahoma"/>
                <w:sz w:val="24"/>
              </w:rPr>
            </w:pPr>
            <w:r w:rsidRPr="0022629F">
              <w:rPr>
                <w:rFonts w:eastAsia="Tahoma"/>
                <w:sz w:val="24"/>
              </w:rPr>
              <w:t>с.Уинское (район планируемой жилой застройки)</w:t>
            </w:r>
          </w:p>
        </w:tc>
        <w:tc>
          <w:tcPr>
            <w:tcW w:w="1413" w:type="dxa"/>
            <w:shd w:val="clear" w:color="auto" w:fill="auto"/>
          </w:tcPr>
          <w:p w:rsidR="007E1FB3" w:rsidRPr="0022629F" w:rsidRDefault="007E1FB3" w:rsidP="00D46B37">
            <w:pPr>
              <w:pStyle w:val="a7"/>
              <w:jc w:val="left"/>
            </w:pPr>
            <w:r w:rsidRPr="0022629F">
              <w:t>Протяженность, км</w:t>
            </w:r>
          </w:p>
        </w:tc>
        <w:tc>
          <w:tcPr>
            <w:tcW w:w="1415" w:type="dxa"/>
            <w:shd w:val="clear" w:color="auto" w:fill="auto"/>
          </w:tcPr>
          <w:p w:rsidR="007E1FB3" w:rsidRPr="0022629F" w:rsidRDefault="00DF6218" w:rsidP="00D46B37">
            <w:pPr>
              <w:pStyle w:val="a7"/>
              <w:jc w:val="center"/>
            </w:pPr>
            <w:r w:rsidRPr="0022629F">
              <w:t>27,26</w:t>
            </w:r>
          </w:p>
        </w:tc>
        <w:tc>
          <w:tcPr>
            <w:tcW w:w="1474" w:type="dxa"/>
            <w:shd w:val="clear" w:color="auto" w:fill="auto"/>
          </w:tcPr>
          <w:p w:rsidR="007E1FB3" w:rsidRPr="0022629F" w:rsidRDefault="007E1FB3" w:rsidP="00D46B37">
            <w:pPr>
              <w:pStyle w:val="a7"/>
              <w:jc w:val="left"/>
            </w:pPr>
            <w:r w:rsidRPr="0022629F">
              <w:t>Не устанавливается</w:t>
            </w:r>
          </w:p>
        </w:tc>
        <w:tc>
          <w:tcPr>
            <w:tcW w:w="1075" w:type="dxa"/>
            <w:shd w:val="clear" w:color="auto" w:fill="auto"/>
          </w:tcPr>
          <w:p w:rsidR="007E1FB3" w:rsidRPr="0022629F" w:rsidRDefault="007E1FB3" w:rsidP="00D46B37">
            <w:pPr>
              <w:pStyle w:val="a7"/>
              <w:jc w:val="left"/>
            </w:pPr>
            <w:r w:rsidRPr="0022629F">
              <w:t>I очередь</w:t>
            </w:r>
          </w:p>
        </w:tc>
        <w:tc>
          <w:tcPr>
            <w:tcW w:w="1709" w:type="dxa"/>
            <w:shd w:val="clear" w:color="auto" w:fill="auto"/>
          </w:tcPr>
          <w:p w:rsidR="007E1FB3" w:rsidRPr="0022629F" w:rsidRDefault="007E1FB3" w:rsidP="00D46B37">
            <w:pPr>
              <w:pStyle w:val="a7"/>
              <w:jc w:val="left"/>
            </w:pPr>
            <w:r w:rsidRPr="0022629F">
              <w:t>-</w:t>
            </w:r>
          </w:p>
        </w:tc>
      </w:tr>
      <w:tr w:rsidR="00D46B37" w:rsidRPr="0022629F" w:rsidTr="00D46B37">
        <w:trPr>
          <w:trHeight w:val="2760"/>
        </w:trPr>
        <w:tc>
          <w:tcPr>
            <w:tcW w:w="1079" w:type="dxa"/>
            <w:shd w:val="clear" w:color="auto" w:fill="auto"/>
          </w:tcPr>
          <w:p w:rsidR="007E1FB3" w:rsidRPr="0022629F" w:rsidRDefault="007E1FB3" w:rsidP="008F558D">
            <w:pPr>
              <w:pStyle w:val="a7"/>
              <w:numPr>
                <w:ilvl w:val="1"/>
                <w:numId w:val="28"/>
              </w:numPr>
              <w:jc w:val="left"/>
            </w:pPr>
          </w:p>
        </w:tc>
        <w:tc>
          <w:tcPr>
            <w:tcW w:w="1820" w:type="dxa"/>
            <w:shd w:val="clear" w:color="auto" w:fill="auto"/>
          </w:tcPr>
          <w:p w:rsidR="007E1FB3" w:rsidRPr="0022629F" w:rsidRDefault="007E1FB3" w:rsidP="00D46B37">
            <w:pPr>
              <w:pStyle w:val="a7"/>
              <w:jc w:val="left"/>
            </w:pPr>
            <w:r w:rsidRPr="0022629F">
              <w:t xml:space="preserve">Водопроводные сети </w:t>
            </w:r>
          </w:p>
          <w:p w:rsidR="007E1FB3" w:rsidRPr="0022629F" w:rsidRDefault="007E1FB3" w:rsidP="00D46B37">
            <w:pPr>
              <w:pStyle w:val="a7"/>
              <w:jc w:val="left"/>
            </w:pPr>
            <w:r w:rsidRPr="0022629F">
              <w:rPr>
                <w:bCs w:val="0"/>
              </w:rPr>
              <w:t>Повышение качества водоснабжения</w:t>
            </w:r>
          </w:p>
        </w:tc>
        <w:tc>
          <w:tcPr>
            <w:tcW w:w="1940" w:type="dxa"/>
            <w:shd w:val="clear" w:color="auto" w:fill="auto"/>
          </w:tcPr>
          <w:p w:rsidR="007E1FB3" w:rsidRPr="0022629F" w:rsidRDefault="007E1FB3" w:rsidP="00D46B37">
            <w:pPr>
              <w:ind w:firstLine="0"/>
              <w:jc w:val="left"/>
              <w:rPr>
                <w:rFonts w:eastAsia="Tahoma"/>
                <w:sz w:val="24"/>
              </w:rPr>
            </w:pPr>
            <w:r w:rsidRPr="0022629F">
              <w:rPr>
                <w:rFonts w:eastAsia="Tahoma"/>
                <w:sz w:val="24"/>
              </w:rPr>
              <w:t>строительство</w:t>
            </w:r>
          </w:p>
        </w:tc>
        <w:tc>
          <w:tcPr>
            <w:tcW w:w="2069" w:type="dxa"/>
            <w:shd w:val="clear" w:color="auto" w:fill="auto"/>
          </w:tcPr>
          <w:p w:rsidR="007E1FB3" w:rsidRPr="0022629F" w:rsidRDefault="007E1FB3" w:rsidP="00D46B37">
            <w:pPr>
              <w:ind w:firstLine="0"/>
              <w:jc w:val="left"/>
              <w:rPr>
                <w:rFonts w:eastAsia="Tahoma"/>
                <w:sz w:val="24"/>
              </w:rPr>
            </w:pPr>
            <w:r w:rsidRPr="0022629F">
              <w:rPr>
                <w:rFonts w:eastAsia="Tahoma"/>
                <w:sz w:val="24"/>
              </w:rPr>
              <w:t>с. Нижний Сып</w:t>
            </w:r>
          </w:p>
        </w:tc>
        <w:tc>
          <w:tcPr>
            <w:tcW w:w="1413" w:type="dxa"/>
            <w:shd w:val="clear" w:color="auto" w:fill="auto"/>
          </w:tcPr>
          <w:p w:rsidR="007E1FB3" w:rsidRPr="0022629F" w:rsidRDefault="007E1FB3" w:rsidP="00D46B37">
            <w:pPr>
              <w:pStyle w:val="a7"/>
              <w:jc w:val="left"/>
            </w:pPr>
            <w:r w:rsidRPr="0022629F">
              <w:t>Протяженность, км</w:t>
            </w:r>
          </w:p>
        </w:tc>
        <w:tc>
          <w:tcPr>
            <w:tcW w:w="1415" w:type="dxa"/>
            <w:shd w:val="clear" w:color="auto" w:fill="auto"/>
          </w:tcPr>
          <w:p w:rsidR="007E1FB3" w:rsidRPr="0022629F" w:rsidRDefault="00A33DDA" w:rsidP="00D46B37">
            <w:pPr>
              <w:pStyle w:val="a7"/>
              <w:jc w:val="center"/>
            </w:pPr>
            <w:r w:rsidRPr="0022629F">
              <w:t>3,48</w:t>
            </w:r>
          </w:p>
        </w:tc>
        <w:tc>
          <w:tcPr>
            <w:tcW w:w="1474" w:type="dxa"/>
            <w:shd w:val="clear" w:color="auto" w:fill="auto"/>
          </w:tcPr>
          <w:p w:rsidR="007E1FB3" w:rsidRPr="0022629F" w:rsidRDefault="007E1FB3" w:rsidP="00D46B37">
            <w:pPr>
              <w:pStyle w:val="a7"/>
              <w:jc w:val="left"/>
            </w:pPr>
            <w:r w:rsidRPr="0022629F">
              <w:t>Не устанавливается</w:t>
            </w:r>
          </w:p>
        </w:tc>
        <w:tc>
          <w:tcPr>
            <w:tcW w:w="1075" w:type="dxa"/>
            <w:shd w:val="clear" w:color="auto" w:fill="auto"/>
          </w:tcPr>
          <w:p w:rsidR="007E1FB3" w:rsidRPr="0022629F" w:rsidRDefault="007E1FB3" w:rsidP="00D46B37">
            <w:pPr>
              <w:pStyle w:val="a7"/>
              <w:jc w:val="left"/>
            </w:pPr>
            <w:r w:rsidRPr="0022629F">
              <w:t>I очередь</w:t>
            </w:r>
          </w:p>
        </w:tc>
        <w:tc>
          <w:tcPr>
            <w:tcW w:w="1709" w:type="dxa"/>
            <w:shd w:val="clear" w:color="auto" w:fill="auto"/>
          </w:tcPr>
          <w:p w:rsidR="007E1FB3" w:rsidRPr="0022629F" w:rsidRDefault="007E1FB3" w:rsidP="00D46B37">
            <w:pPr>
              <w:pStyle w:val="a7"/>
              <w:jc w:val="left"/>
            </w:pPr>
            <w:r w:rsidRPr="0022629F">
              <w:t>-</w:t>
            </w:r>
          </w:p>
        </w:tc>
      </w:tr>
    </w:tbl>
    <w:p w:rsidR="00336A2B" w:rsidRPr="0022629F" w:rsidRDefault="00336A2B" w:rsidP="00957646"/>
    <w:p w:rsidR="00C22078" w:rsidRPr="0022629F" w:rsidRDefault="00C22078" w:rsidP="00C22078">
      <w:pPr>
        <w:pStyle w:val="1"/>
      </w:pPr>
      <w:bookmarkStart w:id="42" w:name="_Toc171705276"/>
      <w:bookmarkStart w:id="43" w:name="_Toc212473565"/>
      <w:r w:rsidRPr="0022629F">
        <w:t>Объекты инженерной инфраструктуры в области водоотведения</w:t>
      </w:r>
      <w:bookmarkEnd w:id="42"/>
      <w:bookmarkEnd w:id="43"/>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1820"/>
        <w:gridCol w:w="1940"/>
        <w:gridCol w:w="2069"/>
        <w:gridCol w:w="1413"/>
        <w:gridCol w:w="1415"/>
        <w:gridCol w:w="1474"/>
        <w:gridCol w:w="1075"/>
        <w:gridCol w:w="1709"/>
      </w:tblGrid>
      <w:tr w:rsidR="00D46B37" w:rsidRPr="0022629F" w:rsidTr="00D46B37">
        <w:tc>
          <w:tcPr>
            <w:tcW w:w="1079" w:type="dxa"/>
            <w:vMerge w:val="restart"/>
            <w:shd w:val="clear" w:color="auto" w:fill="auto"/>
          </w:tcPr>
          <w:p w:rsidR="00C22078" w:rsidRPr="0022629F" w:rsidRDefault="00C22078" w:rsidP="00D46B37">
            <w:pPr>
              <w:pStyle w:val="a7"/>
              <w:jc w:val="center"/>
              <w:rPr>
                <w:b/>
              </w:rPr>
            </w:pPr>
            <w:r w:rsidRPr="0022629F">
              <w:rPr>
                <w:b/>
              </w:rPr>
              <w:t>Индекс объекта</w:t>
            </w:r>
          </w:p>
        </w:tc>
        <w:tc>
          <w:tcPr>
            <w:tcW w:w="1820" w:type="dxa"/>
            <w:vMerge w:val="restart"/>
            <w:shd w:val="clear" w:color="auto" w:fill="auto"/>
          </w:tcPr>
          <w:p w:rsidR="00C22078" w:rsidRPr="0022629F" w:rsidRDefault="00C22078" w:rsidP="00D46B37">
            <w:pPr>
              <w:pStyle w:val="a7"/>
              <w:jc w:val="center"/>
              <w:rPr>
                <w:b/>
              </w:rPr>
            </w:pPr>
            <w:r w:rsidRPr="0022629F">
              <w:rPr>
                <w:b/>
              </w:rPr>
              <w:t>Наименование и назначение объекта</w:t>
            </w:r>
          </w:p>
        </w:tc>
        <w:tc>
          <w:tcPr>
            <w:tcW w:w="1940" w:type="dxa"/>
            <w:vMerge w:val="restart"/>
            <w:shd w:val="clear" w:color="auto" w:fill="auto"/>
          </w:tcPr>
          <w:p w:rsidR="00C22078" w:rsidRPr="0022629F" w:rsidRDefault="00C22078" w:rsidP="00D46B37">
            <w:pPr>
              <w:pStyle w:val="a7"/>
              <w:jc w:val="center"/>
              <w:rPr>
                <w:b/>
              </w:rPr>
            </w:pPr>
            <w:r w:rsidRPr="0022629F">
              <w:rPr>
                <w:b/>
              </w:rPr>
              <w:t>Строительство/</w:t>
            </w:r>
          </w:p>
          <w:p w:rsidR="00C22078" w:rsidRPr="0022629F" w:rsidRDefault="00C22078" w:rsidP="00D46B37">
            <w:pPr>
              <w:pStyle w:val="a7"/>
              <w:jc w:val="center"/>
              <w:rPr>
                <w:b/>
              </w:rPr>
            </w:pPr>
            <w:r w:rsidRPr="0022629F">
              <w:rPr>
                <w:b/>
              </w:rPr>
              <w:t>реконструкция/ ликвидация</w:t>
            </w:r>
          </w:p>
        </w:tc>
        <w:tc>
          <w:tcPr>
            <w:tcW w:w="2069" w:type="dxa"/>
            <w:vMerge w:val="restart"/>
            <w:shd w:val="clear" w:color="auto" w:fill="auto"/>
          </w:tcPr>
          <w:p w:rsidR="00C22078" w:rsidRPr="0022629F" w:rsidRDefault="00C22078" w:rsidP="00D46B37">
            <w:pPr>
              <w:pStyle w:val="a7"/>
              <w:jc w:val="center"/>
              <w:rPr>
                <w:b/>
              </w:rPr>
            </w:pPr>
            <w:r w:rsidRPr="0022629F">
              <w:rPr>
                <w:b/>
              </w:rPr>
              <w:t>Местоположение</w:t>
            </w:r>
          </w:p>
        </w:tc>
        <w:tc>
          <w:tcPr>
            <w:tcW w:w="2828" w:type="dxa"/>
            <w:gridSpan w:val="2"/>
            <w:shd w:val="clear" w:color="auto" w:fill="auto"/>
          </w:tcPr>
          <w:p w:rsidR="00C22078" w:rsidRPr="0022629F" w:rsidRDefault="00C22078" w:rsidP="00D46B37">
            <w:pPr>
              <w:pStyle w:val="a7"/>
              <w:jc w:val="center"/>
              <w:rPr>
                <w:b/>
              </w:rPr>
            </w:pPr>
            <w:r w:rsidRPr="0022629F">
              <w:rPr>
                <w:rFonts w:eastAsia="Tahoma"/>
                <w:b/>
              </w:rPr>
              <w:t>Основные характеристика объекта</w:t>
            </w:r>
          </w:p>
        </w:tc>
        <w:tc>
          <w:tcPr>
            <w:tcW w:w="1474" w:type="dxa"/>
            <w:vMerge w:val="restart"/>
            <w:shd w:val="clear" w:color="auto" w:fill="auto"/>
          </w:tcPr>
          <w:p w:rsidR="00C22078" w:rsidRPr="0022629F" w:rsidRDefault="00C22078" w:rsidP="00D46B37">
            <w:pPr>
              <w:pStyle w:val="a7"/>
              <w:jc w:val="center"/>
              <w:rPr>
                <w:b/>
              </w:rPr>
            </w:pPr>
            <w:r w:rsidRPr="0022629F">
              <w:rPr>
                <w:b/>
              </w:rPr>
              <w:t>Характеристики зон с особыми условиями использования территории</w:t>
            </w:r>
          </w:p>
        </w:tc>
        <w:tc>
          <w:tcPr>
            <w:tcW w:w="1075" w:type="dxa"/>
            <w:vMerge w:val="restart"/>
            <w:shd w:val="clear" w:color="auto" w:fill="auto"/>
          </w:tcPr>
          <w:p w:rsidR="00C22078" w:rsidRPr="0022629F" w:rsidRDefault="00C22078" w:rsidP="00D46B37">
            <w:pPr>
              <w:pStyle w:val="a7"/>
              <w:jc w:val="center"/>
              <w:rPr>
                <w:b/>
              </w:rPr>
            </w:pPr>
            <w:r w:rsidRPr="0022629F">
              <w:rPr>
                <w:b/>
              </w:rPr>
              <w:t>Срок реализации</w:t>
            </w:r>
          </w:p>
        </w:tc>
        <w:tc>
          <w:tcPr>
            <w:tcW w:w="1709" w:type="dxa"/>
            <w:vMerge w:val="restart"/>
            <w:shd w:val="clear" w:color="auto" w:fill="auto"/>
          </w:tcPr>
          <w:p w:rsidR="00C22078" w:rsidRPr="0022629F" w:rsidRDefault="00C22078" w:rsidP="00D46B37">
            <w:pPr>
              <w:pStyle w:val="a7"/>
              <w:jc w:val="center"/>
              <w:rPr>
                <w:b/>
              </w:rPr>
            </w:pPr>
            <w:r w:rsidRPr="0022629F">
              <w:rPr>
                <w:b/>
              </w:rPr>
              <w:t>Индекс функциональной зоны</w:t>
            </w:r>
          </w:p>
        </w:tc>
      </w:tr>
      <w:tr w:rsidR="00D46B37" w:rsidRPr="0022629F" w:rsidTr="00D46B37">
        <w:tc>
          <w:tcPr>
            <w:tcW w:w="1079" w:type="dxa"/>
            <w:vMerge/>
            <w:shd w:val="clear" w:color="auto" w:fill="auto"/>
          </w:tcPr>
          <w:p w:rsidR="00C22078" w:rsidRPr="0022629F" w:rsidRDefault="00C22078" w:rsidP="00D46B37">
            <w:pPr>
              <w:pStyle w:val="a7"/>
              <w:jc w:val="center"/>
              <w:rPr>
                <w:b/>
              </w:rPr>
            </w:pPr>
          </w:p>
        </w:tc>
        <w:tc>
          <w:tcPr>
            <w:tcW w:w="1820" w:type="dxa"/>
            <w:vMerge/>
            <w:shd w:val="clear" w:color="auto" w:fill="auto"/>
          </w:tcPr>
          <w:p w:rsidR="00C22078" w:rsidRPr="0022629F" w:rsidRDefault="00C22078" w:rsidP="00D46B37">
            <w:pPr>
              <w:pStyle w:val="a7"/>
              <w:jc w:val="center"/>
              <w:rPr>
                <w:b/>
              </w:rPr>
            </w:pPr>
          </w:p>
        </w:tc>
        <w:tc>
          <w:tcPr>
            <w:tcW w:w="1940" w:type="dxa"/>
            <w:vMerge/>
            <w:shd w:val="clear" w:color="auto" w:fill="auto"/>
          </w:tcPr>
          <w:p w:rsidR="00C22078" w:rsidRPr="0022629F" w:rsidRDefault="00C22078" w:rsidP="00D46B37">
            <w:pPr>
              <w:pStyle w:val="a7"/>
              <w:jc w:val="center"/>
              <w:rPr>
                <w:b/>
              </w:rPr>
            </w:pPr>
          </w:p>
        </w:tc>
        <w:tc>
          <w:tcPr>
            <w:tcW w:w="2069" w:type="dxa"/>
            <w:vMerge/>
            <w:shd w:val="clear" w:color="auto" w:fill="auto"/>
          </w:tcPr>
          <w:p w:rsidR="00C22078" w:rsidRPr="0022629F" w:rsidRDefault="00C22078" w:rsidP="00D46B37">
            <w:pPr>
              <w:pStyle w:val="a7"/>
              <w:jc w:val="center"/>
              <w:rPr>
                <w:b/>
              </w:rPr>
            </w:pPr>
          </w:p>
        </w:tc>
        <w:tc>
          <w:tcPr>
            <w:tcW w:w="1413" w:type="dxa"/>
            <w:shd w:val="clear" w:color="auto" w:fill="auto"/>
          </w:tcPr>
          <w:p w:rsidR="00C22078" w:rsidRPr="0022629F" w:rsidRDefault="00C22078" w:rsidP="00D46B37">
            <w:pPr>
              <w:pStyle w:val="a7"/>
              <w:jc w:val="center"/>
              <w:rPr>
                <w:b/>
              </w:rPr>
            </w:pPr>
            <w:r w:rsidRPr="0022629F">
              <w:rPr>
                <w:b/>
              </w:rPr>
              <w:t>Наименование характеристики</w:t>
            </w:r>
          </w:p>
        </w:tc>
        <w:tc>
          <w:tcPr>
            <w:tcW w:w="1415" w:type="dxa"/>
            <w:shd w:val="clear" w:color="auto" w:fill="auto"/>
          </w:tcPr>
          <w:p w:rsidR="00C22078" w:rsidRPr="0022629F" w:rsidRDefault="00C22078" w:rsidP="00D46B37">
            <w:pPr>
              <w:pStyle w:val="a7"/>
              <w:jc w:val="center"/>
              <w:rPr>
                <w:b/>
              </w:rPr>
            </w:pPr>
            <w:r w:rsidRPr="0022629F">
              <w:rPr>
                <w:b/>
              </w:rPr>
              <w:t>Количественный показатель</w:t>
            </w:r>
          </w:p>
        </w:tc>
        <w:tc>
          <w:tcPr>
            <w:tcW w:w="1474" w:type="dxa"/>
            <w:vMerge/>
            <w:shd w:val="clear" w:color="auto" w:fill="auto"/>
          </w:tcPr>
          <w:p w:rsidR="00C22078" w:rsidRPr="0022629F" w:rsidRDefault="00C22078" w:rsidP="00D46B37">
            <w:pPr>
              <w:pStyle w:val="a7"/>
              <w:jc w:val="center"/>
              <w:rPr>
                <w:b/>
              </w:rPr>
            </w:pPr>
          </w:p>
        </w:tc>
        <w:tc>
          <w:tcPr>
            <w:tcW w:w="1075" w:type="dxa"/>
            <w:vMerge/>
            <w:shd w:val="clear" w:color="auto" w:fill="auto"/>
          </w:tcPr>
          <w:p w:rsidR="00C22078" w:rsidRPr="0022629F" w:rsidRDefault="00C22078" w:rsidP="00D46B37">
            <w:pPr>
              <w:pStyle w:val="a7"/>
              <w:jc w:val="center"/>
              <w:rPr>
                <w:b/>
              </w:rPr>
            </w:pPr>
          </w:p>
        </w:tc>
        <w:tc>
          <w:tcPr>
            <w:tcW w:w="1709" w:type="dxa"/>
            <w:vMerge/>
            <w:shd w:val="clear" w:color="auto" w:fill="auto"/>
          </w:tcPr>
          <w:p w:rsidR="00C22078" w:rsidRPr="0022629F" w:rsidRDefault="00C22078" w:rsidP="00D46B37">
            <w:pPr>
              <w:pStyle w:val="a7"/>
              <w:jc w:val="center"/>
              <w:rPr>
                <w:b/>
              </w:rPr>
            </w:pPr>
          </w:p>
        </w:tc>
      </w:tr>
      <w:tr w:rsidR="00523B11" w:rsidRPr="0022629F" w:rsidTr="00D46B37">
        <w:trPr>
          <w:trHeight w:val="2760"/>
        </w:trPr>
        <w:tc>
          <w:tcPr>
            <w:tcW w:w="1079" w:type="dxa"/>
            <w:shd w:val="clear" w:color="auto" w:fill="auto"/>
          </w:tcPr>
          <w:p w:rsidR="00523B11" w:rsidRPr="0022629F" w:rsidRDefault="00523B11" w:rsidP="008F558D">
            <w:pPr>
              <w:pStyle w:val="a7"/>
              <w:numPr>
                <w:ilvl w:val="1"/>
                <w:numId w:val="29"/>
              </w:numPr>
              <w:jc w:val="left"/>
            </w:pPr>
          </w:p>
        </w:tc>
        <w:tc>
          <w:tcPr>
            <w:tcW w:w="1820" w:type="dxa"/>
            <w:shd w:val="clear" w:color="auto" w:fill="auto"/>
          </w:tcPr>
          <w:p w:rsidR="00523B11" w:rsidRPr="0022629F" w:rsidRDefault="00523B11" w:rsidP="00523B11">
            <w:pPr>
              <w:pStyle w:val="a7"/>
              <w:jc w:val="left"/>
            </w:pPr>
            <w:r w:rsidRPr="0022629F">
              <w:t xml:space="preserve">Очистные сооружения хозяйственно-бытовых сточных вод </w:t>
            </w:r>
          </w:p>
          <w:p w:rsidR="00523B11" w:rsidRPr="0022629F" w:rsidRDefault="00523B11" w:rsidP="00523B11">
            <w:pPr>
              <w:pStyle w:val="a7"/>
              <w:jc w:val="left"/>
            </w:pPr>
            <w:r w:rsidRPr="0022629F">
              <w:t>Повышение качества водоотведения</w:t>
            </w:r>
          </w:p>
        </w:tc>
        <w:tc>
          <w:tcPr>
            <w:tcW w:w="1940" w:type="dxa"/>
            <w:shd w:val="clear" w:color="auto" w:fill="auto"/>
          </w:tcPr>
          <w:p w:rsidR="00523B11" w:rsidRPr="0022629F" w:rsidRDefault="00523B11" w:rsidP="00523B11">
            <w:pPr>
              <w:ind w:firstLine="0"/>
              <w:jc w:val="left"/>
              <w:rPr>
                <w:rFonts w:eastAsia="Tahoma"/>
                <w:sz w:val="24"/>
              </w:rPr>
            </w:pPr>
            <w:r w:rsidRPr="0022629F">
              <w:rPr>
                <w:rFonts w:eastAsia="Tahoma"/>
                <w:sz w:val="24"/>
              </w:rPr>
              <w:t>строительство</w:t>
            </w:r>
          </w:p>
        </w:tc>
        <w:tc>
          <w:tcPr>
            <w:tcW w:w="2069" w:type="dxa"/>
            <w:shd w:val="clear" w:color="auto" w:fill="auto"/>
          </w:tcPr>
          <w:p w:rsidR="00523B11" w:rsidRPr="0022629F" w:rsidRDefault="00C15EC0" w:rsidP="00523B11">
            <w:pPr>
              <w:ind w:firstLine="0"/>
              <w:jc w:val="left"/>
              <w:rPr>
                <w:rFonts w:eastAsia="Tahoma"/>
                <w:sz w:val="24"/>
              </w:rPr>
            </w:pPr>
            <w:r>
              <w:rPr>
                <w:rFonts w:eastAsia="Tahoma"/>
                <w:sz w:val="24"/>
              </w:rPr>
              <w:t>Уинский муниципальный округ</w:t>
            </w:r>
          </w:p>
        </w:tc>
        <w:tc>
          <w:tcPr>
            <w:tcW w:w="1413" w:type="dxa"/>
            <w:shd w:val="clear" w:color="auto" w:fill="auto"/>
          </w:tcPr>
          <w:p w:rsidR="00523B11" w:rsidRPr="0022629F" w:rsidRDefault="00523B11" w:rsidP="00523B11">
            <w:pPr>
              <w:pStyle w:val="a7"/>
              <w:jc w:val="left"/>
            </w:pPr>
            <w:r w:rsidRPr="0022629F">
              <w:t>Производительность, м</w:t>
            </w:r>
            <w:r w:rsidRPr="0022629F">
              <w:rPr>
                <w:vertAlign w:val="superscript"/>
              </w:rPr>
              <w:t>3</w:t>
            </w:r>
            <w:r w:rsidRPr="0022629F">
              <w:t>/сут</w:t>
            </w:r>
          </w:p>
        </w:tc>
        <w:tc>
          <w:tcPr>
            <w:tcW w:w="1415" w:type="dxa"/>
            <w:shd w:val="clear" w:color="auto" w:fill="auto"/>
          </w:tcPr>
          <w:p w:rsidR="00523B11" w:rsidRPr="0022629F" w:rsidRDefault="00523B11" w:rsidP="00523B11">
            <w:pPr>
              <w:pStyle w:val="a7"/>
              <w:jc w:val="center"/>
            </w:pPr>
            <w:r w:rsidRPr="0022629F">
              <w:t>1467,73</w:t>
            </w:r>
          </w:p>
        </w:tc>
        <w:tc>
          <w:tcPr>
            <w:tcW w:w="1474" w:type="dxa"/>
            <w:shd w:val="clear" w:color="auto" w:fill="auto"/>
          </w:tcPr>
          <w:p w:rsidR="00523B11" w:rsidRPr="0022629F" w:rsidRDefault="00523B11" w:rsidP="00523B11">
            <w:pPr>
              <w:pStyle w:val="a7"/>
              <w:jc w:val="left"/>
            </w:pPr>
            <w:r w:rsidRPr="0022629F">
              <w:t>Режим использования территории зоны в соответствии с СанПиН 2.2.1/2.1.1.1200-03</w:t>
            </w:r>
          </w:p>
        </w:tc>
        <w:tc>
          <w:tcPr>
            <w:tcW w:w="1075" w:type="dxa"/>
            <w:shd w:val="clear" w:color="auto" w:fill="auto"/>
          </w:tcPr>
          <w:p w:rsidR="00523B11" w:rsidRPr="0022629F" w:rsidRDefault="00523B11" w:rsidP="00523B11">
            <w:pPr>
              <w:pStyle w:val="a7"/>
              <w:jc w:val="left"/>
            </w:pPr>
            <w:r w:rsidRPr="0022629F">
              <w:t>I очередь</w:t>
            </w:r>
          </w:p>
        </w:tc>
        <w:tc>
          <w:tcPr>
            <w:tcW w:w="1709" w:type="dxa"/>
            <w:shd w:val="clear" w:color="auto" w:fill="auto"/>
          </w:tcPr>
          <w:p w:rsidR="00523B11" w:rsidRPr="0022629F" w:rsidRDefault="00523B11" w:rsidP="00523B11">
            <w:pPr>
              <w:pStyle w:val="a7"/>
              <w:jc w:val="left"/>
            </w:pPr>
            <w:r w:rsidRPr="0022629F">
              <w:t>СХУ</w:t>
            </w:r>
          </w:p>
        </w:tc>
      </w:tr>
    </w:tbl>
    <w:p w:rsidR="000B2654" w:rsidRPr="0022629F" w:rsidRDefault="000B2654" w:rsidP="00957646"/>
    <w:p w:rsidR="00C22078" w:rsidRPr="0022629F" w:rsidRDefault="00C22078" w:rsidP="00C22078">
      <w:pPr>
        <w:pStyle w:val="1"/>
      </w:pPr>
      <w:bookmarkStart w:id="44" w:name="_Toc171705277"/>
      <w:bookmarkStart w:id="45" w:name="_Toc212473566"/>
      <w:r w:rsidRPr="0022629F">
        <w:t>Объекты инженерной инфраструктуры в области теплоснабжения</w:t>
      </w:r>
      <w:bookmarkEnd w:id="44"/>
      <w:bookmarkEnd w:id="45"/>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1820"/>
        <w:gridCol w:w="1940"/>
        <w:gridCol w:w="2069"/>
        <w:gridCol w:w="1413"/>
        <w:gridCol w:w="1415"/>
        <w:gridCol w:w="1474"/>
        <w:gridCol w:w="1075"/>
        <w:gridCol w:w="1709"/>
      </w:tblGrid>
      <w:tr w:rsidR="00D46B37" w:rsidRPr="0022629F" w:rsidTr="00D46B37">
        <w:tc>
          <w:tcPr>
            <w:tcW w:w="1079" w:type="dxa"/>
            <w:vMerge w:val="restart"/>
            <w:shd w:val="clear" w:color="auto" w:fill="auto"/>
          </w:tcPr>
          <w:p w:rsidR="00C22078" w:rsidRPr="0022629F" w:rsidRDefault="00C22078" w:rsidP="00D46B37">
            <w:pPr>
              <w:pStyle w:val="a7"/>
              <w:jc w:val="center"/>
              <w:rPr>
                <w:b/>
              </w:rPr>
            </w:pPr>
            <w:r w:rsidRPr="0022629F">
              <w:rPr>
                <w:b/>
              </w:rPr>
              <w:t>Индекс объекта</w:t>
            </w:r>
          </w:p>
        </w:tc>
        <w:tc>
          <w:tcPr>
            <w:tcW w:w="1820" w:type="dxa"/>
            <w:vMerge w:val="restart"/>
            <w:shd w:val="clear" w:color="auto" w:fill="auto"/>
          </w:tcPr>
          <w:p w:rsidR="00C22078" w:rsidRPr="0022629F" w:rsidRDefault="00C22078" w:rsidP="00D46B37">
            <w:pPr>
              <w:pStyle w:val="a7"/>
              <w:jc w:val="center"/>
              <w:rPr>
                <w:b/>
              </w:rPr>
            </w:pPr>
            <w:r w:rsidRPr="0022629F">
              <w:rPr>
                <w:b/>
              </w:rPr>
              <w:t>Наименование и назначение объекта</w:t>
            </w:r>
          </w:p>
        </w:tc>
        <w:tc>
          <w:tcPr>
            <w:tcW w:w="1940" w:type="dxa"/>
            <w:vMerge w:val="restart"/>
            <w:shd w:val="clear" w:color="auto" w:fill="auto"/>
          </w:tcPr>
          <w:p w:rsidR="00C22078" w:rsidRPr="0022629F" w:rsidRDefault="00C22078" w:rsidP="00D46B37">
            <w:pPr>
              <w:pStyle w:val="a7"/>
              <w:jc w:val="center"/>
              <w:rPr>
                <w:b/>
              </w:rPr>
            </w:pPr>
            <w:r w:rsidRPr="0022629F">
              <w:rPr>
                <w:b/>
              </w:rPr>
              <w:t>Строительство/</w:t>
            </w:r>
          </w:p>
          <w:p w:rsidR="00C22078" w:rsidRPr="0022629F" w:rsidRDefault="00C22078" w:rsidP="00D46B37">
            <w:pPr>
              <w:pStyle w:val="a7"/>
              <w:jc w:val="center"/>
              <w:rPr>
                <w:b/>
              </w:rPr>
            </w:pPr>
            <w:r w:rsidRPr="0022629F">
              <w:rPr>
                <w:b/>
              </w:rPr>
              <w:t>реконструкция/ ликвидация</w:t>
            </w:r>
          </w:p>
        </w:tc>
        <w:tc>
          <w:tcPr>
            <w:tcW w:w="2069" w:type="dxa"/>
            <w:vMerge w:val="restart"/>
            <w:shd w:val="clear" w:color="auto" w:fill="auto"/>
          </w:tcPr>
          <w:p w:rsidR="00C22078" w:rsidRPr="0022629F" w:rsidRDefault="00C22078" w:rsidP="00D46B37">
            <w:pPr>
              <w:pStyle w:val="a7"/>
              <w:jc w:val="center"/>
              <w:rPr>
                <w:b/>
              </w:rPr>
            </w:pPr>
            <w:r w:rsidRPr="0022629F">
              <w:rPr>
                <w:b/>
              </w:rPr>
              <w:t>Местоположение</w:t>
            </w:r>
          </w:p>
        </w:tc>
        <w:tc>
          <w:tcPr>
            <w:tcW w:w="2828" w:type="dxa"/>
            <w:gridSpan w:val="2"/>
            <w:shd w:val="clear" w:color="auto" w:fill="auto"/>
          </w:tcPr>
          <w:p w:rsidR="00C22078" w:rsidRPr="0022629F" w:rsidRDefault="00C22078" w:rsidP="00D46B37">
            <w:pPr>
              <w:pStyle w:val="a7"/>
              <w:jc w:val="center"/>
              <w:rPr>
                <w:b/>
              </w:rPr>
            </w:pPr>
            <w:r w:rsidRPr="0022629F">
              <w:rPr>
                <w:rFonts w:eastAsia="Tahoma"/>
                <w:b/>
              </w:rPr>
              <w:t>Основные характеристика объекта</w:t>
            </w:r>
          </w:p>
        </w:tc>
        <w:tc>
          <w:tcPr>
            <w:tcW w:w="1474" w:type="dxa"/>
            <w:vMerge w:val="restart"/>
            <w:shd w:val="clear" w:color="auto" w:fill="auto"/>
          </w:tcPr>
          <w:p w:rsidR="00C22078" w:rsidRPr="0022629F" w:rsidRDefault="00C22078" w:rsidP="00D46B37">
            <w:pPr>
              <w:pStyle w:val="a7"/>
              <w:jc w:val="center"/>
              <w:rPr>
                <w:b/>
              </w:rPr>
            </w:pPr>
            <w:r w:rsidRPr="0022629F">
              <w:rPr>
                <w:b/>
              </w:rPr>
              <w:t>Характеристики зон с особыми условиями использования территории</w:t>
            </w:r>
          </w:p>
        </w:tc>
        <w:tc>
          <w:tcPr>
            <w:tcW w:w="1075" w:type="dxa"/>
            <w:vMerge w:val="restart"/>
            <w:shd w:val="clear" w:color="auto" w:fill="auto"/>
          </w:tcPr>
          <w:p w:rsidR="00C22078" w:rsidRPr="0022629F" w:rsidRDefault="00C22078" w:rsidP="00D46B37">
            <w:pPr>
              <w:pStyle w:val="a7"/>
              <w:jc w:val="center"/>
              <w:rPr>
                <w:b/>
              </w:rPr>
            </w:pPr>
            <w:r w:rsidRPr="0022629F">
              <w:rPr>
                <w:b/>
              </w:rPr>
              <w:t>Срок реализации</w:t>
            </w:r>
          </w:p>
        </w:tc>
        <w:tc>
          <w:tcPr>
            <w:tcW w:w="1709" w:type="dxa"/>
            <w:vMerge w:val="restart"/>
            <w:shd w:val="clear" w:color="auto" w:fill="auto"/>
          </w:tcPr>
          <w:p w:rsidR="00C22078" w:rsidRPr="0022629F" w:rsidRDefault="00C22078" w:rsidP="00D46B37">
            <w:pPr>
              <w:pStyle w:val="a7"/>
              <w:jc w:val="center"/>
              <w:rPr>
                <w:b/>
              </w:rPr>
            </w:pPr>
            <w:r w:rsidRPr="0022629F">
              <w:rPr>
                <w:b/>
              </w:rPr>
              <w:t>Индекс функциональной зоны</w:t>
            </w:r>
          </w:p>
        </w:tc>
      </w:tr>
      <w:tr w:rsidR="00D46B37" w:rsidRPr="0022629F" w:rsidTr="00D46B37">
        <w:tc>
          <w:tcPr>
            <w:tcW w:w="1079" w:type="dxa"/>
            <w:vMerge/>
            <w:shd w:val="clear" w:color="auto" w:fill="auto"/>
          </w:tcPr>
          <w:p w:rsidR="00C22078" w:rsidRPr="0022629F" w:rsidRDefault="00C22078" w:rsidP="00D46B37">
            <w:pPr>
              <w:pStyle w:val="a7"/>
              <w:jc w:val="center"/>
              <w:rPr>
                <w:b/>
              </w:rPr>
            </w:pPr>
          </w:p>
        </w:tc>
        <w:tc>
          <w:tcPr>
            <w:tcW w:w="1820" w:type="dxa"/>
            <w:vMerge/>
            <w:shd w:val="clear" w:color="auto" w:fill="auto"/>
          </w:tcPr>
          <w:p w:rsidR="00C22078" w:rsidRPr="0022629F" w:rsidRDefault="00C22078" w:rsidP="00D46B37">
            <w:pPr>
              <w:pStyle w:val="a7"/>
              <w:jc w:val="center"/>
              <w:rPr>
                <w:b/>
              </w:rPr>
            </w:pPr>
          </w:p>
        </w:tc>
        <w:tc>
          <w:tcPr>
            <w:tcW w:w="1940" w:type="dxa"/>
            <w:vMerge/>
            <w:shd w:val="clear" w:color="auto" w:fill="auto"/>
          </w:tcPr>
          <w:p w:rsidR="00C22078" w:rsidRPr="0022629F" w:rsidRDefault="00C22078" w:rsidP="00D46B37">
            <w:pPr>
              <w:pStyle w:val="a7"/>
              <w:jc w:val="center"/>
              <w:rPr>
                <w:b/>
              </w:rPr>
            </w:pPr>
          </w:p>
        </w:tc>
        <w:tc>
          <w:tcPr>
            <w:tcW w:w="2069" w:type="dxa"/>
            <w:vMerge/>
            <w:shd w:val="clear" w:color="auto" w:fill="auto"/>
          </w:tcPr>
          <w:p w:rsidR="00C22078" w:rsidRPr="0022629F" w:rsidRDefault="00C22078" w:rsidP="00D46B37">
            <w:pPr>
              <w:pStyle w:val="a7"/>
              <w:jc w:val="center"/>
              <w:rPr>
                <w:b/>
              </w:rPr>
            </w:pPr>
          </w:p>
        </w:tc>
        <w:tc>
          <w:tcPr>
            <w:tcW w:w="1413" w:type="dxa"/>
            <w:shd w:val="clear" w:color="auto" w:fill="auto"/>
          </w:tcPr>
          <w:p w:rsidR="00C22078" w:rsidRPr="0022629F" w:rsidRDefault="00C22078" w:rsidP="00D46B37">
            <w:pPr>
              <w:pStyle w:val="a7"/>
              <w:jc w:val="center"/>
              <w:rPr>
                <w:b/>
              </w:rPr>
            </w:pPr>
            <w:r w:rsidRPr="0022629F">
              <w:rPr>
                <w:b/>
              </w:rPr>
              <w:t>Наименование характеристики</w:t>
            </w:r>
          </w:p>
        </w:tc>
        <w:tc>
          <w:tcPr>
            <w:tcW w:w="1415" w:type="dxa"/>
            <w:shd w:val="clear" w:color="auto" w:fill="auto"/>
          </w:tcPr>
          <w:p w:rsidR="00C22078" w:rsidRPr="0022629F" w:rsidRDefault="00C22078" w:rsidP="00D46B37">
            <w:pPr>
              <w:pStyle w:val="a7"/>
              <w:jc w:val="center"/>
              <w:rPr>
                <w:b/>
              </w:rPr>
            </w:pPr>
            <w:r w:rsidRPr="0022629F">
              <w:rPr>
                <w:b/>
              </w:rPr>
              <w:t>Количественный показатель</w:t>
            </w:r>
          </w:p>
        </w:tc>
        <w:tc>
          <w:tcPr>
            <w:tcW w:w="1474" w:type="dxa"/>
            <w:vMerge/>
            <w:shd w:val="clear" w:color="auto" w:fill="auto"/>
          </w:tcPr>
          <w:p w:rsidR="00C22078" w:rsidRPr="0022629F" w:rsidRDefault="00C22078" w:rsidP="00D46B37">
            <w:pPr>
              <w:pStyle w:val="a7"/>
              <w:jc w:val="center"/>
              <w:rPr>
                <w:b/>
              </w:rPr>
            </w:pPr>
          </w:p>
        </w:tc>
        <w:tc>
          <w:tcPr>
            <w:tcW w:w="1075" w:type="dxa"/>
            <w:vMerge/>
            <w:shd w:val="clear" w:color="auto" w:fill="auto"/>
          </w:tcPr>
          <w:p w:rsidR="00C22078" w:rsidRPr="0022629F" w:rsidRDefault="00C22078" w:rsidP="00D46B37">
            <w:pPr>
              <w:pStyle w:val="a7"/>
              <w:jc w:val="center"/>
              <w:rPr>
                <w:b/>
              </w:rPr>
            </w:pPr>
          </w:p>
        </w:tc>
        <w:tc>
          <w:tcPr>
            <w:tcW w:w="1709" w:type="dxa"/>
            <w:vMerge/>
            <w:shd w:val="clear" w:color="auto" w:fill="auto"/>
          </w:tcPr>
          <w:p w:rsidR="00C22078" w:rsidRPr="0022629F" w:rsidRDefault="00C22078" w:rsidP="00D46B37">
            <w:pPr>
              <w:pStyle w:val="a7"/>
              <w:jc w:val="center"/>
              <w:rPr>
                <w:b/>
              </w:rPr>
            </w:pPr>
          </w:p>
        </w:tc>
      </w:tr>
      <w:tr w:rsidR="00523B11" w:rsidRPr="0022629F" w:rsidTr="00D46B37">
        <w:trPr>
          <w:trHeight w:val="2760"/>
        </w:trPr>
        <w:tc>
          <w:tcPr>
            <w:tcW w:w="1079" w:type="dxa"/>
            <w:shd w:val="clear" w:color="auto" w:fill="auto"/>
          </w:tcPr>
          <w:p w:rsidR="00523B11" w:rsidRPr="0022629F" w:rsidRDefault="00523B11" w:rsidP="008F558D">
            <w:pPr>
              <w:pStyle w:val="a7"/>
              <w:numPr>
                <w:ilvl w:val="1"/>
                <w:numId w:val="32"/>
              </w:numPr>
              <w:ind w:hanging="792"/>
              <w:jc w:val="left"/>
            </w:pPr>
          </w:p>
        </w:tc>
        <w:tc>
          <w:tcPr>
            <w:tcW w:w="1820" w:type="dxa"/>
            <w:shd w:val="clear" w:color="auto" w:fill="auto"/>
          </w:tcPr>
          <w:p w:rsidR="00523B11" w:rsidRPr="0022629F" w:rsidRDefault="00523B11" w:rsidP="00523B11">
            <w:pPr>
              <w:pStyle w:val="a7"/>
              <w:jc w:val="left"/>
            </w:pPr>
            <w:r w:rsidRPr="0022629F">
              <w:t>Котельная (перевод на газ).</w:t>
            </w:r>
          </w:p>
          <w:p w:rsidR="00523B11" w:rsidRPr="0022629F" w:rsidRDefault="00523B11" w:rsidP="00523B11">
            <w:pPr>
              <w:pStyle w:val="a7"/>
              <w:jc w:val="left"/>
            </w:pPr>
            <w:r w:rsidRPr="0022629F">
              <w:t>Повышение качества теплоснабжения</w:t>
            </w:r>
          </w:p>
        </w:tc>
        <w:tc>
          <w:tcPr>
            <w:tcW w:w="1940" w:type="dxa"/>
            <w:shd w:val="clear" w:color="auto" w:fill="auto"/>
          </w:tcPr>
          <w:p w:rsidR="00523B11" w:rsidRPr="0022629F" w:rsidRDefault="00523B11" w:rsidP="00523B11">
            <w:pPr>
              <w:ind w:firstLine="0"/>
              <w:jc w:val="left"/>
              <w:rPr>
                <w:rFonts w:eastAsia="Tahoma"/>
                <w:sz w:val="24"/>
              </w:rPr>
            </w:pPr>
            <w:r w:rsidRPr="0022629F">
              <w:rPr>
                <w:rFonts w:eastAsia="Tahoma"/>
                <w:sz w:val="24"/>
              </w:rPr>
              <w:t>техническое перевооружение</w:t>
            </w:r>
          </w:p>
        </w:tc>
        <w:tc>
          <w:tcPr>
            <w:tcW w:w="2069" w:type="dxa"/>
            <w:shd w:val="clear" w:color="auto" w:fill="auto"/>
          </w:tcPr>
          <w:p w:rsidR="00523B11" w:rsidRPr="0022629F" w:rsidRDefault="00523B11" w:rsidP="00523B11">
            <w:pPr>
              <w:ind w:firstLine="0"/>
              <w:jc w:val="left"/>
              <w:rPr>
                <w:rFonts w:eastAsia="Tahoma"/>
                <w:sz w:val="24"/>
              </w:rPr>
            </w:pPr>
            <w:r w:rsidRPr="0022629F">
              <w:rPr>
                <w:rFonts w:eastAsia="Tahoma"/>
                <w:sz w:val="24"/>
              </w:rPr>
              <w:t>с. Воскресенское</w:t>
            </w:r>
          </w:p>
        </w:tc>
        <w:tc>
          <w:tcPr>
            <w:tcW w:w="1413" w:type="dxa"/>
            <w:shd w:val="clear" w:color="auto" w:fill="auto"/>
          </w:tcPr>
          <w:p w:rsidR="00523B11" w:rsidRPr="0022629F" w:rsidRDefault="00523B11" w:rsidP="00523B11">
            <w:pPr>
              <w:ind w:firstLine="0"/>
              <w:jc w:val="left"/>
              <w:rPr>
                <w:rFonts w:eastAsia="Tahoma"/>
                <w:sz w:val="24"/>
              </w:rPr>
            </w:pPr>
            <w:r w:rsidRPr="0022629F">
              <w:rPr>
                <w:rFonts w:eastAsia="Tahoma"/>
                <w:sz w:val="24"/>
              </w:rPr>
              <w:t>Установленная мощность, МВт</w:t>
            </w:r>
          </w:p>
        </w:tc>
        <w:tc>
          <w:tcPr>
            <w:tcW w:w="1415" w:type="dxa"/>
            <w:shd w:val="clear" w:color="auto" w:fill="auto"/>
          </w:tcPr>
          <w:p w:rsidR="00523B11" w:rsidRPr="0022629F" w:rsidRDefault="00523B11" w:rsidP="00523B11">
            <w:pPr>
              <w:pStyle w:val="a7"/>
              <w:jc w:val="center"/>
            </w:pPr>
            <w:r w:rsidRPr="0022629F">
              <w:rPr>
                <w:szCs w:val="24"/>
              </w:rPr>
              <w:t>0,06</w:t>
            </w:r>
          </w:p>
        </w:tc>
        <w:tc>
          <w:tcPr>
            <w:tcW w:w="1474" w:type="dxa"/>
            <w:shd w:val="clear" w:color="auto" w:fill="auto"/>
          </w:tcPr>
          <w:p w:rsidR="00523B11" w:rsidRPr="0022629F" w:rsidRDefault="00523B11" w:rsidP="00523B11">
            <w:pPr>
              <w:pStyle w:val="a7"/>
              <w:jc w:val="left"/>
            </w:pPr>
            <w:r w:rsidRPr="0022629F">
              <w:t>Санитарно-защитная зона устанавливается на основании расчетов и натурных измерений.</w:t>
            </w:r>
          </w:p>
          <w:p w:rsidR="00523B11" w:rsidRPr="0022629F" w:rsidRDefault="00523B11" w:rsidP="00523B11">
            <w:pPr>
              <w:pStyle w:val="a7"/>
              <w:jc w:val="left"/>
            </w:pPr>
            <w:r w:rsidRPr="0022629F">
              <w:t>Режим ис</w:t>
            </w:r>
            <w:r w:rsidRPr="0022629F">
              <w:lastRenderedPageBreak/>
              <w:t xml:space="preserve">пользования территории зоны в соответствии с СанПиН 2.2.1/2.1.1.1200-03 </w:t>
            </w:r>
          </w:p>
        </w:tc>
        <w:tc>
          <w:tcPr>
            <w:tcW w:w="1075" w:type="dxa"/>
            <w:shd w:val="clear" w:color="auto" w:fill="auto"/>
          </w:tcPr>
          <w:p w:rsidR="00523B11" w:rsidRPr="0022629F" w:rsidRDefault="00523B11" w:rsidP="00523B11">
            <w:pPr>
              <w:pStyle w:val="a7"/>
              <w:jc w:val="left"/>
            </w:pPr>
            <w:r w:rsidRPr="0022629F">
              <w:lastRenderedPageBreak/>
              <w:t>I очередь</w:t>
            </w:r>
          </w:p>
        </w:tc>
        <w:tc>
          <w:tcPr>
            <w:tcW w:w="1709" w:type="dxa"/>
            <w:shd w:val="clear" w:color="auto" w:fill="auto"/>
          </w:tcPr>
          <w:p w:rsidR="00523B11" w:rsidRPr="0022629F" w:rsidRDefault="00523B11" w:rsidP="00523B11">
            <w:pPr>
              <w:pStyle w:val="a7"/>
              <w:jc w:val="left"/>
            </w:pPr>
            <w:r w:rsidRPr="0022629F">
              <w:t>ПП</w:t>
            </w:r>
          </w:p>
        </w:tc>
      </w:tr>
      <w:tr w:rsidR="00D46B37" w:rsidRPr="0022629F" w:rsidTr="00D46B37">
        <w:trPr>
          <w:trHeight w:val="2760"/>
        </w:trPr>
        <w:tc>
          <w:tcPr>
            <w:tcW w:w="1079" w:type="dxa"/>
            <w:shd w:val="clear" w:color="auto" w:fill="auto"/>
          </w:tcPr>
          <w:p w:rsidR="00106A8B" w:rsidRPr="008F558D" w:rsidRDefault="00106A8B" w:rsidP="008F558D">
            <w:pPr>
              <w:pStyle w:val="a7"/>
              <w:numPr>
                <w:ilvl w:val="1"/>
                <w:numId w:val="32"/>
              </w:numPr>
              <w:ind w:hanging="792"/>
              <w:jc w:val="left"/>
            </w:pPr>
          </w:p>
        </w:tc>
        <w:tc>
          <w:tcPr>
            <w:tcW w:w="1820" w:type="dxa"/>
            <w:shd w:val="clear" w:color="auto" w:fill="auto"/>
          </w:tcPr>
          <w:p w:rsidR="00106A8B" w:rsidRPr="0022629F" w:rsidRDefault="00106A8B" w:rsidP="00D46B37">
            <w:pPr>
              <w:pStyle w:val="a7"/>
              <w:jc w:val="left"/>
            </w:pPr>
            <w:r w:rsidRPr="0022629F">
              <w:t>Котельная (перевод на газ).</w:t>
            </w:r>
          </w:p>
          <w:p w:rsidR="00106A8B" w:rsidRPr="0022629F" w:rsidRDefault="00106A8B" w:rsidP="00D46B37">
            <w:pPr>
              <w:pStyle w:val="a7"/>
              <w:jc w:val="left"/>
            </w:pPr>
            <w:r w:rsidRPr="0022629F">
              <w:t>Повышение качества теплоснабжения</w:t>
            </w:r>
          </w:p>
        </w:tc>
        <w:tc>
          <w:tcPr>
            <w:tcW w:w="1940" w:type="dxa"/>
            <w:shd w:val="clear" w:color="auto" w:fill="auto"/>
          </w:tcPr>
          <w:p w:rsidR="00106A8B" w:rsidRPr="0022629F" w:rsidRDefault="00022D8A" w:rsidP="00D46B37">
            <w:pPr>
              <w:ind w:firstLine="0"/>
              <w:jc w:val="left"/>
              <w:rPr>
                <w:rFonts w:eastAsia="Tahoma"/>
                <w:sz w:val="24"/>
              </w:rPr>
            </w:pPr>
            <w:r w:rsidRPr="0022629F">
              <w:rPr>
                <w:rFonts w:eastAsia="Tahoma"/>
                <w:sz w:val="24"/>
              </w:rPr>
              <w:t>техническое перевооружение</w:t>
            </w:r>
          </w:p>
        </w:tc>
        <w:tc>
          <w:tcPr>
            <w:tcW w:w="2069" w:type="dxa"/>
            <w:shd w:val="clear" w:color="auto" w:fill="auto"/>
          </w:tcPr>
          <w:p w:rsidR="00106A8B" w:rsidRPr="0022629F" w:rsidRDefault="00106A8B" w:rsidP="00D46B37">
            <w:pPr>
              <w:ind w:firstLine="0"/>
              <w:jc w:val="left"/>
              <w:rPr>
                <w:rFonts w:eastAsia="Tahoma"/>
                <w:sz w:val="24"/>
              </w:rPr>
            </w:pPr>
            <w:r w:rsidRPr="0022629F">
              <w:rPr>
                <w:rFonts w:eastAsia="Tahoma"/>
                <w:sz w:val="24"/>
              </w:rPr>
              <w:t>д. Иштеряки</w:t>
            </w:r>
          </w:p>
        </w:tc>
        <w:tc>
          <w:tcPr>
            <w:tcW w:w="1413" w:type="dxa"/>
            <w:shd w:val="clear" w:color="auto" w:fill="auto"/>
          </w:tcPr>
          <w:p w:rsidR="00106A8B" w:rsidRPr="0022629F" w:rsidRDefault="00106A8B" w:rsidP="00D46B37">
            <w:pPr>
              <w:ind w:firstLine="0"/>
              <w:jc w:val="left"/>
              <w:rPr>
                <w:rFonts w:eastAsia="Tahoma"/>
                <w:sz w:val="24"/>
              </w:rPr>
            </w:pPr>
            <w:r w:rsidRPr="0022629F">
              <w:rPr>
                <w:rFonts w:eastAsia="Tahoma"/>
                <w:sz w:val="24"/>
              </w:rPr>
              <w:t>Установленная мощность, МВт</w:t>
            </w:r>
          </w:p>
        </w:tc>
        <w:tc>
          <w:tcPr>
            <w:tcW w:w="1415" w:type="dxa"/>
            <w:shd w:val="clear" w:color="auto" w:fill="auto"/>
          </w:tcPr>
          <w:p w:rsidR="00106A8B" w:rsidRPr="0022629F" w:rsidRDefault="00106A8B" w:rsidP="00D46B37">
            <w:pPr>
              <w:pStyle w:val="a7"/>
              <w:jc w:val="center"/>
            </w:pPr>
            <w:r w:rsidRPr="0022629F">
              <w:rPr>
                <w:szCs w:val="24"/>
              </w:rPr>
              <w:t>0,28</w:t>
            </w:r>
          </w:p>
        </w:tc>
        <w:tc>
          <w:tcPr>
            <w:tcW w:w="1474" w:type="dxa"/>
            <w:shd w:val="clear" w:color="auto" w:fill="auto"/>
          </w:tcPr>
          <w:p w:rsidR="00106A8B" w:rsidRPr="0022629F" w:rsidRDefault="00106A8B" w:rsidP="00D46B37">
            <w:pPr>
              <w:pStyle w:val="a7"/>
              <w:jc w:val="left"/>
            </w:pPr>
            <w:r w:rsidRPr="0022629F">
              <w:t>Санитарно-защитная зона устанавливается на основании расчетов и натурных измерений.</w:t>
            </w:r>
          </w:p>
          <w:p w:rsidR="00106A8B" w:rsidRPr="0022629F" w:rsidRDefault="00106A8B" w:rsidP="00D46B37">
            <w:pPr>
              <w:pStyle w:val="a7"/>
              <w:jc w:val="left"/>
            </w:pPr>
            <w:r w:rsidRPr="0022629F">
              <w:t xml:space="preserve">Режим использования территории зоны в соответствии с СанПиН 2.2.1/2.1.1.1200-03 </w:t>
            </w:r>
          </w:p>
        </w:tc>
        <w:tc>
          <w:tcPr>
            <w:tcW w:w="1075" w:type="dxa"/>
            <w:shd w:val="clear" w:color="auto" w:fill="auto"/>
          </w:tcPr>
          <w:p w:rsidR="00106A8B" w:rsidRPr="0022629F" w:rsidRDefault="00106A8B" w:rsidP="00D46B37">
            <w:pPr>
              <w:pStyle w:val="a7"/>
              <w:jc w:val="left"/>
            </w:pPr>
            <w:r w:rsidRPr="0022629F">
              <w:t>I очередь</w:t>
            </w:r>
          </w:p>
        </w:tc>
        <w:tc>
          <w:tcPr>
            <w:tcW w:w="1709" w:type="dxa"/>
            <w:shd w:val="clear" w:color="auto" w:fill="auto"/>
          </w:tcPr>
          <w:p w:rsidR="00106A8B" w:rsidRPr="0022629F" w:rsidRDefault="00106A8B" w:rsidP="00D46B37">
            <w:pPr>
              <w:pStyle w:val="a7"/>
              <w:jc w:val="left"/>
            </w:pPr>
            <w:r w:rsidRPr="0022629F">
              <w:t>ОД</w:t>
            </w:r>
          </w:p>
        </w:tc>
      </w:tr>
      <w:tr w:rsidR="00D46B37" w:rsidRPr="0022629F" w:rsidTr="00D46B37">
        <w:trPr>
          <w:trHeight w:val="2760"/>
        </w:trPr>
        <w:tc>
          <w:tcPr>
            <w:tcW w:w="1079" w:type="dxa"/>
            <w:shd w:val="clear" w:color="auto" w:fill="auto"/>
          </w:tcPr>
          <w:p w:rsidR="00106A8B" w:rsidRPr="008F558D" w:rsidRDefault="00106A8B" w:rsidP="008F558D">
            <w:pPr>
              <w:pStyle w:val="a7"/>
              <w:numPr>
                <w:ilvl w:val="1"/>
                <w:numId w:val="32"/>
              </w:numPr>
              <w:ind w:hanging="792"/>
              <w:jc w:val="left"/>
            </w:pPr>
          </w:p>
        </w:tc>
        <w:tc>
          <w:tcPr>
            <w:tcW w:w="1820" w:type="dxa"/>
            <w:shd w:val="clear" w:color="auto" w:fill="auto"/>
          </w:tcPr>
          <w:p w:rsidR="00106A8B" w:rsidRPr="0022629F" w:rsidRDefault="00106A8B" w:rsidP="00D46B37">
            <w:pPr>
              <w:pStyle w:val="a7"/>
              <w:jc w:val="left"/>
            </w:pPr>
            <w:r w:rsidRPr="0022629F">
              <w:t>Модульная газовая котельная</w:t>
            </w:r>
          </w:p>
          <w:p w:rsidR="00106A8B" w:rsidRPr="0022629F" w:rsidRDefault="00106A8B" w:rsidP="00D46B37">
            <w:pPr>
              <w:pStyle w:val="a7"/>
              <w:jc w:val="left"/>
            </w:pPr>
            <w:r w:rsidRPr="0022629F">
              <w:t>Повышение качества теплоснабжения</w:t>
            </w:r>
          </w:p>
        </w:tc>
        <w:tc>
          <w:tcPr>
            <w:tcW w:w="1940" w:type="dxa"/>
            <w:shd w:val="clear" w:color="auto" w:fill="auto"/>
          </w:tcPr>
          <w:p w:rsidR="00106A8B" w:rsidRPr="0022629F" w:rsidRDefault="00106A8B" w:rsidP="00D46B37">
            <w:pPr>
              <w:ind w:firstLine="0"/>
              <w:jc w:val="left"/>
              <w:rPr>
                <w:rFonts w:eastAsia="Tahoma"/>
                <w:sz w:val="24"/>
              </w:rPr>
            </w:pPr>
            <w:r w:rsidRPr="0022629F">
              <w:rPr>
                <w:rFonts w:eastAsia="Tahoma"/>
                <w:sz w:val="24"/>
              </w:rPr>
              <w:t>строительство</w:t>
            </w:r>
          </w:p>
        </w:tc>
        <w:tc>
          <w:tcPr>
            <w:tcW w:w="2069" w:type="dxa"/>
            <w:shd w:val="clear" w:color="auto" w:fill="auto"/>
          </w:tcPr>
          <w:p w:rsidR="00106A8B" w:rsidRPr="0022629F" w:rsidRDefault="00106A8B" w:rsidP="00D46B37">
            <w:pPr>
              <w:ind w:firstLine="0"/>
              <w:jc w:val="left"/>
              <w:rPr>
                <w:rFonts w:eastAsia="Tahoma"/>
                <w:sz w:val="24"/>
              </w:rPr>
            </w:pPr>
            <w:r w:rsidRPr="0022629F">
              <w:rPr>
                <w:rFonts w:eastAsia="Tahoma"/>
                <w:sz w:val="24"/>
              </w:rPr>
              <w:t>с. Уинское, ул. Кирова, д.5</w:t>
            </w:r>
          </w:p>
        </w:tc>
        <w:tc>
          <w:tcPr>
            <w:tcW w:w="1413" w:type="dxa"/>
            <w:shd w:val="clear" w:color="auto" w:fill="auto"/>
          </w:tcPr>
          <w:p w:rsidR="00106A8B" w:rsidRPr="0022629F" w:rsidRDefault="00106A8B" w:rsidP="00D46B37">
            <w:pPr>
              <w:ind w:firstLine="0"/>
              <w:jc w:val="left"/>
              <w:rPr>
                <w:rFonts w:eastAsia="Tahoma"/>
                <w:sz w:val="24"/>
              </w:rPr>
            </w:pPr>
            <w:r w:rsidRPr="0022629F">
              <w:rPr>
                <w:rFonts w:eastAsia="Tahoma"/>
                <w:sz w:val="24"/>
              </w:rPr>
              <w:t>Установленная мощность, МВт</w:t>
            </w:r>
          </w:p>
        </w:tc>
        <w:tc>
          <w:tcPr>
            <w:tcW w:w="1415" w:type="dxa"/>
            <w:shd w:val="clear" w:color="auto" w:fill="auto"/>
          </w:tcPr>
          <w:p w:rsidR="00106A8B" w:rsidRPr="0022629F" w:rsidRDefault="00106A8B" w:rsidP="00D46B37">
            <w:pPr>
              <w:pStyle w:val="a7"/>
              <w:jc w:val="center"/>
              <w:rPr>
                <w:szCs w:val="24"/>
              </w:rPr>
            </w:pPr>
          </w:p>
        </w:tc>
        <w:tc>
          <w:tcPr>
            <w:tcW w:w="1474" w:type="dxa"/>
            <w:shd w:val="clear" w:color="auto" w:fill="auto"/>
          </w:tcPr>
          <w:p w:rsidR="00106A8B" w:rsidRPr="0022629F" w:rsidRDefault="00106A8B" w:rsidP="00D46B37">
            <w:pPr>
              <w:pStyle w:val="a7"/>
              <w:jc w:val="left"/>
            </w:pPr>
            <w:r w:rsidRPr="0022629F">
              <w:t>Санитарно-защитная зона устанавливается на основании расчетов и натурных измерений.</w:t>
            </w:r>
          </w:p>
          <w:p w:rsidR="00106A8B" w:rsidRPr="0022629F" w:rsidRDefault="00106A8B" w:rsidP="00D46B37">
            <w:pPr>
              <w:pStyle w:val="a7"/>
              <w:jc w:val="left"/>
            </w:pPr>
            <w:r w:rsidRPr="0022629F">
              <w:t xml:space="preserve">Режим использования территории зоны в соответствии с СанПиН 2.2.1/2.1.1.1200-03 </w:t>
            </w:r>
          </w:p>
        </w:tc>
        <w:tc>
          <w:tcPr>
            <w:tcW w:w="1075" w:type="dxa"/>
            <w:shd w:val="clear" w:color="auto" w:fill="auto"/>
          </w:tcPr>
          <w:p w:rsidR="00106A8B" w:rsidRPr="0022629F" w:rsidRDefault="00106A8B" w:rsidP="00D46B37">
            <w:pPr>
              <w:pStyle w:val="a7"/>
              <w:jc w:val="left"/>
            </w:pPr>
            <w:r w:rsidRPr="0022629F">
              <w:t>Расчетный срок</w:t>
            </w:r>
          </w:p>
        </w:tc>
        <w:tc>
          <w:tcPr>
            <w:tcW w:w="1709" w:type="dxa"/>
            <w:shd w:val="clear" w:color="auto" w:fill="auto"/>
          </w:tcPr>
          <w:p w:rsidR="00106A8B" w:rsidRPr="0022629F" w:rsidRDefault="00106A8B" w:rsidP="00D46B37">
            <w:pPr>
              <w:pStyle w:val="a7"/>
              <w:jc w:val="left"/>
            </w:pPr>
            <w:r w:rsidRPr="0022629F">
              <w:t>ОД</w:t>
            </w:r>
          </w:p>
        </w:tc>
      </w:tr>
      <w:tr w:rsidR="00D46B37" w:rsidRPr="0022629F" w:rsidTr="00D46B37">
        <w:trPr>
          <w:trHeight w:val="2760"/>
        </w:trPr>
        <w:tc>
          <w:tcPr>
            <w:tcW w:w="1079" w:type="dxa"/>
            <w:shd w:val="clear" w:color="auto" w:fill="auto"/>
          </w:tcPr>
          <w:p w:rsidR="00106A8B" w:rsidRPr="008F558D" w:rsidRDefault="00106A8B" w:rsidP="008F558D">
            <w:pPr>
              <w:pStyle w:val="a7"/>
              <w:numPr>
                <w:ilvl w:val="1"/>
                <w:numId w:val="32"/>
              </w:numPr>
              <w:ind w:hanging="792"/>
              <w:jc w:val="left"/>
            </w:pPr>
          </w:p>
        </w:tc>
        <w:tc>
          <w:tcPr>
            <w:tcW w:w="1820" w:type="dxa"/>
            <w:shd w:val="clear" w:color="auto" w:fill="auto"/>
          </w:tcPr>
          <w:p w:rsidR="00106A8B" w:rsidRPr="0022629F" w:rsidRDefault="00106A8B" w:rsidP="00D46B37">
            <w:pPr>
              <w:pStyle w:val="a7"/>
              <w:jc w:val="left"/>
            </w:pPr>
            <w:r w:rsidRPr="0022629F">
              <w:t>Модульная газовая котельная</w:t>
            </w:r>
          </w:p>
          <w:p w:rsidR="00106A8B" w:rsidRPr="0022629F" w:rsidRDefault="00106A8B" w:rsidP="00D46B37">
            <w:pPr>
              <w:pStyle w:val="a7"/>
              <w:jc w:val="left"/>
            </w:pPr>
            <w:r w:rsidRPr="0022629F">
              <w:t>Повышение качества теплоснабжения</w:t>
            </w:r>
          </w:p>
        </w:tc>
        <w:tc>
          <w:tcPr>
            <w:tcW w:w="1940" w:type="dxa"/>
            <w:shd w:val="clear" w:color="auto" w:fill="auto"/>
          </w:tcPr>
          <w:p w:rsidR="00106A8B" w:rsidRPr="0022629F" w:rsidRDefault="00106A8B" w:rsidP="00D46B37">
            <w:pPr>
              <w:ind w:firstLine="0"/>
              <w:jc w:val="left"/>
              <w:rPr>
                <w:rFonts w:eastAsia="Tahoma"/>
                <w:sz w:val="24"/>
              </w:rPr>
            </w:pPr>
            <w:r w:rsidRPr="0022629F">
              <w:rPr>
                <w:rFonts w:eastAsia="Tahoma"/>
                <w:sz w:val="24"/>
              </w:rPr>
              <w:t>строительство</w:t>
            </w:r>
          </w:p>
        </w:tc>
        <w:tc>
          <w:tcPr>
            <w:tcW w:w="2069" w:type="dxa"/>
            <w:shd w:val="clear" w:color="auto" w:fill="auto"/>
          </w:tcPr>
          <w:p w:rsidR="00106A8B" w:rsidRPr="0022629F" w:rsidRDefault="00106A8B" w:rsidP="00D46B37">
            <w:pPr>
              <w:ind w:firstLine="0"/>
              <w:jc w:val="left"/>
              <w:rPr>
                <w:rFonts w:eastAsia="Tahoma"/>
                <w:sz w:val="24"/>
              </w:rPr>
            </w:pPr>
            <w:r w:rsidRPr="0022629F">
              <w:rPr>
                <w:rFonts w:eastAsia="Tahoma"/>
                <w:sz w:val="24"/>
              </w:rPr>
              <w:t>с. Уинское, ул. Коммунистическая, д. 1</w:t>
            </w:r>
          </w:p>
        </w:tc>
        <w:tc>
          <w:tcPr>
            <w:tcW w:w="1413" w:type="dxa"/>
            <w:shd w:val="clear" w:color="auto" w:fill="auto"/>
          </w:tcPr>
          <w:p w:rsidR="00106A8B" w:rsidRPr="0022629F" w:rsidRDefault="00106A8B" w:rsidP="00D46B37">
            <w:pPr>
              <w:ind w:firstLine="0"/>
              <w:jc w:val="left"/>
              <w:rPr>
                <w:rFonts w:eastAsia="Tahoma"/>
                <w:sz w:val="24"/>
              </w:rPr>
            </w:pPr>
            <w:r w:rsidRPr="0022629F">
              <w:rPr>
                <w:rFonts w:eastAsia="Tahoma"/>
                <w:sz w:val="24"/>
              </w:rPr>
              <w:t>Установленная мощность, МВт</w:t>
            </w:r>
          </w:p>
        </w:tc>
        <w:tc>
          <w:tcPr>
            <w:tcW w:w="1415" w:type="dxa"/>
            <w:shd w:val="clear" w:color="auto" w:fill="auto"/>
          </w:tcPr>
          <w:p w:rsidR="00106A8B" w:rsidRPr="0022629F" w:rsidRDefault="00106A8B" w:rsidP="00D46B37">
            <w:pPr>
              <w:pStyle w:val="a7"/>
              <w:jc w:val="center"/>
              <w:rPr>
                <w:szCs w:val="24"/>
              </w:rPr>
            </w:pPr>
          </w:p>
        </w:tc>
        <w:tc>
          <w:tcPr>
            <w:tcW w:w="1474" w:type="dxa"/>
            <w:shd w:val="clear" w:color="auto" w:fill="auto"/>
          </w:tcPr>
          <w:p w:rsidR="00106A8B" w:rsidRPr="0022629F" w:rsidRDefault="00106A8B" w:rsidP="00D46B37">
            <w:pPr>
              <w:pStyle w:val="a7"/>
              <w:jc w:val="left"/>
            </w:pPr>
            <w:r w:rsidRPr="0022629F">
              <w:t>Санитарно-защитная зона устанавливается на основании расчетов и натурных измерений.</w:t>
            </w:r>
          </w:p>
          <w:p w:rsidR="00106A8B" w:rsidRPr="0022629F" w:rsidRDefault="00106A8B" w:rsidP="00D46B37">
            <w:pPr>
              <w:pStyle w:val="a7"/>
              <w:jc w:val="left"/>
            </w:pPr>
            <w:r w:rsidRPr="0022629F">
              <w:t xml:space="preserve">Режим использования территории зоны </w:t>
            </w:r>
            <w:r w:rsidRPr="0022629F">
              <w:lastRenderedPageBreak/>
              <w:t xml:space="preserve">в соответствии с СанПиН 2.2.1/2.1.1.1200-03 </w:t>
            </w:r>
          </w:p>
        </w:tc>
        <w:tc>
          <w:tcPr>
            <w:tcW w:w="1075" w:type="dxa"/>
            <w:shd w:val="clear" w:color="auto" w:fill="auto"/>
          </w:tcPr>
          <w:p w:rsidR="00106A8B" w:rsidRPr="0022629F" w:rsidRDefault="00106A8B" w:rsidP="00D46B37">
            <w:pPr>
              <w:pStyle w:val="a7"/>
              <w:jc w:val="left"/>
            </w:pPr>
            <w:r w:rsidRPr="0022629F">
              <w:lastRenderedPageBreak/>
              <w:t>Расчетный срок</w:t>
            </w:r>
          </w:p>
        </w:tc>
        <w:tc>
          <w:tcPr>
            <w:tcW w:w="1709" w:type="dxa"/>
            <w:shd w:val="clear" w:color="auto" w:fill="auto"/>
          </w:tcPr>
          <w:p w:rsidR="00106A8B" w:rsidRPr="0022629F" w:rsidRDefault="00106A8B" w:rsidP="00D46B37">
            <w:pPr>
              <w:pStyle w:val="a7"/>
              <w:jc w:val="left"/>
            </w:pPr>
            <w:r w:rsidRPr="0022629F">
              <w:t>ОД</w:t>
            </w:r>
          </w:p>
        </w:tc>
      </w:tr>
      <w:tr w:rsidR="00D46B37" w:rsidRPr="0022629F" w:rsidTr="00D46B37">
        <w:trPr>
          <w:trHeight w:val="2760"/>
        </w:trPr>
        <w:tc>
          <w:tcPr>
            <w:tcW w:w="1079" w:type="dxa"/>
            <w:shd w:val="clear" w:color="auto" w:fill="auto"/>
          </w:tcPr>
          <w:p w:rsidR="00106A8B" w:rsidRPr="008F558D" w:rsidRDefault="00106A8B" w:rsidP="008F558D">
            <w:pPr>
              <w:pStyle w:val="a7"/>
              <w:numPr>
                <w:ilvl w:val="1"/>
                <w:numId w:val="32"/>
              </w:numPr>
              <w:ind w:hanging="792"/>
              <w:jc w:val="left"/>
            </w:pPr>
          </w:p>
        </w:tc>
        <w:tc>
          <w:tcPr>
            <w:tcW w:w="1820" w:type="dxa"/>
            <w:shd w:val="clear" w:color="auto" w:fill="auto"/>
          </w:tcPr>
          <w:p w:rsidR="00106A8B" w:rsidRPr="0022629F" w:rsidRDefault="00106A8B" w:rsidP="00D46B37">
            <w:pPr>
              <w:pStyle w:val="a7"/>
              <w:jc w:val="left"/>
            </w:pPr>
            <w:r w:rsidRPr="0022629F">
              <w:t>Модульная газовая котельная</w:t>
            </w:r>
          </w:p>
          <w:p w:rsidR="00106A8B" w:rsidRPr="0022629F" w:rsidRDefault="00106A8B" w:rsidP="00D46B37">
            <w:pPr>
              <w:pStyle w:val="a7"/>
              <w:jc w:val="left"/>
            </w:pPr>
            <w:r w:rsidRPr="0022629F">
              <w:t>Повышение качества теплоснабжения</w:t>
            </w:r>
          </w:p>
        </w:tc>
        <w:tc>
          <w:tcPr>
            <w:tcW w:w="1940" w:type="dxa"/>
            <w:shd w:val="clear" w:color="auto" w:fill="auto"/>
          </w:tcPr>
          <w:p w:rsidR="00106A8B" w:rsidRPr="0022629F" w:rsidRDefault="00106A8B" w:rsidP="00D46B37">
            <w:pPr>
              <w:ind w:firstLine="0"/>
              <w:jc w:val="left"/>
              <w:rPr>
                <w:rFonts w:eastAsia="Tahoma"/>
                <w:sz w:val="24"/>
              </w:rPr>
            </w:pPr>
            <w:r w:rsidRPr="0022629F">
              <w:rPr>
                <w:rFonts w:eastAsia="Tahoma"/>
                <w:sz w:val="24"/>
              </w:rPr>
              <w:t>строительство</w:t>
            </w:r>
          </w:p>
        </w:tc>
        <w:tc>
          <w:tcPr>
            <w:tcW w:w="2069" w:type="dxa"/>
            <w:shd w:val="clear" w:color="auto" w:fill="auto"/>
          </w:tcPr>
          <w:p w:rsidR="00106A8B" w:rsidRPr="0022629F" w:rsidRDefault="00106A8B" w:rsidP="00D46B37">
            <w:pPr>
              <w:ind w:firstLine="0"/>
              <w:jc w:val="left"/>
              <w:rPr>
                <w:rFonts w:eastAsia="Tahoma"/>
                <w:sz w:val="24"/>
              </w:rPr>
            </w:pPr>
            <w:r w:rsidRPr="0022629F">
              <w:rPr>
                <w:rFonts w:eastAsia="Tahoma"/>
                <w:sz w:val="24"/>
              </w:rPr>
              <w:t>с. Уинское, ул. Ленина, д. 28</w:t>
            </w:r>
          </w:p>
        </w:tc>
        <w:tc>
          <w:tcPr>
            <w:tcW w:w="1413" w:type="dxa"/>
            <w:shd w:val="clear" w:color="auto" w:fill="auto"/>
          </w:tcPr>
          <w:p w:rsidR="00106A8B" w:rsidRPr="0022629F" w:rsidRDefault="00106A8B" w:rsidP="00D46B37">
            <w:pPr>
              <w:ind w:firstLine="0"/>
              <w:jc w:val="left"/>
              <w:rPr>
                <w:rFonts w:eastAsia="Tahoma"/>
                <w:sz w:val="24"/>
              </w:rPr>
            </w:pPr>
            <w:r w:rsidRPr="0022629F">
              <w:rPr>
                <w:rFonts w:eastAsia="Tahoma"/>
                <w:sz w:val="24"/>
              </w:rPr>
              <w:t>Установленная мощность, МВт</w:t>
            </w:r>
          </w:p>
        </w:tc>
        <w:tc>
          <w:tcPr>
            <w:tcW w:w="1415" w:type="dxa"/>
            <w:shd w:val="clear" w:color="auto" w:fill="auto"/>
          </w:tcPr>
          <w:p w:rsidR="00106A8B" w:rsidRPr="0022629F" w:rsidRDefault="00106A8B" w:rsidP="00D46B37">
            <w:pPr>
              <w:pStyle w:val="a7"/>
              <w:jc w:val="center"/>
              <w:rPr>
                <w:szCs w:val="24"/>
              </w:rPr>
            </w:pPr>
          </w:p>
        </w:tc>
        <w:tc>
          <w:tcPr>
            <w:tcW w:w="1474" w:type="dxa"/>
            <w:shd w:val="clear" w:color="auto" w:fill="auto"/>
          </w:tcPr>
          <w:p w:rsidR="00106A8B" w:rsidRPr="0022629F" w:rsidRDefault="00106A8B" w:rsidP="00D46B37">
            <w:pPr>
              <w:pStyle w:val="a7"/>
              <w:jc w:val="left"/>
            </w:pPr>
            <w:r w:rsidRPr="0022629F">
              <w:t>Санитарно-защитная зона устанавливается на основании расчетов и натурных измерений.</w:t>
            </w:r>
          </w:p>
          <w:p w:rsidR="00106A8B" w:rsidRPr="0022629F" w:rsidRDefault="00106A8B" w:rsidP="00D46B37">
            <w:pPr>
              <w:pStyle w:val="a7"/>
              <w:jc w:val="left"/>
            </w:pPr>
            <w:r w:rsidRPr="0022629F">
              <w:t xml:space="preserve">Режим использования территории зоны в соответствии с СанПиН 2.2.1/2.1.1.1200-03 </w:t>
            </w:r>
          </w:p>
        </w:tc>
        <w:tc>
          <w:tcPr>
            <w:tcW w:w="1075" w:type="dxa"/>
            <w:shd w:val="clear" w:color="auto" w:fill="auto"/>
          </w:tcPr>
          <w:p w:rsidR="00106A8B" w:rsidRPr="0022629F" w:rsidRDefault="00106A8B" w:rsidP="00D46B37">
            <w:pPr>
              <w:pStyle w:val="a7"/>
              <w:jc w:val="left"/>
            </w:pPr>
            <w:r w:rsidRPr="0022629F">
              <w:t>Расчетный срок</w:t>
            </w:r>
          </w:p>
        </w:tc>
        <w:tc>
          <w:tcPr>
            <w:tcW w:w="1709" w:type="dxa"/>
            <w:shd w:val="clear" w:color="auto" w:fill="auto"/>
          </w:tcPr>
          <w:p w:rsidR="00106A8B" w:rsidRPr="0022629F" w:rsidRDefault="00106A8B" w:rsidP="00D46B37">
            <w:pPr>
              <w:pStyle w:val="a7"/>
              <w:jc w:val="left"/>
            </w:pPr>
            <w:r w:rsidRPr="0022629F">
              <w:t>ОД</w:t>
            </w:r>
          </w:p>
        </w:tc>
      </w:tr>
    </w:tbl>
    <w:p w:rsidR="00C22078" w:rsidRPr="0022629F" w:rsidRDefault="00C22078" w:rsidP="00957646"/>
    <w:p w:rsidR="00106A8B" w:rsidRPr="0022629F" w:rsidRDefault="00106A8B" w:rsidP="00106A8B">
      <w:pPr>
        <w:pStyle w:val="1"/>
      </w:pPr>
      <w:bookmarkStart w:id="46" w:name="_Toc171705280"/>
      <w:bookmarkStart w:id="47" w:name="_Toc212473567"/>
      <w:r w:rsidRPr="0022629F">
        <w:lastRenderedPageBreak/>
        <w:t>Объекты специального назначения в области ритуальных услуг</w:t>
      </w:r>
      <w:bookmarkEnd w:id="46"/>
      <w:bookmarkEnd w:id="47"/>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1820"/>
        <w:gridCol w:w="1940"/>
        <w:gridCol w:w="2069"/>
        <w:gridCol w:w="1413"/>
        <w:gridCol w:w="1415"/>
        <w:gridCol w:w="1474"/>
        <w:gridCol w:w="1075"/>
        <w:gridCol w:w="1709"/>
      </w:tblGrid>
      <w:tr w:rsidR="00D46B37" w:rsidRPr="0022629F" w:rsidTr="00D46B37">
        <w:tc>
          <w:tcPr>
            <w:tcW w:w="1079" w:type="dxa"/>
            <w:vMerge w:val="restart"/>
            <w:shd w:val="clear" w:color="auto" w:fill="auto"/>
          </w:tcPr>
          <w:p w:rsidR="00106A8B" w:rsidRPr="0022629F" w:rsidRDefault="00106A8B" w:rsidP="00D46B37">
            <w:pPr>
              <w:pStyle w:val="a7"/>
              <w:jc w:val="center"/>
              <w:rPr>
                <w:b/>
              </w:rPr>
            </w:pPr>
            <w:r w:rsidRPr="0022629F">
              <w:rPr>
                <w:b/>
              </w:rPr>
              <w:t>Индекс объекта</w:t>
            </w:r>
          </w:p>
        </w:tc>
        <w:tc>
          <w:tcPr>
            <w:tcW w:w="1820" w:type="dxa"/>
            <w:vMerge w:val="restart"/>
            <w:shd w:val="clear" w:color="auto" w:fill="auto"/>
          </w:tcPr>
          <w:p w:rsidR="00106A8B" w:rsidRPr="0022629F" w:rsidRDefault="00106A8B" w:rsidP="00D46B37">
            <w:pPr>
              <w:pStyle w:val="a7"/>
              <w:jc w:val="center"/>
              <w:rPr>
                <w:b/>
              </w:rPr>
            </w:pPr>
            <w:r w:rsidRPr="0022629F">
              <w:rPr>
                <w:b/>
              </w:rPr>
              <w:t>Наименование и назначение объекта</w:t>
            </w:r>
          </w:p>
        </w:tc>
        <w:tc>
          <w:tcPr>
            <w:tcW w:w="1940" w:type="dxa"/>
            <w:vMerge w:val="restart"/>
            <w:shd w:val="clear" w:color="auto" w:fill="auto"/>
          </w:tcPr>
          <w:p w:rsidR="00106A8B" w:rsidRPr="0022629F" w:rsidRDefault="00106A8B" w:rsidP="00D46B37">
            <w:pPr>
              <w:pStyle w:val="a7"/>
              <w:jc w:val="center"/>
              <w:rPr>
                <w:b/>
              </w:rPr>
            </w:pPr>
            <w:r w:rsidRPr="0022629F">
              <w:rPr>
                <w:b/>
              </w:rPr>
              <w:t>Строительство/</w:t>
            </w:r>
          </w:p>
          <w:p w:rsidR="00106A8B" w:rsidRPr="0022629F" w:rsidRDefault="00106A8B" w:rsidP="00D46B37">
            <w:pPr>
              <w:pStyle w:val="a7"/>
              <w:jc w:val="center"/>
              <w:rPr>
                <w:b/>
              </w:rPr>
            </w:pPr>
            <w:r w:rsidRPr="0022629F">
              <w:rPr>
                <w:b/>
              </w:rPr>
              <w:t>реконструкция/ ликвидация</w:t>
            </w:r>
          </w:p>
        </w:tc>
        <w:tc>
          <w:tcPr>
            <w:tcW w:w="2069" w:type="dxa"/>
            <w:vMerge w:val="restart"/>
            <w:shd w:val="clear" w:color="auto" w:fill="auto"/>
          </w:tcPr>
          <w:p w:rsidR="00106A8B" w:rsidRPr="0022629F" w:rsidRDefault="00106A8B" w:rsidP="00D46B37">
            <w:pPr>
              <w:pStyle w:val="a7"/>
              <w:jc w:val="center"/>
              <w:rPr>
                <w:b/>
              </w:rPr>
            </w:pPr>
            <w:r w:rsidRPr="0022629F">
              <w:rPr>
                <w:b/>
              </w:rPr>
              <w:t>Местоположение</w:t>
            </w:r>
          </w:p>
        </w:tc>
        <w:tc>
          <w:tcPr>
            <w:tcW w:w="2828" w:type="dxa"/>
            <w:gridSpan w:val="2"/>
            <w:shd w:val="clear" w:color="auto" w:fill="auto"/>
          </w:tcPr>
          <w:p w:rsidR="00106A8B" w:rsidRPr="0022629F" w:rsidRDefault="00106A8B" w:rsidP="00D46B37">
            <w:pPr>
              <w:pStyle w:val="a7"/>
              <w:jc w:val="center"/>
              <w:rPr>
                <w:b/>
              </w:rPr>
            </w:pPr>
            <w:r w:rsidRPr="0022629F">
              <w:rPr>
                <w:rFonts w:eastAsia="Tahoma"/>
                <w:b/>
              </w:rPr>
              <w:t>Основные характеристика объекта</w:t>
            </w:r>
          </w:p>
        </w:tc>
        <w:tc>
          <w:tcPr>
            <w:tcW w:w="1474" w:type="dxa"/>
            <w:vMerge w:val="restart"/>
            <w:shd w:val="clear" w:color="auto" w:fill="auto"/>
          </w:tcPr>
          <w:p w:rsidR="00106A8B" w:rsidRPr="0022629F" w:rsidRDefault="00106A8B" w:rsidP="00D46B37">
            <w:pPr>
              <w:pStyle w:val="a7"/>
              <w:jc w:val="center"/>
              <w:rPr>
                <w:b/>
              </w:rPr>
            </w:pPr>
            <w:r w:rsidRPr="0022629F">
              <w:rPr>
                <w:b/>
              </w:rPr>
              <w:t>Характеристики зон с особыми условиями использования территории</w:t>
            </w:r>
          </w:p>
        </w:tc>
        <w:tc>
          <w:tcPr>
            <w:tcW w:w="1075" w:type="dxa"/>
            <w:vMerge w:val="restart"/>
            <w:shd w:val="clear" w:color="auto" w:fill="auto"/>
          </w:tcPr>
          <w:p w:rsidR="00106A8B" w:rsidRPr="0022629F" w:rsidRDefault="00106A8B" w:rsidP="00D46B37">
            <w:pPr>
              <w:pStyle w:val="a7"/>
              <w:jc w:val="center"/>
              <w:rPr>
                <w:b/>
              </w:rPr>
            </w:pPr>
            <w:r w:rsidRPr="0022629F">
              <w:rPr>
                <w:b/>
              </w:rPr>
              <w:t>Срок реализации</w:t>
            </w:r>
          </w:p>
        </w:tc>
        <w:tc>
          <w:tcPr>
            <w:tcW w:w="1709" w:type="dxa"/>
            <w:vMerge w:val="restart"/>
            <w:shd w:val="clear" w:color="auto" w:fill="auto"/>
          </w:tcPr>
          <w:p w:rsidR="00106A8B" w:rsidRPr="0022629F" w:rsidRDefault="00106A8B" w:rsidP="00D46B37">
            <w:pPr>
              <w:pStyle w:val="a7"/>
              <w:jc w:val="center"/>
              <w:rPr>
                <w:b/>
              </w:rPr>
            </w:pPr>
            <w:r w:rsidRPr="0022629F">
              <w:rPr>
                <w:b/>
              </w:rPr>
              <w:t>Индекс функциональной зоны</w:t>
            </w:r>
          </w:p>
        </w:tc>
      </w:tr>
      <w:tr w:rsidR="00D46B37" w:rsidRPr="0022629F" w:rsidTr="00D46B37">
        <w:tc>
          <w:tcPr>
            <w:tcW w:w="1079" w:type="dxa"/>
            <w:vMerge/>
            <w:shd w:val="clear" w:color="auto" w:fill="auto"/>
          </w:tcPr>
          <w:p w:rsidR="00106A8B" w:rsidRPr="0022629F" w:rsidRDefault="00106A8B" w:rsidP="00D46B37">
            <w:pPr>
              <w:pStyle w:val="a7"/>
              <w:jc w:val="center"/>
              <w:rPr>
                <w:b/>
              </w:rPr>
            </w:pPr>
          </w:p>
        </w:tc>
        <w:tc>
          <w:tcPr>
            <w:tcW w:w="1820" w:type="dxa"/>
            <w:vMerge/>
            <w:shd w:val="clear" w:color="auto" w:fill="auto"/>
          </w:tcPr>
          <w:p w:rsidR="00106A8B" w:rsidRPr="0022629F" w:rsidRDefault="00106A8B" w:rsidP="00D46B37">
            <w:pPr>
              <w:pStyle w:val="a7"/>
              <w:jc w:val="center"/>
              <w:rPr>
                <w:b/>
              </w:rPr>
            </w:pPr>
          </w:p>
        </w:tc>
        <w:tc>
          <w:tcPr>
            <w:tcW w:w="1940" w:type="dxa"/>
            <w:vMerge/>
            <w:shd w:val="clear" w:color="auto" w:fill="auto"/>
          </w:tcPr>
          <w:p w:rsidR="00106A8B" w:rsidRPr="0022629F" w:rsidRDefault="00106A8B" w:rsidP="00D46B37">
            <w:pPr>
              <w:pStyle w:val="a7"/>
              <w:jc w:val="center"/>
              <w:rPr>
                <w:b/>
              </w:rPr>
            </w:pPr>
          </w:p>
        </w:tc>
        <w:tc>
          <w:tcPr>
            <w:tcW w:w="2069" w:type="dxa"/>
            <w:vMerge/>
            <w:shd w:val="clear" w:color="auto" w:fill="auto"/>
          </w:tcPr>
          <w:p w:rsidR="00106A8B" w:rsidRPr="0022629F" w:rsidRDefault="00106A8B" w:rsidP="00D46B37">
            <w:pPr>
              <w:pStyle w:val="a7"/>
              <w:jc w:val="center"/>
              <w:rPr>
                <w:b/>
              </w:rPr>
            </w:pPr>
          </w:p>
        </w:tc>
        <w:tc>
          <w:tcPr>
            <w:tcW w:w="1413" w:type="dxa"/>
            <w:shd w:val="clear" w:color="auto" w:fill="auto"/>
          </w:tcPr>
          <w:p w:rsidR="00106A8B" w:rsidRPr="0022629F" w:rsidRDefault="00106A8B" w:rsidP="00D46B37">
            <w:pPr>
              <w:pStyle w:val="a7"/>
              <w:jc w:val="center"/>
              <w:rPr>
                <w:b/>
              </w:rPr>
            </w:pPr>
            <w:r w:rsidRPr="0022629F">
              <w:rPr>
                <w:b/>
              </w:rPr>
              <w:t>Наименование характеристики</w:t>
            </w:r>
          </w:p>
        </w:tc>
        <w:tc>
          <w:tcPr>
            <w:tcW w:w="1415" w:type="dxa"/>
            <w:shd w:val="clear" w:color="auto" w:fill="auto"/>
          </w:tcPr>
          <w:p w:rsidR="00106A8B" w:rsidRPr="0022629F" w:rsidRDefault="00106A8B" w:rsidP="00D46B37">
            <w:pPr>
              <w:pStyle w:val="a7"/>
              <w:jc w:val="center"/>
              <w:rPr>
                <w:b/>
              </w:rPr>
            </w:pPr>
            <w:r w:rsidRPr="0022629F">
              <w:rPr>
                <w:b/>
              </w:rPr>
              <w:t>Количественный показатель</w:t>
            </w:r>
          </w:p>
        </w:tc>
        <w:tc>
          <w:tcPr>
            <w:tcW w:w="1474" w:type="dxa"/>
            <w:vMerge/>
            <w:shd w:val="clear" w:color="auto" w:fill="auto"/>
          </w:tcPr>
          <w:p w:rsidR="00106A8B" w:rsidRPr="0022629F" w:rsidRDefault="00106A8B" w:rsidP="00D46B37">
            <w:pPr>
              <w:pStyle w:val="a7"/>
              <w:jc w:val="center"/>
              <w:rPr>
                <w:b/>
              </w:rPr>
            </w:pPr>
          </w:p>
        </w:tc>
        <w:tc>
          <w:tcPr>
            <w:tcW w:w="1075" w:type="dxa"/>
            <w:vMerge/>
            <w:shd w:val="clear" w:color="auto" w:fill="auto"/>
          </w:tcPr>
          <w:p w:rsidR="00106A8B" w:rsidRPr="0022629F" w:rsidRDefault="00106A8B" w:rsidP="00D46B37">
            <w:pPr>
              <w:pStyle w:val="a7"/>
              <w:jc w:val="center"/>
              <w:rPr>
                <w:b/>
              </w:rPr>
            </w:pPr>
          </w:p>
        </w:tc>
        <w:tc>
          <w:tcPr>
            <w:tcW w:w="1709" w:type="dxa"/>
            <w:vMerge/>
            <w:shd w:val="clear" w:color="auto" w:fill="auto"/>
          </w:tcPr>
          <w:p w:rsidR="00106A8B" w:rsidRPr="0022629F" w:rsidRDefault="00106A8B" w:rsidP="00D46B37">
            <w:pPr>
              <w:pStyle w:val="a7"/>
              <w:jc w:val="center"/>
              <w:rPr>
                <w:b/>
              </w:rPr>
            </w:pPr>
          </w:p>
        </w:tc>
      </w:tr>
      <w:tr w:rsidR="00C348A5" w:rsidRPr="0022629F" w:rsidTr="00D46B37">
        <w:trPr>
          <w:trHeight w:val="2760"/>
        </w:trPr>
        <w:tc>
          <w:tcPr>
            <w:tcW w:w="1079" w:type="dxa"/>
            <w:shd w:val="clear" w:color="auto" w:fill="auto"/>
          </w:tcPr>
          <w:p w:rsidR="00C348A5" w:rsidRPr="0022629F" w:rsidRDefault="00C348A5" w:rsidP="008F558D">
            <w:pPr>
              <w:pStyle w:val="afff5"/>
              <w:numPr>
                <w:ilvl w:val="1"/>
                <w:numId w:val="20"/>
              </w:numPr>
              <w:ind w:hanging="357"/>
              <w:rPr>
                <w:szCs w:val="24"/>
                <w:shd w:val="clear" w:color="auto" w:fill="FFFF00"/>
              </w:rPr>
            </w:pPr>
          </w:p>
        </w:tc>
        <w:tc>
          <w:tcPr>
            <w:tcW w:w="1820" w:type="dxa"/>
            <w:shd w:val="clear" w:color="auto" w:fill="auto"/>
          </w:tcPr>
          <w:p w:rsidR="00C348A5" w:rsidRPr="0022629F" w:rsidRDefault="00C348A5" w:rsidP="00C348A5">
            <w:pPr>
              <w:ind w:firstLine="0"/>
              <w:jc w:val="left"/>
              <w:rPr>
                <w:sz w:val="24"/>
                <w:szCs w:val="24"/>
              </w:rPr>
            </w:pPr>
            <w:r w:rsidRPr="0022629F">
              <w:rPr>
                <w:sz w:val="24"/>
                <w:szCs w:val="24"/>
              </w:rPr>
              <w:t>Кладбище</w:t>
            </w:r>
          </w:p>
        </w:tc>
        <w:tc>
          <w:tcPr>
            <w:tcW w:w="1940" w:type="dxa"/>
            <w:shd w:val="clear" w:color="auto" w:fill="auto"/>
          </w:tcPr>
          <w:p w:rsidR="00C348A5" w:rsidRPr="0022629F" w:rsidRDefault="00C348A5" w:rsidP="00C348A5">
            <w:pPr>
              <w:ind w:firstLine="0"/>
              <w:jc w:val="left"/>
              <w:rPr>
                <w:rFonts w:eastAsia="Tahoma"/>
                <w:sz w:val="24"/>
              </w:rPr>
            </w:pPr>
            <w:r w:rsidRPr="0022629F">
              <w:rPr>
                <w:rFonts w:eastAsia="Tahoma"/>
                <w:sz w:val="24"/>
              </w:rPr>
              <w:t>Расширение</w:t>
            </w:r>
          </w:p>
        </w:tc>
        <w:tc>
          <w:tcPr>
            <w:tcW w:w="2069" w:type="dxa"/>
            <w:shd w:val="clear" w:color="auto" w:fill="auto"/>
          </w:tcPr>
          <w:p w:rsidR="00C348A5" w:rsidRPr="0022629F" w:rsidRDefault="00C348A5" w:rsidP="00C348A5">
            <w:pPr>
              <w:ind w:firstLine="0"/>
              <w:jc w:val="left"/>
              <w:rPr>
                <w:sz w:val="24"/>
                <w:szCs w:val="24"/>
              </w:rPr>
            </w:pPr>
            <w:r w:rsidRPr="0022629F">
              <w:rPr>
                <w:sz w:val="24"/>
                <w:szCs w:val="24"/>
              </w:rPr>
              <w:t>с. Суда</w:t>
            </w:r>
          </w:p>
        </w:tc>
        <w:tc>
          <w:tcPr>
            <w:tcW w:w="1413" w:type="dxa"/>
            <w:shd w:val="clear" w:color="auto" w:fill="auto"/>
          </w:tcPr>
          <w:p w:rsidR="00C348A5" w:rsidRPr="0022629F" w:rsidRDefault="00C348A5" w:rsidP="00C348A5">
            <w:pPr>
              <w:ind w:firstLine="0"/>
              <w:jc w:val="left"/>
              <w:rPr>
                <w:rFonts w:eastAsia="Tahoma"/>
                <w:sz w:val="24"/>
              </w:rPr>
            </w:pPr>
            <w:r w:rsidRPr="0022629F">
              <w:rPr>
                <w:rFonts w:eastAsia="Tahoma"/>
                <w:sz w:val="24"/>
              </w:rPr>
              <w:t>Площадь, га</w:t>
            </w:r>
          </w:p>
        </w:tc>
        <w:tc>
          <w:tcPr>
            <w:tcW w:w="1415" w:type="dxa"/>
            <w:shd w:val="clear" w:color="auto" w:fill="auto"/>
          </w:tcPr>
          <w:p w:rsidR="00C348A5" w:rsidRPr="0022629F" w:rsidRDefault="00C348A5" w:rsidP="00C348A5">
            <w:pPr>
              <w:pStyle w:val="a7"/>
              <w:jc w:val="center"/>
            </w:pPr>
            <w:r w:rsidRPr="0022629F">
              <w:t>1,3</w:t>
            </w:r>
          </w:p>
        </w:tc>
        <w:tc>
          <w:tcPr>
            <w:tcW w:w="1474" w:type="dxa"/>
            <w:shd w:val="clear" w:color="auto" w:fill="auto"/>
          </w:tcPr>
          <w:p w:rsidR="00C348A5" w:rsidRPr="0022629F" w:rsidRDefault="00C348A5" w:rsidP="00C348A5">
            <w:pPr>
              <w:pStyle w:val="afff5"/>
            </w:pPr>
            <w:r w:rsidRPr="0022629F">
              <w:t>Санитарно-защитная зона 50 м.</w:t>
            </w:r>
          </w:p>
          <w:p w:rsidR="00C348A5" w:rsidRPr="0022629F" w:rsidRDefault="00C348A5" w:rsidP="00C348A5">
            <w:pPr>
              <w:pStyle w:val="afff5"/>
            </w:pPr>
            <w:r w:rsidRPr="0022629F">
              <w:t>Режим использования территории зоны в соответствии с СанПиН 2.2.1/2.1.1.1200-03</w:t>
            </w:r>
          </w:p>
        </w:tc>
        <w:tc>
          <w:tcPr>
            <w:tcW w:w="1075" w:type="dxa"/>
            <w:shd w:val="clear" w:color="auto" w:fill="auto"/>
          </w:tcPr>
          <w:p w:rsidR="00C348A5" w:rsidRPr="0022629F" w:rsidRDefault="00C348A5" w:rsidP="00C348A5">
            <w:pPr>
              <w:pStyle w:val="a7"/>
              <w:jc w:val="left"/>
            </w:pPr>
            <w:r w:rsidRPr="0022629F">
              <w:t>Расчетный срок</w:t>
            </w:r>
          </w:p>
        </w:tc>
        <w:tc>
          <w:tcPr>
            <w:tcW w:w="1709" w:type="dxa"/>
            <w:shd w:val="clear" w:color="auto" w:fill="auto"/>
          </w:tcPr>
          <w:p w:rsidR="00C348A5" w:rsidRPr="0022629F" w:rsidRDefault="00C348A5" w:rsidP="00C348A5">
            <w:pPr>
              <w:pStyle w:val="a7"/>
              <w:jc w:val="left"/>
            </w:pPr>
            <w:r w:rsidRPr="0022629F">
              <w:t>СК</w:t>
            </w:r>
          </w:p>
        </w:tc>
      </w:tr>
    </w:tbl>
    <w:p w:rsidR="00C22078" w:rsidRPr="0022629F" w:rsidRDefault="00C22078" w:rsidP="00957646"/>
    <w:p w:rsidR="000B4DE8" w:rsidRPr="0022629F" w:rsidRDefault="000B4DE8" w:rsidP="000B4DE8">
      <w:pPr>
        <w:pStyle w:val="1"/>
      </w:pPr>
      <w:bookmarkStart w:id="48" w:name="_Toc171705282"/>
      <w:bookmarkStart w:id="49" w:name="_Toc212473568"/>
      <w:r w:rsidRPr="0022629F">
        <w:t>Объекты обеспечения пожарной безопасности на территории населенных пунктов</w:t>
      </w:r>
      <w:bookmarkEnd w:id="48"/>
      <w:bookmarkEnd w:id="49"/>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1820"/>
        <w:gridCol w:w="1940"/>
        <w:gridCol w:w="2069"/>
        <w:gridCol w:w="1413"/>
        <w:gridCol w:w="1415"/>
        <w:gridCol w:w="1474"/>
        <w:gridCol w:w="1075"/>
        <w:gridCol w:w="1709"/>
      </w:tblGrid>
      <w:tr w:rsidR="00D46B37" w:rsidRPr="0022629F" w:rsidTr="00D46B37">
        <w:tc>
          <w:tcPr>
            <w:tcW w:w="1079" w:type="dxa"/>
            <w:vMerge w:val="restart"/>
            <w:shd w:val="clear" w:color="auto" w:fill="auto"/>
          </w:tcPr>
          <w:p w:rsidR="000B4DE8" w:rsidRPr="0022629F" w:rsidRDefault="000B4DE8" w:rsidP="00D46B37">
            <w:pPr>
              <w:pStyle w:val="a7"/>
              <w:jc w:val="center"/>
              <w:rPr>
                <w:b/>
              </w:rPr>
            </w:pPr>
            <w:r w:rsidRPr="0022629F">
              <w:rPr>
                <w:b/>
              </w:rPr>
              <w:t>Индекс объекта</w:t>
            </w:r>
          </w:p>
        </w:tc>
        <w:tc>
          <w:tcPr>
            <w:tcW w:w="1820" w:type="dxa"/>
            <w:vMerge w:val="restart"/>
            <w:shd w:val="clear" w:color="auto" w:fill="auto"/>
          </w:tcPr>
          <w:p w:rsidR="000B4DE8" w:rsidRPr="0022629F" w:rsidRDefault="000B4DE8" w:rsidP="00D46B37">
            <w:pPr>
              <w:pStyle w:val="a7"/>
              <w:jc w:val="center"/>
              <w:rPr>
                <w:b/>
              </w:rPr>
            </w:pPr>
            <w:r w:rsidRPr="0022629F">
              <w:rPr>
                <w:b/>
              </w:rPr>
              <w:t>Наименование и назначение объекта</w:t>
            </w:r>
          </w:p>
        </w:tc>
        <w:tc>
          <w:tcPr>
            <w:tcW w:w="1940" w:type="dxa"/>
            <w:vMerge w:val="restart"/>
            <w:shd w:val="clear" w:color="auto" w:fill="auto"/>
          </w:tcPr>
          <w:p w:rsidR="000B4DE8" w:rsidRPr="0022629F" w:rsidRDefault="000B4DE8" w:rsidP="00D46B37">
            <w:pPr>
              <w:pStyle w:val="a7"/>
              <w:jc w:val="center"/>
              <w:rPr>
                <w:b/>
              </w:rPr>
            </w:pPr>
            <w:r w:rsidRPr="0022629F">
              <w:rPr>
                <w:b/>
              </w:rPr>
              <w:t>Строительство/</w:t>
            </w:r>
          </w:p>
          <w:p w:rsidR="000B4DE8" w:rsidRPr="0022629F" w:rsidRDefault="000B4DE8" w:rsidP="00D46B37">
            <w:pPr>
              <w:pStyle w:val="a7"/>
              <w:jc w:val="center"/>
              <w:rPr>
                <w:b/>
              </w:rPr>
            </w:pPr>
            <w:r w:rsidRPr="0022629F">
              <w:rPr>
                <w:b/>
              </w:rPr>
              <w:t>реконструкция/ ликвидация</w:t>
            </w:r>
          </w:p>
        </w:tc>
        <w:tc>
          <w:tcPr>
            <w:tcW w:w="2069" w:type="dxa"/>
            <w:vMerge w:val="restart"/>
            <w:shd w:val="clear" w:color="auto" w:fill="auto"/>
          </w:tcPr>
          <w:p w:rsidR="000B4DE8" w:rsidRPr="0022629F" w:rsidRDefault="000B4DE8" w:rsidP="00D46B37">
            <w:pPr>
              <w:pStyle w:val="a7"/>
              <w:jc w:val="center"/>
              <w:rPr>
                <w:b/>
              </w:rPr>
            </w:pPr>
            <w:r w:rsidRPr="0022629F">
              <w:rPr>
                <w:b/>
              </w:rPr>
              <w:t>Местоположение</w:t>
            </w:r>
          </w:p>
        </w:tc>
        <w:tc>
          <w:tcPr>
            <w:tcW w:w="2828" w:type="dxa"/>
            <w:gridSpan w:val="2"/>
            <w:shd w:val="clear" w:color="auto" w:fill="auto"/>
          </w:tcPr>
          <w:p w:rsidR="000B4DE8" w:rsidRPr="0022629F" w:rsidRDefault="000B4DE8" w:rsidP="00D46B37">
            <w:pPr>
              <w:pStyle w:val="a7"/>
              <w:jc w:val="center"/>
              <w:rPr>
                <w:b/>
              </w:rPr>
            </w:pPr>
            <w:r w:rsidRPr="0022629F">
              <w:rPr>
                <w:rFonts w:eastAsia="Tahoma"/>
                <w:b/>
              </w:rPr>
              <w:t>Основные характеристика объекта</w:t>
            </w:r>
          </w:p>
        </w:tc>
        <w:tc>
          <w:tcPr>
            <w:tcW w:w="1474" w:type="dxa"/>
            <w:vMerge w:val="restart"/>
            <w:shd w:val="clear" w:color="auto" w:fill="auto"/>
          </w:tcPr>
          <w:p w:rsidR="000B4DE8" w:rsidRPr="0022629F" w:rsidRDefault="000B4DE8" w:rsidP="00D46B37">
            <w:pPr>
              <w:pStyle w:val="a7"/>
              <w:jc w:val="center"/>
              <w:rPr>
                <w:b/>
              </w:rPr>
            </w:pPr>
            <w:r w:rsidRPr="0022629F">
              <w:rPr>
                <w:b/>
              </w:rPr>
              <w:t>Характеристики зон с особыми условиями использо</w:t>
            </w:r>
            <w:r w:rsidRPr="0022629F">
              <w:rPr>
                <w:b/>
              </w:rPr>
              <w:lastRenderedPageBreak/>
              <w:t>вания территории</w:t>
            </w:r>
          </w:p>
        </w:tc>
        <w:tc>
          <w:tcPr>
            <w:tcW w:w="1075" w:type="dxa"/>
            <w:vMerge w:val="restart"/>
            <w:shd w:val="clear" w:color="auto" w:fill="auto"/>
          </w:tcPr>
          <w:p w:rsidR="000B4DE8" w:rsidRPr="0022629F" w:rsidRDefault="000B4DE8" w:rsidP="00D46B37">
            <w:pPr>
              <w:pStyle w:val="a7"/>
              <w:jc w:val="center"/>
              <w:rPr>
                <w:b/>
              </w:rPr>
            </w:pPr>
            <w:r w:rsidRPr="0022629F">
              <w:rPr>
                <w:b/>
              </w:rPr>
              <w:lastRenderedPageBreak/>
              <w:t>Срок реализации</w:t>
            </w:r>
          </w:p>
        </w:tc>
        <w:tc>
          <w:tcPr>
            <w:tcW w:w="1709" w:type="dxa"/>
            <w:vMerge w:val="restart"/>
            <w:shd w:val="clear" w:color="auto" w:fill="auto"/>
          </w:tcPr>
          <w:p w:rsidR="000B4DE8" w:rsidRPr="0022629F" w:rsidRDefault="000B4DE8" w:rsidP="00D46B37">
            <w:pPr>
              <w:pStyle w:val="a7"/>
              <w:jc w:val="center"/>
              <w:rPr>
                <w:b/>
              </w:rPr>
            </w:pPr>
            <w:r w:rsidRPr="0022629F">
              <w:rPr>
                <w:b/>
              </w:rPr>
              <w:t>Индекс функциональной зоны</w:t>
            </w:r>
          </w:p>
        </w:tc>
      </w:tr>
      <w:tr w:rsidR="00D46B37" w:rsidRPr="0022629F" w:rsidTr="00D46B37">
        <w:tc>
          <w:tcPr>
            <w:tcW w:w="1079" w:type="dxa"/>
            <w:vMerge/>
            <w:shd w:val="clear" w:color="auto" w:fill="auto"/>
          </w:tcPr>
          <w:p w:rsidR="000B4DE8" w:rsidRPr="0022629F" w:rsidRDefault="000B4DE8" w:rsidP="00D46B37">
            <w:pPr>
              <w:pStyle w:val="a7"/>
              <w:jc w:val="center"/>
              <w:rPr>
                <w:b/>
              </w:rPr>
            </w:pPr>
          </w:p>
        </w:tc>
        <w:tc>
          <w:tcPr>
            <w:tcW w:w="1820" w:type="dxa"/>
            <w:vMerge/>
            <w:shd w:val="clear" w:color="auto" w:fill="auto"/>
          </w:tcPr>
          <w:p w:rsidR="000B4DE8" w:rsidRPr="0022629F" w:rsidRDefault="000B4DE8" w:rsidP="00D46B37">
            <w:pPr>
              <w:pStyle w:val="a7"/>
              <w:jc w:val="center"/>
              <w:rPr>
                <w:b/>
              </w:rPr>
            </w:pPr>
          </w:p>
        </w:tc>
        <w:tc>
          <w:tcPr>
            <w:tcW w:w="1940" w:type="dxa"/>
            <w:vMerge/>
            <w:shd w:val="clear" w:color="auto" w:fill="auto"/>
          </w:tcPr>
          <w:p w:rsidR="000B4DE8" w:rsidRPr="0022629F" w:rsidRDefault="000B4DE8" w:rsidP="00D46B37">
            <w:pPr>
              <w:pStyle w:val="a7"/>
              <w:jc w:val="center"/>
              <w:rPr>
                <w:b/>
              </w:rPr>
            </w:pPr>
          </w:p>
        </w:tc>
        <w:tc>
          <w:tcPr>
            <w:tcW w:w="2069" w:type="dxa"/>
            <w:vMerge/>
            <w:shd w:val="clear" w:color="auto" w:fill="auto"/>
          </w:tcPr>
          <w:p w:rsidR="000B4DE8" w:rsidRPr="0022629F" w:rsidRDefault="000B4DE8" w:rsidP="00D46B37">
            <w:pPr>
              <w:pStyle w:val="a7"/>
              <w:jc w:val="center"/>
              <w:rPr>
                <w:b/>
              </w:rPr>
            </w:pPr>
          </w:p>
        </w:tc>
        <w:tc>
          <w:tcPr>
            <w:tcW w:w="1413" w:type="dxa"/>
            <w:shd w:val="clear" w:color="auto" w:fill="auto"/>
          </w:tcPr>
          <w:p w:rsidR="000B4DE8" w:rsidRPr="0022629F" w:rsidRDefault="000B4DE8" w:rsidP="00D46B37">
            <w:pPr>
              <w:pStyle w:val="a7"/>
              <w:jc w:val="center"/>
              <w:rPr>
                <w:b/>
              </w:rPr>
            </w:pPr>
            <w:r w:rsidRPr="0022629F">
              <w:rPr>
                <w:b/>
              </w:rPr>
              <w:t>Наименование характеристики</w:t>
            </w:r>
          </w:p>
        </w:tc>
        <w:tc>
          <w:tcPr>
            <w:tcW w:w="1415" w:type="dxa"/>
            <w:shd w:val="clear" w:color="auto" w:fill="auto"/>
          </w:tcPr>
          <w:p w:rsidR="000B4DE8" w:rsidRPr="0022629F" w:rsidRDefault="000B4DE8" w:rsidP="00D46B37">
            <w:pPr>
              <w:pStyle w:val="a7"/>
              <w:jc w:val="center"/>
              <w:rPr>
                <w:b/>
              </w:rPr>
            </w:pPr>
            <w:r w:rsidRPr="0022629F">
              <w:rPr>
                <w:b/>
              </w:rPr>
              <w:t>Количественный показатель</w:t>
            </w:r>
          </w:p>
        </w:tc>
        <w:tc>
          <w:tcPr>
            <w:tcW w:w="1474" w:type="dxa"/>
            <w:vMerge/>
            <w:shd w:val="clear" w:color="auto" w:fill="auto"/>
          </w:tcPr>
          <w:p w:rsidR="000B4DE8" w:rsidRPr="0022629F" w:rsidRDefault="000B4DE8" w:rsidP="00D46B37">
            <w:pPr>
              <w:pStyle w:val="a7"/>
              <w:jc w:val="center"/>
              <w:rPr>
                <w:b/>
              </w:rPr>
            </w:pPr>
          </w:p>
        </w:tc>
        <w:tc>
          <w:tcPr>
            <w:tcW w:w="1075" w:type="dxa"/>
            <w:vMerge/>
            <w:shd w:val="clear" w:color="auto" w:fill="auto"/>
          </w:tcPr>
          <w:p w:rsidR="000B4DE8" w:rsidRPr="0022629F" w:rsidRDefault="000B4DE8" w:rsidP="00D46B37">
            <w:pPr>
              <w:pStyle w:val="a7"/>
              <w:jc w:val="center"/>
              <w:rPr>
                <w:b/>
              </w:rPr>
            </w:pPr>
          </w:p>
        </w:tc>
        <w:tc>
          <w:tcPr>
            <w:tcW w:w="1709" w:type="dxa"/>
            <w:vMerge/>
            <w:shd w:val="clear" w:color="auto" w:fill="auto"/>
          </w:tcPr>
          <w:p w:rsidR="000B4DE8" w:rsidRPr="0022629F" w:rsidRDefault="000B4DE8" w:rsidP="00D46B37">
            <w:pPr>
              <w:pStyle w:val="a7"/>
              <w:jc w:val="center"/>
              <w:rPr>
                <w:b/>
              </w:rPr>
            </w:pPr>
          </w:p>
        </w:tc>
      </w:tr>
      <w:tr w:rsidR="00523B11" w:rsidRPr="0022629F" w:rsidTr="00D46B37">
        <w:trPr>
          <w:trHeight w:val="2760"/>
        </w:trPr>
        <w:tc>
          <w:tcPr>
            <w:tcW w:w="1079" w:type="dxa"/>
            <w:shd w:val="clear" w:color="auto" w:fill="auto"/>
          </w:tcPr>
          <w:p w:rsidR="00523B11" w:rsidRPr="0022629F" w:rsidRDefault="00523B11" w:rsidP="008F558D">
            <w:pPr>
              <w:pStyle w:val="afff5"/>
              <w:numPr>
                <w:ilvl w:val="1"/>
                <w:numId w:val="21"/>
              </w:numPr>
              <w:ind w:hanging="792"/>
              <w:rPr>
                <w:szCs w:val="24"/>
                <w:shd w:val="clear" w:color="auto" w:fill="FFFF00"/>
              </w:rPr>
            </w:pPr>
          </w:p>
        </w:tc>
        <w:tc>
          <w:tcPr>
            <w:tcW w:w="1820" w:type="dxa"/>
            <w:shd w:val="clear" w:color="auto" w:fill="auto"/>
          </w:tcPr>
          <w:p w:rsidR="00523B11" w:rsidRPr="0022629F" w:rsidRDefault="00523B11" w:rsidP="00523B11">
            <w:pPr>
              <w:ind w:firstLine="0"/>
              <w:jc w:val="left"/>
              <w:rPr>
                <w:rFonts w:eastAsia="Tahoma"/>
                <w:sz w:val="24"/>
              </w:rPr>
            </w:pPr>
            <w:r w:rsidRPr="0022629F">
              <w:rPr>
                <w:rFonts w:eastAsia="Tahoma"/>
                <w:sz w:val="24"/>
              </w:rPr>
              <w:t>Пожарный пирс.</w:t>
            </w:r>
          </w:p>
          <w:p w:rsidR="00523B11" w:rsidRPr="0022629F" w:rsidRDefault="00523B11" w:rsidP="00523B11">
            <w:pPr>
              <w:ind w:firstLine="0"/>
              <w:jc w:val="left"/>
              <w:rPr>
                <w:rFonts w:eastAsia="Tahoma"/>
                <w:sz w:val="24"/>
              </w:rPr>
            </w:pPr>
            <w:r w:rsidRPr="0022629F">
              <w:rPr>
                <w:rFonts w:eastAsia="Tahoma"/>
                <w:sz w:val="24"/>
              </w:rPr>
              <w:t>Обеспечение пожарной безопасности</w:t>
            </w:r>
          </w:p>
        </w:tc>
        <w:tc>
          <w:tcPr>
            <w:tcW w:w="1940" w:type="dxa"/>
            <w:shd w:val="clear" w:color="auto" w:fill="auto"/>
          </w:tcPr>
          <w:p w:rsidR="00523B11" w:rsidRPr="0022629F" w:rsidRDefault="00523B11" w:rsidP="00523B11">
            <w:pPr>
              <w:ind w:firstLine="0"/>
              <w:jc w:val="left"/>
              <w:rPr>
                <w:rFonts w:eastAsia="Tahoma"/>
                <w:sz w:val="24"/>
              </w:rPr>
            </w:pPr>
            <w:r w:rsidRPr="0022629F">
              <w:rPr>
                <w:rFonts w:eastAsia="Tahoma"/>
                <w:sz w:val="24"/>
              </w:rPr>
              <w:t>строительство</w:t>
            </w:r>
          </w:p>
        </w:tc>
        <w:tc>
          <w:tcPr>
            <w:tcW w:w="2069" w:type="dxa"/>
            <w:shd w:val="clear" w:color="auto" w:fill="auto"/>
          </w:tcPr>
          <w:p w:rsidR="00523B11" w:rsidRPr="0022629F" w:rsidRDefault="00523B11" w:rsidP="00523B11">
            <w:pPr>
              <w:ind w:firstLine="0"/>
              <w:jc w:val="left"/>
              <w:rPr>
                <w:rFonts w:eastAsia="Tahoma"/>
                <w:sz w:val="24"/>
              </w:rPr>
            </w:pPr>
            <w:r w:rsidRPr="0022629F">
              <w:rPr>
                <w:rFonts w:eastAsia="Tahoma"/>
                <w:sz w:val="24"/>
              </w:rPr>
              <w:t>д. Митрохи</w:t>
            </w:r>
          </w:p>
        </w:tc>
        <w:tc>
          <w:tcPr>
            <w:tcW w:w="1413" w:type="dxa"/>
            <w:shd w:val="clear" w:color="auto" w:fill="auto"/>
          </w:tcPr>
          <w:p w:rsidR="00523B11" w:rsidRPr="0022629F" w:rsidRDefault="00523B11" w:rsidP="00523B11">
            <w:pPr>
              <w:ind w:firstLine="0"/>
              <w:jc w:val="left"/>
              <w:rPr>
                <w:rFonts w:eastAsia="Tahoma"/>
                <w:sz w:val="24"/>
              </w:rPr>
            </w:pPr>
            <w:r w:rsidRPr="0022629F">
              <w:rPr>
                <w:rFonts w:eastAsia="Tahoma"/>
                <w:sz w:val="24"/>
              </w:rPr>
              <w:t>Кол-во</w:t>
            </w:r>
          </w:p>
        </w:tc>
        <w:tc>
          <w:tcPr>
            <w:tcW w:w="1415" w:type="dxa"/>
            <w:shd w:val="clear" w:color="auto" w:fill="auto"/>
          </w:tcPr>
          <w:p w:rsidR="00523B11" w:rsidRPr="0022629F" w:rsidRDefault="00E701A1" w:rsidP="00523B11">
            <w:pPr>
              <w:pStyle w:val="a7"/>
              <w:jc w:val="center"/>
            </w:pPr>
            <w:r w:rsidRPr="0022629F">
              <w:t>1</w:t>
            </w:r>
          </w:p>
        </w:tc>
        <w:tc>
          <w:tcPr>
            <w:tcW w:w="1474" w:type="dxa"/>
            <w:shd w:val="clear" w:color="auto" w:fill="auto"/>
          </w:tcPr>
          <w:p w:rsidR="00523B11" w:rsidRPr="0022629F" w:rsidRDefault="00523B11" w:rsidP="00523B11">
            <w:pPr>
              <w:pStyle w:val="a7"/>
              <w:jc w:val="left"/>
            </w:pPr>
            <w:r w:rsidRPr="0022629F">
              <w:t>Не устанавливается</w:t>
            </w:r>
          </w:p>
        </w:tc>
        <w:tc>
          <w:tcPr>
            <w:tcW w:w="1075" w:type="dxa"/>
            <w:shd w:val="clear" w:color="auto" w:fill="auto"/>
          </w:tcPr>
          <w:p w:rsidR="00523B11" w:rsidRPr="0022629F" w:rsidRDefault="00523B11" w:rsidP="00523B11">
            <w:pPr>
              <w:pStyle w:val="a7"/>
              <w:jc w:val="left"/>
            </w:pPr>
            <w:r w:rsidRPr="0022629F">
              <w:t>I очередь</w:t>
            </w:r>
          </w:p>
        </w:tc>
        <w:tc>
          <w:tcPr>
            <w:tcW w:w="1709" w:type="dxa"/>
            <w:shd w:val="clear" w:color="auto" w:fill="auto"/>
          </w:tcPr>
          <w:p w:rsidR="00523B11" w:rsidRPr="0022629F" w:rsidRDefault="00523B11" w:rsidP="00523B11">
            <w:pPr>
              <w:pStyle w:val="a7"/>
              <w:jc w:val="left"/>
            </w:pPr>
            <w:r w:rsidRPr="0022629F">
              <w:t>СХУ</w:t>
            </w:r>
          </w:p>
        </w:tc>
      </w:tr>
      <w:tr w:rsidR="00E701A1" w:rsidRPr="0022629F" w:rsidTr="00D46B37">
        <w:trPr>
          <w:trHeight w:val="2760"/>
        </w:trPr>
        <w:tc>
          <w:tcPr>
            <w:tcW w:w="1079" w:type="dxa"/>
            <w:shd w:val="clear" w:color="auto" w:fill="auto"/>
          </w:tcPr>
          <w:p w:rsidR="00E701A1" w:rsidRPr="0022629F" w:rsidRDefault="00E701A1" w:rsidP="008F558D">
            <w:pPr>
              <w:pStyle w:val="afff5"/>
              <w:numPr>
                <w:ilvl w:val="1"/>
                <w:numId w:val="21"/>
              </w:numPr>
              <w:ind w:hanging="792"/>
              <w:rPr>
                <w:szCs w:val="24"/>
                <w:shd w:val="clear" w:color="auto" w:fill="FFFF00"/>
              </w:rPr>
            </w:pPr>
          </w:p>
        </w:tc>
        <w:tc>
          <w:tcPr>
            <w:tcW w:w="1820" w:type="dxa"/>
            <w:shd w:val="clear" w:color="auto" w:fill="auto"/>
          </w:tcPr>
          <w:p w:rsidR="00E701A1" w:rsidRPr="0022629F" w:rsidRDefault="00E701A1" w:rsidP="00E701A1">
            <w:pPr>
              <w:ind w:firstLine="0"/>
              <w:jc w:val="left"/>
              <w:rPr>
                <w:rFonts w:eastAsia="Tahoma"/>
                <w:sz w:val="24"/>
              </w:rPr>
            </w:pPr>
            <w:r w:rsidRPr="0022629F">
              <w:rPr>
                <w:rFonts w:eastAsia="Tahoma"/>
                <w:sz w:val="24"/>
              </w:rPr>
              <w:t>Пожарный пирс.</w:t>
            </w:r>
          </w:p>
          <w:p w:rsidR="00E701A1" w:rsidRPr="0022629F" w:rsidRDefault="00E701A1" w:rsidP="00E701A1">
            <w:pPr>
              <w:ind w:firstLine="0"/>
              <w:jc w:val="left"/>
              <w:rPr>
                <w:rFonts w:eastAsia="Tahoma"/>
                <w:sz w:val="24"/>
              </w:rPr>
            </w:pPr>
            <w:r w:rsidRPr="0022629F">
              <w:rPr>
                <w:rFonts w:eastAsia="Tahoma"/>
                <w:sz w:val="24"/>
              </w:rPr>
              <w:t>Обеспечение пожарной безопасности</w:t>
            </w:r>
          </w:p>
        </w:tc>
        <w:tc>
          <w:tcPr>
            <w:tcW w:w="1940" w:type="dxa"/>
            <w:shd w:val="clear" w:color="auto" w:fill="auto"/>
          </w:tcPr>
          <w:p w:rsidR="00E701A1" w:rsidRPr="0022629F" w:rsidRDefault="00E701A1" w:rsidP="00E701A1">
            <w:pPr>
              <w:ind w:firstLine="0"/>
              <w:jc w:val="left"/>
              <w:rPr>
                <w:rFonts w:eastAsia="Tahoma"/>
                <w:sz w:val="24"/>
              </w:rPr>
            </w:pPr>
            <w:r w:rsidRPr="0022629F">
              <w:rPr>
                <w:rFonts w:eastAsia="Tahoma"/>
                <w:sz w:val="24"/>
              </w:rPr>
              <w:t>строительство</w:t>
            </w:r>
          </w:p>
        </w:tc>
        <w:tc>
          <w:tcPr>
            <w:tcW w:w="2069" w:type="dxa"/>
            <w:shd w:val="clear" w:color="auto" w:fill="auto"/>
          </w:tcPr>
          <w:p w:rsidR="00E701A1" w:rsidRPr="0022629F" w:rsidRDefault="00E701A1" w:rsidP="00E701A1">
            <w:pPr>
              <w:ind w:firstLine="0"/>
              <w:jc w:val="left"/>
              <w:rPr>
                <w:rFonts w:eastAsia="Tahoma"/>
                <w:sz w:val="24"/>
              </w:rPr>
            </w:pPr>
            <w:r w:rsidRPr="0022629F">
              <w:rPr>
                <w:rFonts w:eastAsia="Tahoma"/>
                <w:sz w:val="24"/>
              </w:rPr>
              <w:t>д. Митрохи</w:t>
            </w:r>
          </w:p>
        </w:tc>
        <w:tc>
          <w:tcPr>
            <w:tcW w:w="1413" w:type="dxa"/>
            <w:shd w:val="clear" w:color="auto" w:fill="auto"/>
          </w:tcPr>
          <w:p w:rsidR="00E701A1" w:rsidRPr="0022629F" w:rsidRDefault="00E701A1" w:rsidP="00E701A1">
            <w:pPr>
              <w:ind w:firstLine="0"/>
              <w:jc w:val="left"/>
              <w:rPr>
                <w:rFonts w:eastAsia="Tahoma"/>
                <w:sz w:val="24"/>
              </w:rPr>
            </w:pPr>
            <w:r w:rsidRPr="0022629F">
              <w:rPr>
                <w:rFonts w:eastAsia="Tahoma"/>
                <w:sz w:val="24"/>
              </w:rPr>
              <w:t>Кол-во</w:t>
            </w:r>
          </w:p>
        </w:tc>
        <w:tc>
          <w:tcPr>
            <w:tcW w:w="1415" w:type="dxa"/>
            <w:shd w:val="clear" w:color="auto" w:fill="auto"/>
          </w:tcPr>
          <w:p w:rsidR="00E701A1" w:rsidRPr="0022629F" w:rsidRDefault="00E701A1" w:rsidP="00E701A1">
            <w:pPr>
              <w:pStyle w:val="a7"/>
              <w:jc w:val="center"/>
            </w:pPr>
            <w:r w:rsidRPr="0022629F">
              <w:t>1</w:t>
            </w:r>
          </w:p>
        </w:tc>
        <w:tc>
          <w:tcPr>
            <w:tcW w:w="1474" w:type="dxa"/>
            <w:shd w:val="clear" w:color="auto" w:fill="auto"/>
          </w:tcPr>
          <w:p w:rsidR="00E701A1" w:rsidRPr="0022629F" w:rsidRDefault="00E701A1" w:rsidP="00E701A1">
            <w:pPr>
              <w:pStyle w:val="a7"/>
              <w:jc w:val="left"/>
            </w:pPr>
            <w:r w:rsidRPr="0022629F">
              <w:t>Не устанавливается</w:t>
            </w:r>
          </w:p>
        </w:tc>
        <w:tc>
          <w:tcPr>
            <w:tcW w:w="1075" w:type="dxa"/>
            <w:shd w:val="clear" w:color="auto" w:fill="auto"/>
          </w:tcPr>
          <w:p w:rsidR="00E701A1" w:rsidRPr="0022629F" w:rsidRDefault="00E701A1" w:rsidP="00E701A1">
            <w:pPr>
              <w:pStyle w:val="a7"/>
              <w:jc w:val="left"/>
            </w:pPr>
            <w:r w:rsidRPr="0022629F">
              <w:t>I очередь</w:t>
            </w:r>
          </w:p>
        </w:tc>
        <w:tc>
          <w:tcPr>
            <w:tcW w:w="1709" w:type="dxa"/>
            <w:shd w:val="clear" w:color="auto" w:fill="auto"/>
          </w:tcPr>
          <w:p w:rsidR="00E701A1" w:rsidRPr="0022629F" w:rsidRDefault="00E701A1" w:rsidP="00E701A1">
            <w:pPr>
              <w:pStyle w:val="a7"/>
              <w:jc w:val="left"/>
            </w:pPr>
            <w:r w:rsidRPr="0022629F">
              <w:t>СХУ</w:t>
            </w:r>
          </w:p>
        </w:tc>
      </w:tr>
      <w:tr w:rsidR="00E701A1" w:rsidRPr="0022629F" w:rsidTr="00D46B37">
        <w:trPr>
          <w:trHeight w:val="2760"/>
        </w:trPr>
        <w:tc>
          <w:tcPr>
            <w:tcW w:w="1079" w:type="dxa"/>
            <w:shd w:val="clear" w:color="auto" w:fill="auto"/>
          </w:tcPr>
          <w:p w:rsidR="00E701A1" w:rsidRPr="0022629F" w:rsidRDefault="00E701A1" w:rsidP="008F558D">
            <w:pPr>
              <w:pStyle w:val="afff5"/>
              <w:numPr>
                <w:ilvl w:val="1"/>
                <w:numId w:val="21"/>
              </w:numPr>
              <w:ind w:hanging="792"/>
              <w:rPr>
                <w:szCs w:val="24"/>
                <w:shd w:val="clear" w:color="auto" w:fill="FFFF00"/>
              </w:rPr>
            </w:pPr>
          </w:p>
        </w:tc>
        <w:tc>
          <w:tcPr>
            <w:tcW w:w="1820" w:type="dxa"/>
            <w:shd w:val="clear" w:color="auto" w:fill="auto"/>
          </w:tcPr>
          <w:p w:rsidR="00E701A1" w:rsidRPr="0022629F" w:rsidRDefault="00E701A1" w:rsidP="00E701A1">
            <w:pPr>
              <w:ind w:firstLine="0"/>
              <w:jc w:val="left"/>
              <w:rPr>
                <w:rFonts w:eastAsia="Tahoma"/>
                <w:sz w:val="24"/>
              </w:rPr>
            </w:pPr>
            <w:r w:rsidRPr="0022629F">
              <w:rPr>
                <w:rFonts w:eastAsia="Tahoma"/>
                <w:sz w:val="24"/>
              </w:rPr>
              <w:t>Пожарный пирс.</w:t>
            </w:r>
          </w:p>
          <w:p w:rsidR="00E701A1" w:rsidRPr="0022629F" w:rsidRDefault="00E701A1" w:rsidP="00E701A1">
            <w:pPr>
              <w:ind w:firstLine="0"/>
              <w:jc w:val="left"/>
              <w:rPr>
                <w:rFonts w:eastAsia="Tahoma"/>
                <w:sz w:val="24"/>
              </w:rPr>
            </w:pPr>
            <w:r w:rsidRPr="0022629F">
              <w:rPr>
                <w:rFonts w:eastAsia="Tahoma"/>
                <w:sz w:val="24"/>
              </w:rPr>
              <w:t>Обеспечение пожарной безопасности</w:t>
            </w:r>
          </w:p>
        </w:tc>
        <w:tc>
          <w:tcPr>
            <w:tcW w:w="1940" w:type="dxa"/>
            <w:shd w:val="clear" w:color="auto" w:fill="auto"/>
          </w:tcPr>
          <w:p w:rsidR="00E701A1" w:rsidRPr="0022629F" w:rsidRDefault="00E701A1" w:rsidP="00E701A1">
            <w:pPr>
              <w:ind w:firstLine="0"/>
              <w:jc w:val="left"/>
              <w:rPr>
                <w:rFonts w:eastAsia="Tahoma"/>
                <w:sz w:val="24"/>
              </w:rPr>
            </w:pPr>
            <w:r w:rsidRPr="0022629F">
              <w:rPr>
                <w:rFonts w:eastAsia="Tahoma"/>
                <w:sz w:val="24"/>
              </w:rPr>
              <w:t>строительство</w:t>
            </w:r>
          </w:p>
        </w:tc>
        <w:tc>
          <w:tcPr>
            <w:tcW w:w="2069" w:type="dxa"/>
            <w:shd w:val="clear" w:color="auto" w:fill="auto"/>
          </w:tcPr>
          <w:p w:rsidR="00E701A1" w:rsidRPr="0022629F" w:rsidRDefault="00E701A1" w:rsidP="00E701A1">
            <w:pPr>
              <w:ind w:firstLine="0"/>
              <w:jc w:val="left"/>
              <w:rPr>
                <w:rFonts w:eastAsia="Tahoma"/>
                <w:sz w:val="24"/>
              </w:rPr>
            </w:pPr>
            <w:r w:rsidRPr="0022629F">
              <w:rPr>
                <w:rFonts w:eastAsia="Tahoma"/>
                <w:sz w:val="24"/>
              </w:rPr>
              <w:t>д. Митрохи</w:t>
            </w:r>
          </w:p>
        </w:tc>
        <w:tc>
          <w:tcPr>
            <w:tcW w:w="1413" w:type="dxa"/>
            <w:shd w:val="clear" w:color="auto" w:fill="auto"/>
          </w:tcPr>
          <w:p w:rsidR="00E701A1" w:rsidRPr="0022629F" w:rsidRDefault="00E701A1" w:rsidP="00E701A1">
            <w:pPr>
              <w:ind w:firstLine="0"/>
              <w:jc w:val="left"/>
              <w:rPr>
                <w:rFonts w:eastAsia="Tahoma"/>
                <w:sz w:val="24"/>
              </w:rPr>
            </w:pPr>
            <w:r w:rsidRPr="0022629F">
              <w:rPr>
                <w:rFonts w:eastAsia="Tahoma"/>
                <w:sz w:val="24"/>
              </w:rPr>
              <w:t>Кол-во</w:t>
            </w:r>
          </w:p>
        </w:tc>
        <w:tc>
          <w:tcPr>
            <w:tcW w:w="1415" w:type="dxa"/>
            <w:shd w:val="clear" w:color="auto" w:fill="auto"/>
          </w:tcPr>
          <w:p w:rsidR="00E701A1" w:rsidRPr="0022629F" w:rsidRDefault="00E701A1" w:rsidP="00E701A1">
            <w:pPr>
              <w:pStyle w:val="a7"/>
              <w:jc w:val="center"/>
            </w:pPr>
            <w:r w:rsidRPr="0022629F">
              <w:t>1</w:t>
            </w:r>
          </w:p>
        </w:tc>
        <w:tc>
          <w:tcPr>
            <w:tcW w:w="1474" w:type="dxa"/>
            <w:shd w:val="clear" w:color="auto" w:fill="auto"/>
          </w:tcPr>
          <w:p w:rsidR="00E701A1" w:rsidRPr="0022629F" w:rsidRDefault="00E701A1" w:rsidP="00E701A1">
            <w:pPr>
              <w:pStyle w:val="a7"/>
              <w:jc w:val="left"/>
            </w:pPr>
            <w:r w:rsidRPr="0022629F">
              <w:t>Не устанавливается</w:t>
            </w:r>
          </w:p>
        </w:tc>
        <w:tc>
          <w:tcPr>
            <w:tcW w:w="1075" w:type="dxa"/>
            <w:shd w:val="clear" w:color="auto" w:fill="auto"/>
          </w:tcPr>
          <w:p w:rsidR="00E701A1" w:rsidRPr="0022629F" w:rsidRDefault="00E701A1" w:rsidP="00E701A1">
            <w:pPr>
              <w:pStyle w:val="a7"/>
              <w:jc w:val="left"/>
            </w:pPr>
            <w:r w:rsidRPr="0022629F">
              <w:t>I очередь</w:t>
            </w:r>
          </w:p>
        </w:tc>
        <w:tc>
          <w:tcPr>
            <w:tcW w:w="1709" w:type="dxa"/>
            <w:shd w:val="clear" w:color="auto" w:fill="auto"/>
          </w:tcPr>
          <w:p w:rsidR="00E701A1" w:rsidRPr="0022629F" w:rsidRDefault="00E701A1" w:rsidP="00E701A1">
            <w:pPr>
              <w:pStyle w:val="a7"/>
              <w:jc w:val="left"/>
            </w:pPr>
            <w:r w:rsidRPr="0022629F">
              <w:t>СХУ</w:t>
            </w:r>
          </w:p>
        </w:tc>
      </w:tr>
      <w:tr w:rsidR="007D4B32" w:rsidRPr="0022629F" w:rsidTr="007D4B32">
        <w:trPr>
          <w:trHeight w:val="20"/>
        </w:trPr>
        <w:tc>
          <w:tcPr>
            <w:tcW w:w="1079" w:type="dxa"/>
            <w:shd w:val="clear" w:color="auto" w:fill="auto"/>
          </w:tcPr>
          <w:p w:rsidR="007D4B32" w:rsidRPr="0022629F" w:rsidRDefault="007D4B32" w:rsidP="008F558D">
            <w:pPr>
              <w:pStyle w:val="afff5"/>
              <w:numPr>
                <w:ilvl w:val="1"/>
                <w:numId w:val="21"/>
              </w:numPr>
              <w:ind w:hanging="792"/>
              <w:rPr>
                <w:szCs w:val="24"/>
                <w:shd w:val="clear" w:color="auto" w:fill="FFFF00"/>
              </w:rPr>
            </w:pPr>
          </w:p>
        </w:tc>
        <w:tc>
          <w:tcPr>
            <w:tcW w:w="1820" w:type="dxa"/>
            <w:shd w:val="clear" w:color="auto" w:fill="auto"/>
          </w:tcPr>
          <w:p w:rsidR="007D4B32" w:rsidRPr="0022629F" w:rsidRDefault="007D4B32" w:rsidP="00D46B37">
            <w:pPr>
              <w:ind w:firstLine="0"/>
              <w:jc w:val="left"/>
              <w:rPr>
                <w:rFonts w:eastAsia="Tahoma"/>
                <w:sz w:val="24"/>
              </w:rPr>
            </w:pPr>
            <w:r w:rsidRPr="0022629F">
              <w:rPr>
                <w:rFonts w:eastAsia="Tahoma"/>
                <w:sz w:val="24"/>
              </w:rPr>
              <w:t>Пожарный резервуар.</w:t>
            </w:r>
          </w:p>
          <w:p w:rsidR="007D4B32" w:rsidRPr="0022629F" w:rsidRDefault="007D4B32" w:rsidP="00D46B37">
            <w:pPr>
              <w:ind w:firstLine="0"/>
              <w:jc w:val="left"/>
              <w:rPr>
                <w:rFonts w:eastAsia="Tahoma"/>
                <w:sz w:val="24"/>
              </w:rPr>
            </w:pPr>
            <w:r w:rsidRPr="0022629F">
              <w:rPr>
                <w:rFonts w:eastAsia="Tahoma"/>
                <w:sz w:val="24"/>
              </w:rPr>
              <w:t>Обеспечение пожарной безопасности</w:t>
            </w:r>
          </w:p>
        </w:tc>
        <w:tc>
          <w:tcPr>
            <w:tcW w:w="1940" w:type="dxa"/>
            <w:shd w:val="clear" w:color="auto" w:fill="auto"/>
          </w:tcPr>
          <w:p w:rsidR="007D4B32" w:rsidRPr="0022629F" w:rsidRDefault="007D4B32" w:rsidP="00D46B37">
            <w:pPr>
              <w:ind w:firstLine="0"/>
              <w:jc w:val="left"/>
              <w:rPr>
                <w:rFonts w:eastAsia="Tahoma"/>
                <w:sz w:val="24"/>
              </w:rPr>
            </w:pPr>
            <w:r w:rsidRPr="0022629F">
              <w:rPr>
                <w:rFonts w:eastAsia="Tahoma"/>
                <w:sz w:val="24"/>
              </w:rPr>
              <w:t>строительство</w:t>
            </w:r>
          </w:p>
        </w:tc>
        <w:tc>
          <w:tcPr>
            <w:tcW w:w="2069" w:type="dxa"/>
            <w:shd w:val="clear" w:color="auto" w:fill="auto"/>
          </w:tcPr>
          <w:p w:rsidR="007D4B32" w:rsidRPr="0022629F" w:rsidRDefault="007D4B32" w:rsidP="00D46B37">
            <w:pPr>
              <w:ind w:firstLine="0"/>
              <w:jc w:val="left"/>
              <w:rPr>
                <w:rFonts w:eastAsia="Tahoma"/>
                <w:sz w:val="24"/>
              </w:rPr>
            </w:pPr>
            <w:r w:rsidRPr="0022629F">
              <w:rPr>
                <w:rFonts w:eastAsia="Tahoma"/>
                <w:sz w:val="24"/>
              </w:rPr>
              <w:t>д. Сосновка</w:t>
            </w:r>
          </w:p>
        </w:tc>
        <w:tc>
          <w:tcPr>
            <w:tcW w:w="1413" w:type="dxa"/>
            <w:shd w:val="clear" w:color="auto" w:fill="auto"/>
          </w:tcPr>
          <w:p w:rsidR="007D4B32" w:rsidRPr="0022629F" w:rsidRDefault="007D4B32" w:rsidP="00D46B37">
            <w:pPr>
              <w:ind w:firstLine="0"/>
              <w:jc w:val="left"/>
              <w:rPr>
                <w:rFonts w:eastAsia="Tahoma"/>
                <w:sz w:val="24"/>
              </w:rPr>
            </w:pPr>
            <w:r w:rsidRPr="0022629F">
              <w:rPr>
                <w:rFonts w:eastAsia="Tahoma"/>
                <w:sz w:val="24"/>
              </w:rPr>
              <w:t>Объем, м3</w:t>
            </w:r>
          </w:p>
        </w:tc>
        <w:tc>
          <w:tcPr>
            <w:tcW w:w="1415" w:type="dxa"/>
            <w:shd w:val="clear" w:color="auto" w:fill="auto"/>
          </w:tcPr>
          <w:p w:rsidR="007D4B32" w:rsidRPr="0022629F" w:rsidRDefault="007D4B32" w:rsidP="00D46B37">
            <w:pPr>
              <w:pStyle w:val="a7"/>
              <w:jc w:val="center"/>
            </w:pPr>
            <w:r w:rsidRPr="0022629F">
              <w:t>27</w:t>
            </w:r>
          </w:p>
        </w:tc>
        <w:tc>
          <w:tcPr>
            <w:tcW w:w="1474" w:type="dxa"/>
            <w:shd w:val="clear" w:color="auto" w:fill="auto"/>
          </w:tcPr>
          <w:p w:rsidR="007D4B32" w:rsidRPr="0022629F" w:rsidRDefault="007D4B32" w:rsidP="00D46B37">
            <w:pPr>
              <w:pStyle w:val="a7"/>
              <w:jc w:val="left"/>
            </w:pPr>
            <w:r w:rsidRPr="0022629F">
              <w:t>Не устанавливается</w:t>
            </w:r>
          </w:p>
        </w:tc>
        <w:tc>
          <w:tcPr>
            <w:tcW w:w="1075" w:type="dxa"/>
            <w:shd w:val="clear" w:color="auto" w:fill="auto"/>
          </w:tcPr>
          <w:p w:rsidR="007D4B32" w:rsidRPr="0022629F" w:rsidRDefault="007D4B32" w:rsidP="00D46B37">
            <w:pPr>
              <w:pStyle w:val="a7"/>
              <w:jc w:val="left"/>
            </w:pPr>
            <w:r w:rsidRPr="0022629F">
              <w:t>I очередь</w:t>
            </w:r>
          </w:p>
        </w:tc>
        <w:tc>
          <w:tcPr>
            <w:tcW w:w="1709" w:type="dxa"/>
            <w:shd w:val="clear" w:color="auto" w:fill="auto"/>
          </w:tcPr>
          <w:p w:rsidR="007D4B32" w:rsidRPr="0022629F" w:rsidRDefault="007D4B32" w:rsidP="00D46B37">
            <w:pPr>
              <w:pStyle w:val="a7"/>
              <w:jc w:val="left"/>
            </w:pPr>
            <w:r w:rsidRPr="0022629F">
              <w:t>Ж</w:t>
            </w:r>
          </w:p>
        </w:tc>
      </w:tr>
      <w:tr w:rsidR="007D4B32" w:rsidRPr="0022629F" w:rsidTr="00D46B37">
        <w:trPr>
          <w:trHeight w:val="1596"/>
        </w:trPr>
        <w:tc>
          <w:tcPr>
            <w:tcW w:w="1079" w:type="dxa"/>
            <w:shd w:val="clear" w:color="auto" w:fill="auto"/>
          </w:tcPr>
          <w:p w:rsidR="007D4B32" w:rsidRPr="0022629F" w:rsidRDefault="007D4B32" w:rsidP="008F558D">
            <w:pPr>
              <w:pStyle w:val="afff5"/>
              <w:numPr>
                <w:ilvl w:val="1"/>
                <w:numId w:val="21"/>
              </w:numPr>
              <w:ind w:hanging="792"/>
              <w:rPr>
                <w:szCs w:val="24"/>
                <w:shd w:val="clear" w:color="auto" w:fill="FFFF00"/>
              </w:rPr>
            </w:pPr>
          </w:p>
        </w:tc>
        <w:tc>
          <w:tcPr>
            <w:tcW w:w="1820" w:type="dxa"/>
            <w:shd w:val="clear" w:color="auto" w:fill="auto"/>
          </w:tcPr>
          <w:p w:rsidR="007D4B32" w:rsidRPr="0022629F" w:rsidRDefault="007D4B32" w:rsidP="007D4B32">
            <w:pPr>
              <w:ind w:firstLine="0"/>
              <w:jc w:val="left"/>
              <w:rPr>
                <w:rFonts w:eastAsia="Tahoma"/>
                <w:sz w:val="24"/>
              </w:rPr>
            </w:pPr>
            <w:r w:rsidRPr="0022629F">
              <w:rPr>
                <w:rFonts w:eastAsia="Tahoma"/>
                <w:sz w:val="24"/>
              </w:rPr>
              <w:t>Пожарный резервуар.</w:t>
            </w:r>
          </w:p>
          <w:p w:rsidR="007D4B32" w:rsidRPr="0022629F" w:rsidRDefault="007D4B32" w:rsidP="007D4B32">
            <w:pPr>
              <w:ind w:firstLine="0"/>
              <w:jc w:val="left"/>
              <w:rPr>
                <w:rFonts w:eastAsia="Tahoma"/>
                <w:sz w:val="24"/>
              </w:rPr>
            </w:pPr>
            <w:r w:rsidRPr="0022629F">
              <w:rPr>
                <w:rFonts w:eastAsia="Tahoma"/>
                <w:sz w:val="24"/>
              </w:rPr>
              <w:t>Обеспечение пожарной безопасности</w:t>
            </w:r>
          </w:p>
        </w:tc>
        <w:tc>
          <w:tcPr>
            <w:tcW w:w="1940" w:type="dxa"/>
            <w:shd w:val="clear" w:color="auto" w:fill="auto"/>
          </w:tcPr>
          <w:p w:rsidR="007D4B32" w:rsidRPr="0022629F" w:rsidRDefault="007D4B32" w:rsidP="007D4B32">
            <w:pPr>
              <w:ind w:firstLine="0"/>
              <w:jc w:val="left"/>
              <w:rPr>
                <w:rFonts w:eastAsia="Tahoma"/>
                <w:sz w:val="24"/>
              </w:rPr>
            </w:pPr>
            <w:r w:rsidRPr="0022629F">
              <w:rPr>
                <w:rFonts w:eastAsia="Tahoma"/>
                <w:sz w:val="24"/>
              </w:rPr>
              <w:t>строительство</w:t>
            </w:r>
          </w:p>
        </w:tc>
        <w:tc>
          <w:tcPr>
            <w:tcW w:w="2069" w:type="dxa"/>
            <w:shd w:val="clear" w:color="auto" w:fill="auto"/>
          </w:tcPr>
          <w:p w:rsidR="007D4B32" w:rsidRPr="0022629F" w:rsidRDefault="007D4B32" w:rsidP="007D4B32">
            <w:pPr>
              <w:ind w:firstLine="0"/>
              <w:jc w:val="left"/>
              <w:rPr>
                <w:rFonts w:eastAsia="Tahoma"/>
                <w:sz w:val="24"/>
              </w:rPr>
            </w:pPr>
            <w:r w:rsidRPr="0022629F">
              <w:rPr>
                <w:rFonts w:eastAsia="Tahoma"/>
                <w:sz w:val="24"/>
              </w:rPr>
              <w:t>д. Сосновка</w:t>
            </w:r>
          </w:p>
        </w:tc>
        <w:tc>
          <w:tcPr>
            <w:tcW w:w="1413" w:type="dxa"/>
            <w:shd w:val="clear" w:color="auto" w:fill="auto"/>
          </w:tcPr>
          <w:p w:rsidR="007D4B32" w:rsidRPr="0022629F" w:rsidRDefault="007D4B32" w:rsidP="007D4B32">
            <w:pPr>
              <w:ind w:firstLine="0"/>
              <w:jc w:val="left"/>
              <w:rPr>
                <w:rFonts w:eastAsia="Tahoma"/>
                <w:sz w:val="24"/>
              </w:rPr>
            </w:pPr>
            <w:r w:rsidRPr="0022629F">
              <w:rPr>
                <w:rFonts w:eastAsia="Tahoma"/>
                <w:sz w:val="24"/>
              </w:rPr>
              <w:t>Объем, м3</w:t>
            </w:r>
          </w:p>
        </w:tc>
        <w:tc>
          <w:tcPr>
            <w:tcW w:w="1415" w:type="dxa"/>
            <w:shd w:val="clear" w:color="auto" w:fill="auto"/>
          </w:tcPr>
          <w:p w:rsidR="007D4B32" w:rsidRPr="0022629F" w:rsidRDefault="007D4B32" w:rsidP="007D4B32">
            <w:pPr>
              <w:pStyle w:val="a7"/>
              <w:jc w:val="center"/>
            </w:pPr>
            <w:r w:rsidRPr="0022629F">
              <w:t>27</w:t>
            </w:r>
          </w:p>
        </w:tc>
        <w:tc>
          <w:tcPr>
            <w:tcW w:w="1474" w:type="dxa"/>
            <w:shd w:val="clear" w:color="auto" w:fill="auto"/>
          </w:tcPr>
          <w:p w:rsidR="007D4B32" w:rsidRPr="0022629F" w:rsidRDefault="007D4B32" w:rsidP="007D4B32">
            <w:pPr>
              <w:pStyle w:val="a7"/>
              <w:jc w:val="left"/>
            </w:pPr>
            <w:r w:rsidRPr="0022629F">
              <w:t>Не устанавливается</w:t>
            </w:r>
          </w:p>
        </w:tc>
        <w:tc>
          <w:tcPr>
            <w:tcW w:w="1075" w:type="dxa"/>
            <w:shd w:val="clear" w:color="auto" w:fill="auto"/>
          </w:tcPr>
          <w:p w:rsidR="007D4B32" w:rsidRPr="0022629F" w:rsidRDefault="007D4B32" w:rsidP="007D4B32">
            <w:pPr>
              <w:pStyle w:val="a7"/>
              <w:jc w:val="left"/>
            </w:pPr>
            <w:r w:rsidRPr="0022629F">
              <w:t>I очередь</w:t>
            </w:r>
          </w:p>
        </w:tc>
        <w:tc>
          <w:tcPr>
            <w:tcW w:w="1709" w:type="dxa"/>
            <w:shd w:val="clear" w:color="auto" w:fill="auto"/>
          </w:tcPr>
          <w:p w:rsidR="007D4B32" w:rsidRPr="0022629F" w:rsidRDefault="007D4B32" w:rsidP="007D4B32">
            <w:pPr>
              <w:pStyle w:val="a7"/>
              <w:jc w:val="left"/>
            </w:pPr>
            <w:r w:rsidRPr="0022629F">
              <w:t>СХУ</w:t>
            </w:r>
          </w:p>
        </w:tc>
      </w:tr>
      <w:tr w:rsidR="007D4B32" w:rsidRPr="0022629F" w:rsidTr="007D4B32">
        <w:trPr>
          <w:trHeight w:val="20"/>
        </w:trPr>
        <w:tc>
          <w:tcPr>
            <w:tcW w:w="1079" w:type="dxa"/>
            <w:shd w:val="clear" w:color="auto" w:fill="auto"/>
          </w:tcPr>
          <w:p w:rsidR="007D4B32" w:rsidRPr="0022629F" w:rsidRDefault="007D4B32" w:rsidP="008F558D">
            <w:pPr>
              <w:pStyle w:val="afff5"/>
              <w:numPr>
                <w:ilvl w:val="1"/>
                <w:numId w:val="21"/>
              </w:numPr>
              <w:ind w:hanging="792"/>
              <w:rPr>
                <w:szCs w:val="24"/>
                <w:shd w:val="clear" w:color="auto" w:fill="FFFF00"/>
              </w:rPr>
            </w:pPr>
          </w:p>
        </w:tc>
        <w:tc>
          <w:tcPr>
            <w:tcW w:w="1820" w:type="dxa"/>
            <w:shd w:val="clear" w:color="auto" w:fill="auto"/>
          </w:tcPr>
          <w:p w:rsidR="007D4B32" w:rsidRPr="0022629F" w:rsidRDefault="007D4B32" w:rsidP="00D46B37">
            <w:pPr>
              <w:ind w:firstLine="0"/>
              <w:jc w:val="left"/>
              <w:rPr>
                <w:rFonts w:eastAsia="Tahoma"/>
                <w:sz w:val="24"/>
              </w:rPr>
            </w:pPr>
            <w:r w:rsidRPr="0022629F">
              <w:rPr>
                <w:rFonts w:eastAsia="Tahoma"/>
                <w:sz w:val="24"/>
              </w:rPr>
              <w:t>Пожарный резервуар.</w:t>
            </w:r>
          </w:p>
          <w:p w:rsidR="007D4B32" w:rsidRPr="0022629F" w:rsidRDefault="007D4B32" w:rsidP="00D46B37">
            <w:pPr>
              <w:ind w:firstLine="0"/>
              <w:jc w:val="left"/>
              <w:rPr>
                <w:rFonts w:eastAsia="Tahoma"/>
                <w:sz w:val="24"/>
              </w:rPr>
            </w:pPr>
            <w:r w:rsidRPr="0022629F">
              <w:rPr>
                <w:rFonts w:eastAsia="Tahoma"/>
                <w:sz w:val="24"/>
              </w:rPr>
              <w:t>Обеспечение пожарной безопасности</w:t>
            </w:r>
          </w:p>
        </w:tc>
        <w:tc>
          <w:tcPr>
            <w:tcW w:w="1940" w:type="dxa"/>
            <w:shd w:val="clear" w:color="auto" w:fill="auto"/>
          </w:tcPr>
          <w:p w:rsidR="007D4B32" w:rsidRPr="0022629F" w:rsidRDefault="007D4B32" w:rsidP="00D46B37">
            <w:pPr>
              <w:ind w:firstLine="0"/>
              <w:jc w:val="left"/>
              <w:rPr>
                <w:rFonts w:eastAsia="Tahoma"/>
                <w:sz w:val="24"/>
              </w:rPr>
            </w:pPr>
            <w:r w:rsidRPr="0022629F">
              <w:rPr>
                <w:rFonts w:eastAsia="Tahoma"/>
                <w:sz w:val="24"/>
              </w:rPr>
              <w:t>строительство</w:t>
            </w:r>
          </w:p>
        </w:tc>
        <w:tc>
          <w:tcPr>
            <w:tcW w:w="2069" w:type="dxa"/>
            <w:shd w:val="clear" w:color="auto" w:fill="auto"/>
          </w:tcPr>
          <w:p w:rsidR="007D4B32" w:rsidRPr="0022629F" w:rsidRDefault="007D4B32" w:rsidP="00D46B37">
            <w:pPr>
              <w:ind w:firstLine="0"/>
              <w:jc w:val="left"/>
              <w:rPr>
                <w:rFonts w:eastAsia="Tahoma"/>
                <w:sz w:val="24"/>
              </w:rPr>
            </w:pPr>
            <w:r w:rsidRPr="0022629F">
              <w:rPr>
                <w:rFonts w:eastAsia="Tahoma"/>
                <w:sz w:val="24"/>
              </w:rPr>
              <w:t>д. Красногорка</w:t>
            </w:r>
          </w:p>
        </w:tc>
        <w:tc>
          <w:tcPr>
            <w:tcW w:w="1413" w:type="dxa"/>
            <w:shd w:val="clear" w:color="auto" w:fill="auto"/>
          </w:tcPr>
          <w:p w:rsidR="007D4B32" w:rsidRPr="0022629F" w:rsidRDefault="007D4B32" w:rsidP="00D46B37">
            <w:pPr>
              <w:ind w:firstLine="0"/>
              <w:jc w:val="left"/>
              <w:rPr>
                <w:rFonts w:eastAsia="Tahoma"/>
                <w:sz w:val="24"/>
              </w:rPr>
            </w:pPr>
            <w:r w:rsidRPr="0022629F">
              <w:rPr>
                <w:rFonts w:eastAsia="Tahoma"/>
                <w:sz w:val="24"/>
              </w:rPr>
              <w:t>Объем, м3</w:t>
            </w:r>
          </w:p>
        </w:tc>
        <w:tc>
          <w:tcPr>
            <w:tcW w:w="1415" w:type="dxa"/>
            <w:shd w:val="clear" w:color="auto" w:fill="auto"/>
          </w:tcPr>
          <w:p w:rsidR="007D4B32" w:rsidRPr="0022629F" w:rsidRDefault="007D4B32" w:rsidP="00D46B37">
            <w:pPr>
              <w:pStyle w:val="a7"/>
              <w:jc w:val="center"/>
            </w:pPr>
            <w:r w:rsidRPr="0022629F">
              <w:t>27</w:t>
            </w:r>
          </w:p>
        </w:tc>
        <w:tc>
          <w:tcPr>
            <w:tcW w:w="1474" w:type="dxa"/>
            <w:shd w:val="clear" w:color="auto" w:fill="auto"/>
          </w:tcPr>
          <w:p w:rsidR="007D4B32" w:rsidRPr="0022629F" w:rsidRDefault="007D4B32" w:rsidP="00D46B37">
            <w:pPr>
              <w:pStyle w:val="a7"/>
              <w:jc w:val="left"/>
            </w:pPr>
            <w:r w:rsidRPr="0022629F">
              <w:t>Не устанавливается</w:t>
            </w:r>
          </w:p>
        </w:tc>
        <w:tc>
          <w:tcPr>
            <w:tcW w:w="1075" w:type="dxa"/>
            <w:shd w:val="clear" w:color="auto" w:fill="auto"/>
          </w:tcPr>
          <w:p w:rsidR="007D4B32" w:rsidRPr="0022629F" w:rsidRDefault="007D4B32" w:rsidP="00D46B37">
            <w:pPr>
              <w:pStyle w:val="a7"/>
              <w:jc w:val="left"/>
            </w:pPr>
            <w:r w:rsidRPr="0022629F">
              <w:t>I очередь</w:t>
            </w:r>
          </w:p>
        </w:tc>
        <w:tc>
          <w:tcPr>
            <w:tcW w:w="1709" w:type="dxa"/>
            <w:shd w:val="clear" w:color="auto" w:fill="auto"/>
          </w:tcPr>
          <w:p w:rsidR="007D4B32" w:rsidRPr="0022629F" w:rsidRDefault="007D4B32" w:rsidP="00D46B37">
            <w:pPr>
              <w:pStyle w:val="a7"/>
              <w:jc w:val="left"/>
            </w:pPr>
            <w:r w:rsidRPr="0022629F">
              <w:t>Ж</w:t>
            </w:r>
          </w:p>
        </w:tc>
      </w:tr>
      <w:tr w:rsidR="007D4B32" w:rsidRPr="0022629F" w:rsidTr="00D46B37">
        <w:trPr>
          <w:trHeight w:val="1596"/>
        </w:trPr>
        <w:tc>
          <w:tcPr>
            <w:tcW w:w="1079" w:type="dxa"/>
            <w:shd w:val="clear" w:color="auto" w:fill="auto"/>
          </w:tcPr>
          <w:p w:rsidR="007D4B32" w:rsidRPr="0022629F" w:rsidRDefault="007D4B32" w:rsidP="008F558D">
            <w:pPr>
              <w:pStyle w:val="afff5"/>
              <w:numPr>
                <w:ilvl w:val="1"/>
                <w:numId w:val="21"/>
              </w:numPr>
              <w:ind w:hanging="792"/>
              <w:rPr>
                <w:szCs w:val="24"/>
                <w:shd w:val="clear" w:color="auto" w:fill="FFFF00"/>
              </w:rPr>
            </w:pPr>
          </w:p>
        </w:tc>
        <w:tc>
          <w:tcPr>
            <w:tcW w:w="1820" w:type="dxa"/>
            <w:shd w:val="clear" w:color="auto" w:fill="auto"/>
          </w:tcPr>
          <w:p w:rsidR="007D4B32" w:rsidRPr="0022629F" w:rsidRDefault="007D4B32" w:rsidP="007D4B32">
            <w:pPr>
              <w:ind w:firstLine="0"/>
              <w:jc w:val="left"/>
              <w:rPr>
                <w:rFonts w:eastAsia="Tahoma"/>
                <w:sz w:val="24"/>
              </w:rPr>
            </w:pPr>
            <w:r w:rsidRPr="0022629F">
              <w:rPr>
                <w:rFonts w:eastAsia="Tahoma"/>
                <w:sz w:val="24"/>
              </w:rPr>
              <w:t>Пожарный резервуар.</w:t>
            </w:r>
          </w:p>
          <w:p w:rsidR="007D4B32" w:rsidRPr="0022629F" w:rsidRDefault="007D4B32" w:rsidP="007D4B32">
            <w:pPr>
              <w:ind w:firstLine="0"/>
              <w:jc w:val="left"/>
              <w:rPr>
                <w:rFonts w:eastAsia="Tahoma"/>
                <w:sz w:val="24"/>
              </w:rPr>
            </w:pPr>
            <w:r w:rsidRPr="0022629F">
              <w:rPr>
                <w:rFonts w:eastAsia="Tahoma"/>
                <w:sz w:val="24"/>
              </w:rPr>
              <w:t>Обеспечение пожарной безопасности</w:t>
            </w:r>
          </w:p>
        </w:tc>
        <w:tc>
          <w:tcPr>
            <w:tcW w:w="1940" w:type="dxa"/>
            <w:shd w:val="clear" w:color="auto" w:fill="auto"/>
          </w:tcPr>
          <w:p w:rsidR="007D4B32" w:rsidRPr="0022629F" w:rsidRDefault="007D4B32" w:rsidP="007D4B32">
            <w:pPr>
              <w:ind w:firstLine="0"/>
              <w:jc w:val="left"/>
              <w:rPr>
                <w:rFonts w:eastAsia="Tahoma"/>
                <w:sz w:val="24"/>
              </w:rPr>
            </w:pPr>
            <w:r w:rsidRPr="0022629F">
              <w:rPr>
                <w:rFonts w:eastAsia="Tahoma"/>
                <w:sz w:val="24"/>
              </w:rPr>
              <w:t>строительство</w:t>
            </w:r>
          </w:p>
        </w:tc>
        <w:tc>
          <w:tcPr>
            <w:tcW w:w="2069" w:type="dxa"/>
            <w:shd w:val="clear" w:color="auto" w:fill="auto"/>
          </w:tcPr>
          <w:p w:rsidR="007D4B32" w:rsidRPr="0022629F" w:rsidRDefault="007D4B32" w:rsidP="007D4B32">
            <w:pPr>
              <w:ind w:firstLine="0"/>
              <w:jc w:val="left"/>
              <w:rPr>
                <w:rFonts w:eastAsia="Tahoma"/>
                <w:sz w:val="24"/>
              </w:rPr>
            </w:pPr>
            <w:r w:rsidRPr="0022629F">
              <w:rPr>
                <w:rFonts w:eastAsia="Tahoma"/>
                <w:sz w:val="24"/>
              </w:rPr>
              <w:t>д. Красногорка</w:t>
            </w:r>
          </w:p>
        </w:tc>
        <w:tc>
          <w:tcPr>
            <w:tcW w:w="1413" w:type="dxa"/>
            <w:shd w:val="clear" w:color="auto" w:fill="auto"/>
          </w:tcPr>
          <w:p w:rsidR="007D4B32" w:rsidRPr="0022629F" w:rsidRDefault="007D4B32" w:rsidP="007D4B32">
            <w:pPr>
              <w:ind w:firstLine="0"/>
              <w:jc w:val="left"/>
              <w:rPr>
                <w:rFonts w:eastAsia="Tahoma"/>
                <w:sz w:val="24"/>
              </w:rPr>
            </w:pPr>
            <w:r w:rsidRPr="0022629F">
              <w:rPr>
                <w:rFonts w:eastAsia="Tahoma"/>
                <w:sz w:val="24"/>
              </w:rPr>
              <w:t>Объем, м3</w:t>
            </w:r>
          </w:p>
        </w:tc>
        <w:tc>
          <w:tcPr>
            <w:tcW w:w="1415" w:type="dxa"/>
            <w:shd w:val="clear" w:color="auto" w:fill="auto"/>
          </w:tcPr>
          <w:p w:rsidR="007D4B32" w:rsidRPr="0022629F" w:rsidRDefault="007D4B32" w:rsidP="007D4B32">
            <w:pPr>
              <w:pStyle w:val="a7"/>
              <w:jc w:val="center"/>
            </w:pPr>
            <w:r w:rsidRPr="0022629F">
              <w:t>27</w:t>
            </w:r>
          </w:p>
        </w:tc>
        <w:tc>
          <w:tcPr>
            <w:tcW w:w="1474" w:type="dxa"/>
            <w:shd w:val="clear" w:color="auto" w:fill="auto"/>
          </w:tcPr>
          <w:p w:rsidR="007D4B32" w:rsidRPr="0022629F" w:rsidRDefault="007D4B32" w:rsidP="007D4B32">
            <w:pPr>
              <w:pStyle w:val="a7"/>
              <w:jc w:val="left"/>
            </w:pPr>
            <w:r w:rsidRPr="0022629F">
              <w:t>Не устанавливается</w:t>
            </w:r>
          </w:p>
        </w:tc>
        <w:tc>
          <w:tcPr>
            <w:tcW w:w="1075" w:type="dxa"/>
            <w:shd w:val="clear" w:color="auto" w:fill="auto"/>
          </w:tcPr>
          <w:p w:rsidR="007D4B32" w:rsidRPr="0022629F" w:rsidRDefault="007D4B32" w:rsidP="007D4B32">
            <w:pPr>
              <w:pStyle w:val="a7"/>
              <w:jc w:val="left"/>
            </w:pPr>
            <w:r w:rsidRPr="0022629F">
              <w:t>I очередь</w:t>
            </w:r>
          </w:p>
        </w:tc>
        <w:tc>
          <w:tcPr>
            <w:tcW w:w="1709" w:type="dxa"/>
            <w:shd w:val="clear" w:color="auto" w:fill="auto"/>
          </w:tcPr>
          <w:p w:rsidR="007D4B32" w:rsidRPr="0022629F" w:rsidRDefault="007D4B32" w:rsidP="007D4B32">
            <w:pPr>
              <w:pStyle w:val="a7"/>
              <w:jc w:val="left"/>
            </w:pPr>
            <w:r w:rsidRPr="0022629F">
              <w:t>Ж</w:t>
            </w:r>
          </w:p>
        </w:tc>
      </w:tr>
      <w:tr w:rsidR="007D4B32" w:rsidRPr="0022629F" w:rsidTr="007D4B32">
        <w:trPr>
          <w:trHeight w:val="20"/>
        </w:trPr>
        <w:tc>
          <w:tcPr>
            <w:tcW w:w="1079" w:type="dxa"/>
            <w:shd w:val="clear" w:color="auto" w:fill="auto"/>
          </w:tcPr>
          <w:p w:rsidR="007D4B32" w:rsidRPr="0022629F" w:rsidRDefault="007D4B32" w:rsidP="008F558D">
            <w:pPr>
              <w:pStyle w:val="afff5"/>
              <w:numPr>
                <w:ilvl w:val="1"/>
                <w:numId w:val="21"/>
              </w:numPr>
              <w:ind w:hanging="792"/>
              <w:rPr>
                <w:szCs w:val="24"/>
                <w:shd w:val="clear" w:color="auto" w:fill="FFFF00"/>
              </w:rPr>
            </w:pPr>
          </w:p>
        </w:tc>
        <w:tc>
          <w:tcPr>
            <w:tcW w:w="1820" w:type="dxa"/>
            <w:shd w:val="clear" w:color="auto" w:fill="auto"/>
          </w:tcPr>
          <w:p w:rsidR="007D4B32" w:rsidRPr="0022629F" w:rsidRDefault="007D4B32" w:rsidP="00D46B37">
            <w:pPr>
              <w:ind w:firstLine="0"/>
              <w:jc w:val="left"/>
              <w:rPr>
                <w:rFonts w:eastAsia="Tahoma"/>
                <w:sz w:val="24"/>
              </w:rPr>
            </w:pPr>
            <w:r w:rsidRPr="0022629F">
              <w:rPr>
                <w:rFonts w:eastAsia="Tahoma"/>
                <w:sz w:val="24"/>
              </w:rPr>
              <w:t>Пожарный резервуар.</w:t>
            </w:r>
          </w:p>
          <w:p w:rsidR="007D4B32" w:rsidRPr="0022629F" w:rsidRDefault="007D4B32" w:rsidP="00D46B37">
            <w:pPr>
              <w:ind w:firstLine="0"/>
              <w:jc w:val="left"/>
              <w:rPr>
                <w:rFonts w:eastAsia="Tahoma"/>
                <w:sz w:val="24"/>
              </w:rPr>
            </w:pPr>
            <w:r w:rsidRPr="0022629F">
              <w:rPr>
                <w:rFonts w:eastAsia="Tahoma"/>
                <w:sz w:val="24"/>
              </w:rPr>
              <w:t>Обеспечение пожарной безопасности</w:t>
            </w:r>
          </w:p>
        </w:tc>
        <w:tc>
          <w:tcPr>
            <w:tcW w:w="1940" w:type="dxa"/>
            <w:shd w:val="clear" w:color="auto" w:fill="auto"/>
          </w:tcPr>
          <w:p w:rsidR="007D4B32" w:rsidRPr="0022629F" w:rsidRDefault="007D4B32" w:rsidP="00D46B37">
            <w:pPr>
              <w:ind w:firstLine="0"/>
              <w:jc w:val="left"/>
              <w:rPr>
                <w:rFonts w:eastAsia="Tahoma"/>
                <w:sz w:val="24"/>
              </w:rPr>
            </w:pPr>
            <w:r w:rsidRPr="0022629F">
              <w:rPr>
                <w:rFonts w:eastAsia="Tahoma"/>
                <w:sz w:val="24"/>
              </w:rPr>
              <w:t>строительство</w:t>
            </w:r>
          </w:p>
        </w:tc>
        <w:tc>
          <w:tcPr>
            <w:tcW w:w="2069" w:type="dxa"/>
            <w:shd w:val="clear" w:color="auto" w:fill="auto"/>
          </w:tcPr>
          <w:p w:rsidR="007D4B32" w:rsidRPr="0022629F" w:rsidRDefault="007D4B32" w:rsidP="00D46B37">
            <w:pPr>
              <w:ind w:firstLine="0"/>
              <w:jc w:val="left"/>
              <w:rPr>
                <w:rFonts w:eastAsia="Tahoma"/>
                <w:sz w:val="24"/>
              </w:rPr>
            </w:pPr>
            <w:r w:rsidRPr="0022629F">
              <w:rPr>
                <w:rFonts w:eastAsia="Tahoma"/>
                <w:sz w:val="24"/>
              </w:rPr>
              <w:t>п. Аспинский</w:t>
            </w:r>
          </w:p>
        </w:tc>
        <w:tc>
          <w:tcPr>
            <w:tcW w:w="1413" w:type="dxa"/>
            <w:shd w:val="clear" w:color="auto" w:fill="auto"/>
          </w:tcPr>
          <w:p w:rsidR="007D4B32" w:rsidRPr="0022629F" w:rsidRDefault="007D4B32" w:rsidP="00D46B37">
            <w:pPr>
              <w:ind w:firstLine="0"/>
              <w:jc w:val="left"/>
              <w:rPr>
                <w:rFonts w:eastAsia="Tahoma"/>
                <w:sz w:val="24"/>
              </w:rPr>
            </w:pPr>
            <w:r w:rsidRPr="0022629F">
              <w:rPr>
                <w:rFonts w:eastAsia="Tahoma"/>
                <w:sz w:val="24"/>
              </w:rPr>
              <w:t>Объем, м3</w:t>
            </w:r>
          </w:p>
        </w:tc>
        <w:tc>
          <w:tcPr>
            <w:tcW w:w="1415" w:type="dxa"/>
            <w:shd w:val="clear" w:color="auto" w:fill="auto"/>
          </w:tcPr>
          <w:p w:rsidR="007D4B32" w:rsidRPr="0022629F" w:rsidRDefault="007D4B32" w:rsidP="00D46B37">
            <w:pPr>
              <w:pStyle w:val="a7"/>
              <w:jc w:val="center"/>
            </w:pPr>
            <w:r w:rsidRPr="0022629F">
              <w:t>27</w:t>
            </w:r>
          </w:p>
        </w:tc>
        <w:tc>
          <w:tcPr>
            <w:tcW w:w="1474" w:type="dxa"/>
            <w:shd w:val="clear" w:color="auto" w:fill="auto"/>
          </w:tcPr>
          <w:p w:rsidR="007D4B32" w:rsidRPr="0022629F" w:rsidRDefault="007D4B32" w:rsidP="00D46B37">
            <w:pPr>
              <w:pStyle w:val="a7"/>
              <w:jc w:val="left"/>
            </w:pPr>
            <w:r w:rsidRPr="0022629F">
              <w:t>Не устанавливается</w:t>
            </w:r>
          </w:p>
        </w:tc>
        <w:tc>
          <w:tcPr>
            <w:tcW w:w="1075" w:type="dxa"/>
            <w:shd w:val="clear" w:color="auto" w:fill="auto"/>
          </w:tcPr>
          <w:p w:rsidR="007D4B32" w:rsidRPr="0022629F" w:rsidRDefault="007D4B32" w:rsidP="00D46B37">
            <w:pPr>
              <w:pStyle w:val="a7"/>
              <w:jc w:val="left"/>
            </w:pPr>
            <w:r w:rsidRPr="0022629F">
              <w:t>I очередь</w:t>
            </w:r>
          </w:p>
        </w:tc>
        <w:tc>
          <w:tcPr>
            <w:tcW w:w="1709" w:type="dxa"/>
            <w:shd w:val="clear" w:color="auto" w:fill="auto"/>
          </w:tcPr>
          <w:p w:rsidR="007D4B32" w:rsidRPr="0022629F" w:rsidRDefault="007D4B32" w:rsidP="00D46B37">
            <w:pPr>
              <w:pStyle w:val="a7"/>
              <w:jc w:val="left"/>
            </w:pPr>
            <w:r w:rsidRPr="0022629F">
              <w:t>Ж</w:t>
            </w:r>
          </w:p>
        </w:tc>
      </w:tr>
      <w:tr w:rsidR="007D4B32" w:rsidRPr="0022629F" w:rsidTr="007D4B32">
        <w:trPr>
          <w:trHeight w:val="20"/>
        </w:trPr>
        <w:tc>
          <w:tcPr>
            <w:tcW w:w="1079" w:type="dxa"/>
            <w:shd w:val="clear" w:color="auto" w:fill="auto"/>
          </w:tcPr>
          <w:p w:rsidR="007D4B32" w:rsidRPr="0022629F" w:rsidRDefault="007D4B32" w:rsidP="008F558D">
            <w:pPr>
              <w:pStyle w:val="afff5"/>
              <w:numPr>
                <w:ilvl w:val="1"/>
                <w:numId w:val="21"/>
              </w:numPr>
              <w:ind w:hanging="792"/>
              <w:rPr>
                <w:szCs w:val="24"/>
                <w:shd w:val="clear" w:color="auto" w:fill="FFFF00"/>
              </w:rPr>
            </w:pPr>
          </w:p>
        </w:tc>
        <w:tc>
          <w:tcPr>
            <w:tcW w:w="1820" w:type="dxa"/>
            <w:shd w:val="clear" w:color="auto" w:fill="auto"/>
          </w:tcPr>
          <w:p w:rsidR="007D4B32" w:rsidRPr="0022629F" w:rsidRDefault="007D4B32" w:rsidP="007D4B32">
            <w:pPr>
              <w:ind w:firstLine="0"/>
              <w:jc w:val="left"/>
              <w:rPr>
                <w:rFonts w:eastAsia="Tahoma"/>
                <w:sz w:val="24"/>
              </w:rPr>
            </w:pPr>
            <w:r w:rsidRPr="0022629F">
              <w:rPr>
                <w:rFonts w:eastAsia="Tahoma"/>
                <w:sz w:val="24"/>
              </w:rPr>
              <w:t>Пожарный резервуар.</w:t>
            </w:r>
          </w:p>
          <w:p w:rsidR="007D4B32" w:rsidRPr="0022629F" w:rsidRDefault="007D4B32" w:rsidP="007D4B32">
            <w:pPr>
              <w:ind w:firstLine="0"/>
              <w:jc w:val="left"/>
              <w:rPr>
                <w:rFonts w:eastAsia="Tahoma"/>
                <w:sz w:val="24"/>
              </w:rPr>
            </w:pPr>
            <w:r w:rsidRPr="0022629F">
              <w:rPr>
                <w:rFonts w:eastAsia="Tahoma"/>
                <w:sz w:val="24"/>
              </w:rPr>
              <w:t>Обеспечение пожарной безопасности</w:t>
            </w:r>
          </w:p>
        </w:tc>
        <w:tc>
          <w:tcPr>
            <w:tcW w:w="1940" w:type="dxa"/>
            <w:shd w:val="clear" w:color="auto" w:fill="auto"/>
          </w:tcPr>
          <w:p w:rsidR="007D4B32" w:rsidRPr="0022629F" w:rsidRDefault="007D4B32" w:rsidP="007D4B32">
            <w:pPr>
              <w:ind w:firstLine="0"/>
              <w:jc w:val="left"/>
              <w:rPr>
                <w:rFonts w:eastAsia="Tahoma"/>
                <w:sz w:val="24"/>
              </w:rPr>
            </w:pPr>
            <w:r w:rsidRPr="0022629F">
              <w:rPr>
                <w:rFonts w:eastAsia="Tahoma"/>
                <w:sz w:val="24"/>
              </w:rPr>
              <w:t>строительство</w:t>
            </w:r>
          </w:p>
        </w:tc>
        <w:tc>
          <w:tcPr>
            <w:tcW w:w="2069" w:type="dxa"/>
            <w:shd w:val="clear" w:color="auto" w:fill="auto"/>
          </w:tcPr>
          <w:p w:rsidR="007D4B32" w:rsidRPr="0022629F" w:rsidRDefault="007D4B32" w:rsidP="007D4B32">
            <w:pPr>
              <w:ind w:firstLine="0"/>
              <w:jc w:val="left"/>
              <w:rPr>
                <w:rFonts w:eastAsia="Tahoma"/>
                <w:sz w:val="24"/>
              </w:rPr>
            </w:pPr>
            <w:r w:rsidRPr="0022629F">
              <w:rPr>
                <w:rFonts w:eastAsia="Tahoma"/>
                <w:sz w:val="24"/>
              </w:rPr>
              <w:t>п. Аспинский</w:t>
            </w:r>
          </w:p>
        </w:tc>
        <w:tc>
          <w:tcPr>
            <w:tcW w:w="1413" w:type="dxa"/>
            <w:shd w:val="clear" w:color="auto" w:fill="auto"/>
          </w:tcPr>
          <w:p w:rsidR="007D4B32" w:rsidRPr="0022629F" w:rsidRDefault="007D4B32" w:rsidP="007D4B32">
            <w:pPr>
              <w:ind w:firstLine="0"/>
              <w:jc w:val="left"/>
              <w:rPr>
                <w:rFonts w:eastAsia="Tahoma"/>
                <w:sz w:val="24"/>
              </w:rPr>
            </w:pPr>
            <w:r w:rsidRPr="0022629F">
              <w:rPr>
                <w:rFonts w:eastAsia="Tahoma"/>
                <w:sz w:val="24"/>
              </w:rPr>
              <w:t>Объем, м3</w:t>
            </w:r>
          </w:p>
        </w:tc>
        <w:tc>
          <w:tcPr>
            <w:tcW w:w="1415" w:type="dxa"/>
            <w:shd w:val="clear" w:color="auto" w:fill="auto"/>
          </w:tcPr>
          <w:p w:rsidR="007D4B32" w:rsidRPr="0022629F" w:rsidRDefault="007D4B32" w:rsidP="007D4B32">
            <w:pPr>
              <w:pStyle w:val="a7"/>
              <w:jc w:val="center"/>
            </w:pPr>
            <w:r w:rsidRPr="0022629F">
              <w:t>27</w:t>
            </w:r>
          </w:p>
        </w:tc>
        <w:tc>
          <w:tcPr>
            <w:tcW w:w="1474" w:type="dxa"/>
            <w:shd w:val="clear" w:color="auto" w:fill="auto"/>
          </w:tcPr>
          <w:p w:rsidR="007D4B32" w:rsidRPr="0022629F" w:rsidRDefault="007D4B32" w:rsidP="007D4B32">
            <w:pPr>
              <w:pStyle w:val="a7"/>
              <w:jc w:val="left"/>
            </w:pPr>
            <w:r w:rsidRPr="0022629F">
              <w:t>Не устанавливается</w:t>
            </w:r>
          </w:p>
        </w:tc>
        <w:tc>
          <w:tcPr>
            <w:tcW w:w="1075" w:type="dxa"/>
            <w:shd w:val="clear" w:color="auto" w:fill="auto"/>
          </w:tcPr>
          <w:p w:rsidR="007D4B32" w:rsidRPr="0022629F" w:rsidRDefault="007D4B32" w:rsidP="007D4B32">
            <w:pPr>
              <w:pStyle w:val="a7"/>
              <w:jc w:val="left"/>
            </w:pPr>
            <w:r w:rsidRPr="0022629F">
              <w:t>I очередь</w:t>
            </w:r>
          </w:p>
        </w:tc>
        <w:tc>
          <w:tcPr>
            <w:tcW w:w="1709" w:type="dxa"/>
            <w:shd w:val="clear" w:color="auto" w:fill="auto"/>
          </w:tcPr>
          <w:p w:rsidR="007D4B32" w:rsidRPr="0022629F" w:rsidRDefault="007D4B32" w:rsidP="007D4B32">
            <w:pPr>
              <w:pStyle w:val="a7"/>
              <w:jc w:val="left"/>
            </w:pPr>
            <w:r w:rsidRPr="0022629F">
              <w:t>Ж</w:t>
            </w:r>
          </w:p>
        </w:tc>
      </w:tr>
      <w:tr w:rsidR="00036369" w:rsidRPr="0022629F" w:rsidTr="00036369">
        <w:trPr>
          <w:trHeight w:val="20"/>
        </w:trPr>
        <w:tc>
          <w:tcPr>
            <w:tcW w:w="1079" w:type="dxa"/>
            <w:shd w:val="clear" w:color="auto" w:fill="auto"/>
          </w:tcPr>
          <w:p w:rsidR="00036369" w:rsidRPr="0022629F" w:rsidRDefault="00036369" w:rsidP="008F558D">
            <w:pPr>
              <w:pStyle w:val="afff5"/>
              <w:numPr>
                <w:ilvl w:val="1"/>
                <w:numId w:val="21"/>
              </w:numPr>
              <w:ind w:hanging="792"/>
              <w:rPr>
                <w:szCs w:val="24"/>
                <w:shd w:val="clear" w:color="auto" w:fill="FFFF00"/>
              </w:rPr>
            </w:pPr>
          </w:p>
        </w:tc>
        <w:tc>
          <w:tcPr>
            <w:tcW w:w="1820" w:type="dxa"/>
            <w:shd w:val="clear" w:color="auto" w:fill="auto"/>
          </w:tcPr>
          <w:p w:rsidR="00036369" w:rsidRPr="0022629F" w:rsidRDefault="00036369" w:rsidP="00D46B37">
            <w:pPr>
              <w:ind w:firstLine="0"/>
              <w:jc w:val="left"/>
              <w:rPr>
                <w:rFonts w:eastAsia="Tahoma"/>
                <w:sz w:val="24"/>
              </w:rPr>
            </w:pPr>
            <w:r w:rsidRPr="0022629F">
              <w:rPr>
                <w:rFonts w:eastAsia="Tahoma"/>
                <w:sz w:val="24"/>
              </w:rPr>
              <w:t>Пожарный резервуар.</w:t>
            </w:r>
          </w:p>
          <w:p w:rsidR="00036369" w:rsidRPr="0022629F" w:rsidRDefault="00036369" w:rsidP="00D46B37">
            <w:pPr>
              <w:ind w:firstLine="0"/>
              <w:jc w:val="left"/>
              <w:rPr>
                <w:rFonts w:eastAsia="Tahoma"/>
                <w:sz w:val="24"/>
              </w:rPr>
            </w:pPr>
            <w:r w:rsidRPr="0022629F">
              <w:rPr>
                <w:rFonts w:eastAsia="Tahoma"/>
                <w:sz w:val="24"/>
              </w:rPr>
              <w:t>Обеспечение пожарной безопасности</w:t>
            </w:r>
          </w:p>
        </w:tc>
        <w:tc>
          <w:tcPr>
            <w:tcW w:w="1940" w:type="dxa"/>
            <w:shd w:val="clear" w:color="auto" w:fill="auto"/>
          </w:tcPr>
          <w:p w:rsidR="00036369" w:rsidRPr="0022629F" w:rsidRDefault="00036369" w:rsidP="00D46B37">
            <w:pPr>
              <w:ind w:firstLine="0"/>
              <w:jc w:val="left"/>
              <w:rPr>
                <w:rFonts w:eastAsia="Tahoma"/>
                <w:sz w:val="24"/>
              </w:rPr>
            </w:pPr>
            <w:r w:rsidRPr="0022629F">
              <w:rPr>
                <w:rFonts w:eastAsia="Tahoma"/>
                <w:sz w:val="24"/>
              </w:rPr>
              <w:t>строительство</w:t>
            </w:r>
          </w:p>
        </w:tc>
        <w:tc>
          <w:tcPr>
            <w:tcW w:w="2069" w:type="dxa"/>
            <w:shd w:val="clear" w:color="auto" w:fill="auto"/>
          </w:tcPr>
          <w:p w:rsidR="00036369" w:rsidRPr="0022629F" w:rsidRDefault="00036369" w:rsidP="00D46B37">
            <w:pPr>
              <w:ind w:firstLine="0"/>
              <w:jc w:val="left"/>
              <w:rPr>
                <w:rFonts w:eastAsia="Tahoma"/>
                <w:sz w:val="24"/>
              </w:rPr>
            </w:pPr>
            <w:r w:rsidRPr="0022629F">
              <w:rPr>
                <w:rFonts w:eastAsia="Tahoma"/>
                <w:sz w:val="24"/>
              </w:rPr>
              <w:t>д. Большой Ась</w:t>
            </w:r>
          </w:p>
        </w:tc>
        <w:tc>
          <w:tcPr>
            <w:tcW w:w="1413" w:type="dxa"/>
            <w:shd w:val="clear" w:color="auto" w:fill="auto"/>
          </w:tcPr>
          <w:p w:rsidR="00036369" w:rsidRPr="0022629F" w:rsidRDefault="00036369" w:rsidP="00D46B37">
            <w:pPr>
              <w:ind w:firstLine="0"/>
              <w:jc w:val="left"/>
              <w:rPr>
                <w:rFonts w:eastAsia="Tahoma"/>
                <w:sz w:val="24"/>
              </w:rPr>
            </w:pPr>
            <w:r w:rsidRPr="0022629F">
              <w:rPr>
                <w:rFonts w:eastAsia="Tahoma"/>
                <w:sz w:val="24"/>
              </w:rPr>
              <w:t>Объем, м3</w:t>
            </w:r>
          </w:p>
        </w:tc>
        <w:tc>
          <w:tcPr>
            <w:tcW w:w="1415" w:type="dxa"/>
            <w:shd w:val="clear" w:color="auto" w:fill="auto"/>
          </w:tcPr>
          <w:p w:rsidR="00036369" w:rsidRPr="0022629F" w:rsidRDefault="00036369" w:rsidP="00D46B37">
            <w:pPr>
              <w:pStyle w:val="a7"/>
              <w:jc w:val="center"/>
            </w:pPr>
            <w:r w:rsidRPr="0022629F">
              <w:t>27</w:t>
            </w:r>
          </w:p>
        </w:tc>
        <w:tc>
          <w:tcPr>
            <w:tcW w:w="1474" w:type="dxa"/>
            <w:shd w:val="clear" w:color="auto" w:fill="auto"/>
          </w:tcPr>
          <w:p w:rsidR="00036369" w:rsidRPr="0022629F" w:rsidRDefault="00036369" w:rsidP="00D46B37">
            <w:pPr>
              <w:pStyle w:val="a7"/>
              <w:jc w:val="left"/>
            </w:pPr>
            <w:r w:rsidRPr="0022629F">
              <w:t>Не устанавливается</w:t>
            </w:r>
          </w:p>
        </w:tc>
        <w:tc>
          <w:tcPr>
            <w:tcW w:w="1075" w:type="dxa"/>
            <w:shd w:val="clear" w:color="auto" w:fill="auto"/>
          </w:tcPr>
          <w:p w:rsidR="00036369" w:rsidRPr="0022629F" w:rsidRDefault="00036369" w:rsidP="00D46B37">
            <w:pPr>
              <w:pStyle w:val="a7"/>
              <w:jc w:val="left"/>
            </w:pPr>
            <w:r w:rsidRPr="0022629F">
              <w:t>I очередь</w:t>
            </w:r>
          </w:p>
        </w:tc>
        <w:tc>
          <w:tcPr>
            <w:tcW w:w="1709" w:type="dxa"/>
            <w:shd w:val="clear" w:color="auto" w:fill="auto"/>
          </w:tcPr>
          <w:p w:rsidR="00036369" w:rsidRPr="0022629F" w:rsidRDefault="00036369" w:rsidP="00D46B37">
            <w:pPr>
              <w:pStyle w:val="a7"/>
              <w:jc w:val="left"/>
            </w:pPr>
            <w:r w:rsidRPr="0022629F">
              <w:t>Ж</w:t>
            </w:r>
          </w:p>
        </w:tc>
      </w:tr>
      <w:tr w:rsidR="00036369" w:rsidRPr="0022629F" w:rsidTr="00036369">
        <w:trPr>
          <w:trHeight w:val="20"/>
        </w:trPr>
        <w:tc>
          <w:tcPr>
            <w:tcW w:w="1079" w:type="dxa"/>
            <w:shd w:val="clear" w:color="auto" w:fill="auto"/>
          </w:tcPr>
          <w:p w:rsidR="00036369" w:rsidRPr="0022629F" w:rsidRDefault="00036369" w:rsidP="008F558D">
            <w:pPr>
              <w:pStyle w:val="afff5"/>
              <w:numPr>
                <w:ilvl w:val="1"/>
                <w:numId w:val="21"/>
              </w:numPr>
              <w:ind w:hanging="792"/>
              <w:rPr>
                <w:szCs w:val="24"/>
                <w:shd w:val="clear" w:color="auto" w:fill="FFFF00"/>
              </w:rPr>
            </w:pPr>
          </w:p>
        </w:tc>
        <w:tc>
          <w:tcPr>
            <w:tcW w:w="1820" w:type="dxa"/>
            <w:shd w:val="clear" w:color="auto" w:fill="auto"/>
          </w:tcPr>
          <w:p w:rsidR="00036369" w:rsidRPr="0022629F" w:rsidRDefault="00036369" w:rsidP="00036369">
            <w:pPr>
              <w:ind w:firstLine="0"/>
              <w:jc w:val="left"/>
              <w:rPr>
                <w:rFonts w:eastAsia="Tahoma"/>
                <w:sz w:val="24"/>
              </w:rPr>
            </w:pPr>
            <w:r w:rsidRPr="0022629F">
              <w:rPr>
                <w:rFonts w:eastAsia="Tahoma"/>
                <w:sz w:val="24"/>
              </w:rPr>
              <w:t>Пожарный резервуар.</w:t>
            </w:r>
          </w:p>
          <w:p w:rsidR="00036369" w:rsidRPr="0022629F" w:rsidRDefault="00036369" w:rsidP="00036369">
            <w:pPr>
              <w:ind w:firstLine="0"/>
              <w:jc w:val="left"/>
              <w:rPr>
                <w:rFonts w:eastAsia="Tahoma"/>
                <w:sz w:val="24"/>
              </w:rPr>
            </w:pPr>
            <w:r w:rsidRPr="0022629F">
              <w:rPr>
                <w:rFonts w:eastAsia="Tahoma"/>
                <w:sz w:val="24"/>
              </w:rPr>
              <w:t>Обеспечение пожарной безопасности</w:t>
            </w:r>
          </w:p>
        </w:tc>
        <w:tc>
          <w:tcPr>
            <w:tcW w:w="1940" w:type="dxa"/>
            <w:shd w:val="clear" w:color="auto" w:fill="auto"/>
          </w:tcPr>
          <w:p w:rsidR="00036369" w:rsidRPr="0022629F" w:rsidRDefault="00036369" w:rsidP="00036369">
            <w:pPr>
              <w:ind w:firstLine="0"/>
              <w:jc w:val="left"/>
              <w:rPr>
                <w:rFonts w:eastAsia="Tahoma"/>
                <w:sz w:val="24"/>
              </w:rPr>
            </w:pPr>
            <w:r w:rsidRPr="0022629F">
              <w:rPr>
                <w:rFonts w:eastAsia="Tahoma"/>
                <w:sz w:val="24"/>
              </w:rPr>
              <w:t>строительство</w:t>
            </w:r>
          </w:p>
        </w:tc>
        <w:tc>
          <w:tcPr>
            <w:tcW w:w="2069" w:type="dxa"/>
            <w:shd w:val="clear" w:color="auto" w:fill="auto"/>
          </w:tcPr>
          <w:p w:rsidR="00036369" w:rsidRPr="0022629F" w:rsidRDefault="00036369" w:rsidP="00036369">
            <w:pPr>
              <w:ind w:firstLine="0"/>
              <w:jc w:val="left"/>
              <w:rPr>
                <w:rFonts w:eastAsia="Tahoma"/>
                <w:sz w:val="24"/>
              </w:rPr>
            </w:pPr>
            <w:r w:rsidRPr="0022629F">
              <w:rPr>
                <w:rFonts w:eastAsia="Tahoma"/>
                <w:sz w:val="24"/>
              </w:rPr>
              <w:t>д. Большой Ась</w:t>
            </w:r>
          </w:p>
        </w:tc>
        <w:tc>
          <w:tcPr>
            <w:tcW w:w="1413" w:type="dxa"/>
            <w:shd w:val="clear" w:color="auto" w:fill="auto"/>
          </w:tcPr>
          <w:p w:rsidR="00036369" w:rsidRPr="0022629F" w:rsidRDefault="00036369" w:rsidP="00036369">
            <w:pPr>
              <w:ind w:firstLine="0"/>
              <w:jc w:val="left"/>
              <w:rPr>
                <w:rFonts w:eastAsia="Tahoma"/>
                <w:sz w:val="24"/>
              </w:rPr>
            </w:pPr>
            <w:r w:rsidRPr="0022629F">
              <w:rPr>
                <w:rFonts w:eastAsia="Tahoma"/>
                <w:sz w:val="24"/>
              </w:rPr>
              <w:t>Объем, м3</w:t>
            </w:r>
          </w:p>
        </w:tc>
        <w:tc>
          <w:tcPr>
            <w:tcW w:w="1415" w:type="dxa"/>
            <w:shd w:val="clear" w:color="auto" w:fill="auto"/>
          </w:tcPr>
          <w:p w:rsidR="00036369" w:rsidRPr="0022629F" w:rsidRDefault="00036369" w:rsidP="00036369">
            <w:pPr>
              <w:pStyle w:val="a7"/>
              <w:jc w:val="center"/>
            </w:pPr>
            <w:r w:rsidRPr="0022629F">
              <w:t>27</w:t>
            </w:r>
          </w:p>
        </w:tc>
        <w:tc>
          <w:tcPr>
            <w:tcW w:w="1474" w:type="dxa"/>
            <w:shd w:val="clear" w:color="auto" w:fill="auto"/>
          </w:tcPr>
          <w:p w:rsidR="00036369" w:rsidRPr="0022629F" w:rsidRDefault="00036369" w:rsidP="00036369">
            <w:pPr>
              <w:pStyle w:val="a7"/>
              <w:jc w:val="left"/>
            </w:pPr>
            <w:r w:rsidRPr="0022629F">
              <w:t>Не устанавливается</w:t>
            </w:r>
          </w:p>
        </w:tc>
        <w:tc>
          <w:tcPr>
            <w:tcW w:w="1075" w:type="dxa"/>
            <w:shd w:val="clear" w:color="auto" w:fill="auto"/>
          </w:tcPr>
          <w:p w:rsidR="00036369" w:rsidRPr="0022629F" w:rsidRDefault="00036369" w:rsidP="00036369">
            <w:pPr>
              <w:pStyle w:val="a7"/>
              <w:jc w:val="left"/>
            </w:pPr>
            <w:r w:rsidRPr="0022629F">
              <w:t>I очередь</w:t>
            </w:r>
          </w:p>
        </w:tc>
        <w:tc>
          <w:tcPr>
            <w:tcW w:w="1709" w:type="dxa"/>
            <w:shd w:val="clear" w:color="auto" w:fill="auto"/>
          </w:tcPr>
          <w:p w:rsidR="00036369" w:rsidRPr="0022629F" w:rsidRDefault="00036369" w:rsidP="00036369">
            <w:pPr>
              <w:pStyle w:val="a7"/>
              <w:jc w:val="left"/>
            </w:pPr>
            <w:r w:rsidRPr="0022629F">
              <w:t>Ж</w:t>
            </w:r>
          </w:p>
        </w:tc>
      </w:tr>
      <w:tr w:rsidR="001F2B40" w:rsidRPr="0022629F" w:rsidTr="001F2B40">
        <w:trPr>
          <w:trHeight w:val="20"/>
        </w:trPr>
        <w:tc>
          <w:tcPr>
            <w:tcW w:w="1079" w:type="dxa"/>
            <w:shd w:val="clear" w:color="auto" w:fill="auto"/>
          </w:tcPr>
          <w:p w:rsidR="001F2B40" w:rsidRPr="0022629F" w:rsidRDefault="001F2B40" w:rsidP="008F558D">
            <w:pPr>
              <w:pStyle w:val="afff5"/>
              <w:numPr>
                <w:ilvl w:val="1"/>
                <w:numId w:val="21"/>
              </w:numPr>
              <w:ind w:hanging="792"/>
              <w:rPr>
                <w:szCs w:val="24"/>
                <w:shd w:val="clear" w:color="auto" w:fill="FFFF00"/>
              </w:rPr>
            </w:pPr>
          </w:p>
        </w:tc>
        <w:tc>
          <w:tcPr>
            <w:tcW w:w="1820" w:type="dxa"/>
            <w:shd w:val="clear" w:color="auto" w:fill="auto"/>
          </w:tcPr>
          <w:p w:rsidR="001F2B40" w:rsidRPr="0022629F" w:rsidRDefault="001F2B40" w:rsidP="00D46B37">
            <w:pPr>
              <w:ind w:firstLine="0"/>
              <w:jc w:val="left"/>
              <w:rPr>
                <w:rFonts w:eastAsia="Tahoma"/>
                <w:sz w:val="24"/>
              </w:rPr>
            </w:pPr>
            <w:r w:rsidRPr="0022629F">
              <w:rPr>
                <w:rFonts w:eastAsia="Tahoma"/>
                <w:sz w:val="24"/>
              </w:rPr>
              <w:t>Пожарный резервуар.</w:t>
            </w:r>
          </w:p>
          <w:p w:rsidR="001F2B40" w:rsidRPr="0022629F" w:rsidRDefault="001F2B40" w:rsidP="00D46B37">
            <w:pPr>
              <w:ind w:firstLine="0"/>
              <w:jc w:val="left"/>
              <w:rPr>
                <w:rFonts w:eastAsia="Tahoma"/>
                <w:sz w:val="24"/>
              </w:rPr>
            </w:pPr>
            <w:r w:rsidRPr="0022629F">
              <w:rPr>
                <w:rFonts w:eastAsia="Tahoma"/>
                <w:sz w:val="24"/>
              </w:rPr>
              <w:t>Обеспечение пожарной безопасности</w:t>
            </w:r>
          </w:p>
        </w:tc>
        <w:tc>
          <w:tcPr>
            <w:tcW w:w="1940" w:type="dxa"/>
            <w:shd w:val="clear" w:color="auto" w:fill="auto"/>
          </w:tcPr>
          <w:p w:rsidR="001F2B40" w:rsidRPr="0022629F" w:rsidRDefault="001F2B40" w:rsidP="00D46B37">
            <w:pPr>
              <w:ind w:firstLine="0"/>
              <w:jc w:val="left"/>
              <w:rPr>
                <w:rFonts w:eastAsia="Tahoma"/>
                <w:sz w:val="24"/>
              </w:rPr>
            </w:pPr>
            <w:r w:rsidRPr="0022629F">
              <w:rPr>
                <w:rFonts w:eastAsia="Tahoma"/>
                <w:sz w:val="24"/>
              </w:rPr>
              <w:t>строительство</w:t>
            </w:r>
          </w:p>
        </w:tc>
        <w:tc>
          <w:tcPr>
            <w:tcW w:w="2069" w:type="dxa"/>
            <w:shd w:val="clear" w:color="auto" w:fill="auto"/>
          </w:tcPr>
          <w:p w:rsidR="001F2B40" w:rsidRPr="0022629F" w:rsidRDefault="001F2B40" w:rsidP="00D46B37">
            <w:pPr>
              <w:ind w:firstLine="0"/>
              <w:jc w:val="left"/>
              <w:rPr>
                <w:rFonts w:eastAsia="Tahoma"/>
                <w:sz w:val="24"/>
              </w:rPr>
            </w:pPr>
            <w:r w:rsidRPr="0022629F">
              <w:rPr>
                <w:rFonts w:eastAsia="Tahoma"/>
                <w:sz w:val="24"/>
              </w:rPr>
              <w:t>д. Салаваты</w:t>
            </w:r>
          </w:p>
        </w:tc>
        <w:tc>
          <w:tcPr>
            <w:tcW w:w="1413" w:type="dxa"/>
            <w:shd w:val="clear" w:color="auto" w:fill="auto"/>
          </w:tcPr>
          <w:p w:rsidR="001F2B40" w:rsidRPr="0022629F" w:rsidRDefault="001F2B40" w:rsidP="00D46B37">
            <w:pPr>
              <w:ind w:firstLine="0"/>
              <w:jc w:val="left"/>
              <w:rPr>
                <w:rFonts w:eastAsia="Tahoma"/>
                <w:sz w:val="24"/>
              </w:rPr>
            </w:pPr>
            <w:r w:rsidRPr="0022629F">
              <w:rPr>
                <w:rFonts w:eastAsia="Tahoma"/>
                <w:sz w:val="24"/>
              </w:rPr>
              <w:t>Объем, м3</w:t>
            </w:r>
          </w:p>
        </w:tc>
        <w:tc>
          <w:tcPr>
            <w:tcW w:w="1415" w:type="dxa"/>
            <w:shd w:val="clear" w:color="auto" w:fill="auto"/>
          </w:tcPr>
          <w:p w:rsidR="001F2B40" w:rsidRPr="0022629F" w:rsidRDefault="001F2B40" w:rsidP="00D46B37">
            <w:pPr>
              <w:pStyle w:val="a7"/>
              <w:jc w:val="center"/>
            </w:pPr>
            <w:r w:rsidRPr="0022629F">
              <w:t>27</w:t>
            </w:r>
          </w:p>
        </w:tc>
        <w:tc>
          <w:tcPr>
            <w:tcW w:w="1474" w:type="dxa"/>
            <w:shd w:val="clear" w:color="auto" w:fill="auto"/>
          </w:tcPr>
          <w:p w:rsidR="001F2B40" w:rsidRPr="0022629F" w:rsidRDefault="001F2B40" w:rsidP="00D46B37">
            <w:pPr>
              <w:pStyle w:val="a7"/>
              <w:jc w:val="left"/>
            </w:pPr>
            <w:r w:rsidRPr="0022629F">
              <w:t>Не устанавливается</w:t>
            </w:r>
          </w:p>
        </w:tc>
        <w:tc>
          <w:tcPr>
            <w:tcW w:w="1075" w:type="dxa"/>
            <w:shd w:val="clear" w:color="auto" w:fill="auto"/>
          </w:tcPr>
          <w:p w:rsidR="001F2B40" w:rsidRPr="0022629F" w:rsidRDefault="001F2B40" w:rsidP="00D46B37">
            <w:pPr>
              <w:pStyle w:val="a7"/>
              <w:jc w:val="left"/>
            </w:pPr>
            <w:r w:rsidRPr="0022629F">
              <w:t>I очередь</w:t>
            </w:r>
          </w:p>
        </w:tc>
        <w:tc>
          <w:tcPr>
            <w:tcW w:w="1709" w:type="dxa"/>
            <w:shd w:val="clear" w:color="auto" w:fill="auto"/>
          </w:tcPr>
          <w:p w:rsidR="001F2B40" w:rsidRPr="0022629F" w:rsidRDefault="001F2B40" w:rsidP="00D46B37">
            <w:pPr>
              <w:pStyle w:val="a7"/>
              <w:jc w:val="left"/>
            </w:pPr>
            <w:r w:rsidRPr="0022629F">
              <w:t>Ж</w:t>
            </w:r>
          </w:p>
        </w:tc>
      </w:tr>
      <w:tr w:rsidR="001F2B40" w:rsidRPr="0022629F" w:rsidTr="001F2B40">
        <w:trPr>
          <w:trHeight w:val="20"/>
        </w:trPr>
        <w:tc>
          <w:tcPr>
            <w:tcW w:w="1079" w:type="dxa"/>
            <w:shd w:val="clear" w:color="auto" w:fill="auto"/>
          </w:tcPr>
          <w:p w:rsidR="001F2B40" w:rsidRPr="0022629F" w:rsidRDefault="001F2B40" w:rsidP="008F558D">
            <w:pPr>
              <w:pStyle w:val="afff5"/>
              <w:numPr>
                <w:ilvl w:val="1"/>
                <w:numId w:val="21"/>
              </w:numPr>
              <w:ind w:hanging="792"/>
              <w:rPr>
                <w:szCs w:val="24"/>
                <w:shd w:val="clear" w:color="auto" w:fill="FFFF00"/>
              </w:rPr>
            </w:pPr>
          </w:p>
        </w:tc>
        <w:tc>
          <w:tcPr>
            <w:tcW w:w="1820" w:type="dxa"/>
            <w:shd w:val="clear" w:color="auto" w:fill="auto"/>
          </w:tcPr>
          <w:p w:rsidR="001F2B40" w:rsidRPr="0022629F" w:rsidRDefault="001F2B40" w:rsidP="001F2B40">
            <w:pPr>
              <w:ind w:firstLine="0"/>
              <w:jc w:val="left"/>
              <w:rPr>
                <w:rFonts w:eastAsia="Tahoma"/>
                <w:sz w:val="24"/>
              </w:rPr>
            </w:pPr>
            <w:r w:rsidRPr="0022629F">
              <w:rPr>
                <w:rFonts w:eastAsia="Tahoma"/>
                <w:sz w:val="24"/>
              </w:rPr>
              <w:t>Пожарный резервуар.</w:t>
            </w:r>
          </w:p>
          <w:p w:rsidR="001F2B40" w:rsidRPr="0022629F" w:rsidRDefault="001F2B40" w:rsidP="001F2B40">
            <w:pPr>
              <w:ind w:firstLine="0"/>
              <w:jc w:val="left"/>
              <w:rPr>
                <w:rFonts w:eastAsia="Tahoma"/>
                <w:sz w:val="24"/>
              </w:rPr>
            </w:pPr>
            <w:r w:rsidRPr="0022629F">
              <w:rPr>
                <w:rFonts w:eastAsia="Tahoma"/>
                <w:sz w:val="24"/>
              </w:rPr>
              <w:t>Обеспечение пожарной безопасности</w:t>
            </w:r>
          </w:p>
        </w:tc>
        <w:tc>
          <w:tcPr>
            <w:tcW w:w="1940" w:type="dxa"/>
            <w:shd w:val="clear" w:color="auto" w:fill="auto"/>
          </w:tcPr>
          <w:p w:rsidR="001F2B40" w:rsidRPr="0022629F" w:rsidRDefault="001F2B40" w:rsidP="001F2B40">
            <w:pPr>
              <w:ind w:firstLine="0"/>
              <w:jc w:val="left"/>
              <w:rPr>
                <w:rFonts w:eastAsia="Tahoma"/>
                <w:sz w:val="24"/>
              </w:rPr>
            </w:pPr>
            <w:r w:rsidRPr="0022629F">
              <w:rPr>
                <w:rFonts w:eastAsia="Tahoma"/>
                <w:sz w:val="24"/>
              </w:rPr>
              <w:t>строительство</w:t>
            </w:r>
          </w:p>
        </w:tc>
        <w:tc>
          <w:tcPr>
            <w:tcW w:w="2069" w:type="dxa"/>
            <w:shd w:val="clear" w:color="auto" w:fill="auto"/>
          </w:tcPr>
          <w:p w:rsidR="001F2B40" w:rsidRPr="0022629F" w:rsidRDefault="001F2B40" w:rsidP="001F2B40">
            <w:pPr>
              <w:ind w:firstLine="0"/>
              <w:jc w:val="left"/>
              <w:rPr>
                <w:rFonts w:eastAsia="Tahoma"/>
                <w:sz w:val="24"/>
              </w:rPr>
            </w:pPr>
            <w:r w:rsidRPr="0022629F">
              <w:rPr>
                <w:rFonts w:eastAsia="Tahoma"/>
                <w:sz w:val="24"/>
              </w:rPr>
              <w:t>д. Салаваты</w:t>
            </w:r>
          </w:p>
        </w:tc>
        <w:tc>
          <w:tcPr>
            <w:tcW w:w="1413" w:type="dxa"/>
            <w:shd w:val="clear" w:color="auto" w:fill="auto"/>
          </w:tcPr>
          <w:p w:rsidR="001F2B40" w:rsidRPr="0022629F" w:rsidRDefault="001F2B40" w:rsidP="001F2B40">
            <w:pPr>
              <w:ind w:firstLine="0"/>
              <w:jc w:val="left"/>
              <w:rPr>
                <w:rFonts w:eastAsia="Tahoma"/>
                <w:sz w:val="24"/>
              </w:rPr>
            </w:pPr>
            <w:r w:rsidRPr="0022629F">
              <w:rPr>
                <w:rFonts w:eastAsia="Tahoma"/>
                <w:sz w:val="24"/>
              </w:rPr>
              <w:t>Объем, м3</w:t>
            </w:r>
          </w:p>
        </w:tc>
        <w:tc>
          <w:tcPr>
            <w:tcW w:w="1415" w:type="dxa"/>
            <w:shd w:val="clear" w:color="auto" w:fill="auto"/>
          </w:tcPr>
          <w:p w:rsidR="001F2B40" w:rsidRPr="0022629F" w:rsidRDefault="001F2B40" w:rsidP="001F2B40">
            <w:pPr>
              <w:pStyle w:val="a7"/>
              <w:jc w:val="center"/>
            </w:pPr>
            <w:r w:rsidRPr="0022629F">
              <w:t>27</w:t>
            </w:r>
          </w:p>
        </w:tc>
        <w:tc>
          <w:tcPr>
            <w:tcW w:w="1474" w:type="dxa"/>
            <w:shd w:val="clear" w:color="auto" w:fill="auto"/>
          </w:tcPr>
          <w:p w:rsidR="001F2B40" w:rsidRPr="0022629F" w:rsidRDefault="001F2B40" w:rsidP="001F2B40">
            <w:pPr>
              <w:pStyle w:val="a7"/>
              <w:jc w:val="left"/>
            </w:pPr>
            <w:r w:rsidRPr="0022629F">
              <w:t>Не устанавливается</w:t>
            </w:r>
          </w:p>
        </w:tc>
        <w:tc>
          <w:tcPr>
            <w:tcW w:w="1075" w:type="dxa"/>
            <w:shd w:val="clear" w:color="auto" w:fill="auto"/>
          </w:tcPr>
          <w:p w:rsidR="001F2B40" w:rsidRPr="0022629F" w:rsidRDefault="001F2B40" w:rsidP="001F2B40">
            <w:pPr>
              <w:pStyle w:val="a7"/>
              <w:jc w:val="left"/>
            </w:pPr>
            <w:r w:rsidRPr="0022629F">
              <w:t>I очередь</w:t>
            </w:r>
          </w:p>
        </w:tc>
        <w:tc>
          <w:tcPr>
            <w:tcW w:w="1709" w:type="dxa"/>
            <w:shd w:val="clear" w:color="auto" w:fill="auto"/>
          </w:tcPr>
          <w:p w:rsidR="001F2B40" w:rsidRPr="0022629F" w:rsidRDefault="001F2B40" w:rsidP="001F2B40">
            <w:pPr>
              <w:pStyle w:val="a7"/>
              <w:jc w:val="left"/>
            </w:pPr>
            <w:r w:rsidRPr="0022629F">
              <w:t>Ж</w:t>
            </w:r>
          </w:p>
        </w:tc>
      </w:tr>
      <w:tr w:rsidR="00705A4A" w:rsidRPr="0022629F" w:rsidTr="00705A4A">
        <w:trPr>
          <w:trHeight w:val="20"/>
        </w:trPr>
        <w:tc>
          <w:tcPr>
            <w:tcW w:w="1079" w:type="dxa"/>
            <w:shd w:val="clear" w:color="auto" w:fill="auto"/>
          </w:tcPr>
          <w:p w:rsidR="00705A4A" w:rsidRPr="0022629F" w:rsidRDefault="00705A4A" w:rsidP="008F558D">
            <w:pPr>
              <w:pStyle w:val="afff5"/>
              <w:numPr>
                <w:ilvl w:val="1"/>
                <w:numId w:val="21"/>
              </w:numPr>
              <w:ind w:hanging="792"/>
              <w:rPr>
                <w:szCs w:val="24"/>
                <w:shd w:val="clear" w:color="auto" w:fill="FFFF00"/>
              </w:rPr>
            </w:pPr>
          </w:p>
        </w:tc>
        <w:tc>
          <w:tcPr>
            <w:tcW w:w="1820" w:type="dxa"/>
            <w:shd w:val="clear" w:color="auto" w:fill="auto"/>
          </w:tcPr>
          <w:p w:rsidR="00705A4A" w:rsidRPr="0022629F" w:rsidRDefault="00705A4A" w:rsidP="00D46B37">
            <w:pPr>
              <w:ind w:firstLine="0"/>
              <w:jc w:val="left"/>
              <w:rPr>
                <w:rFonts w:eastAsia="Tahoma"/>
                <w:sz w:val="24"/>
              </w:rPr>
            </w:pPr>
            <w:r w:rsidRPr="0022629F">
              <w:rPr>
                <w:rFonts w:eastAsia="Tahoma"/>
                <w:sz w:val="24"/>
              </w:rPr>
              <w:t>Пожарный ре</w:t>
            </w:r>
            <w:r w:rsidRPr="0022629F">
              <w:rPr>
                <w:rFonts w:eastAsia="Tahoma"/>
                <w:sz w:val="24"/>
              </w:rPr>
              <w:lastRenderedPageBreak/>
              <w:t>зервуар.</w:t>
            </w:r>
          </w:p>
          <w:p w:rsidR="00705A4A" w:rsidRPr="0022629F" w:rsidRDefault="00705A4A" w:rsidP="00D46B37">
            <w:pPr>
              <w:ind w:firstLine="0"/>
              <w:jc w:val="left"/>
              <w:rPr>
                <w:rFonts w:eastAsia="Tahoma"/>
                <w:sz w:val="24"/>
              </w:rPr>
            </w:pPr>
            <w:r w:rsidRPr="0022629F">
              <w:rPr>
                <w:rFonts w:eastAsia="Tahoma"/>
                <w:sz w:val="24"/>
              </w:rPr>
              <w:t>Обеспечение пожарной безопасности</w:t>
            </w:r>
          </w:p>
        </w:tc>
        <w:tc>
          <w:tcPr>
            <w:tcW w:w="1940" w:type="dxa"/>
            <w:shd w:val="clear" w:color="auto" w:fill="auto"/>
          </w:tcPr>
          <w:p w:rsidR="00705A4A" w:rsidRPr="0022629F" w:rsidRDefault="00705A4A" w:rsidP="00D46B37">
            <w:pPr>
              <w:ind w:firstLine="0"/>
              <w:jc w:val="left"/>
              <w:rPr>
                <w:rFonts w:eastAsia="Tahoma"/>
                <w:sz w:val="24"/>
              </w:rPr>
            </w:pPr>
            <w:r w:rsidRPr="0022629F">
              <w:rPr>
                <w:rFonts w:eastAsia="Tahoma"/>
                <w:sz w:val="24"/>
              </w:rPr>
              <w:lastRenderedPageBreak/>
              <w:t>строительство</w:t>
            </w:r>
          </w:p>
        </w:tc>
        <w:tc>
          <w:tcPr>
            <w:tcW w:w="2069" w:type="dxa"/>
            <w:shd w:val="clear" w:color="auto" w:fill="auto"/>
          </w:tcPr>
          <w:p w:rsidR="00705A4A" w:rsidRPr="0022629F" w:rsidRDefault="00705A4A" w:rsidP="00D46B37">
            <w:pPr>
              <w:ind w:firstLine="0"/>
              <w:jc w:val="left"/>
              <w:rPr>
                <w:rFonts w:eastAsia="Tahoma"/>
                <w:sz w:val="24"/>
              </w:rPr>
            </w:pPr>
            <w:r w:rsidRPr="0022629F">
              <w:rPr>
                <w:rFonts w:eastAsia="Tahoma"/>
                <w:sz w:val="24"/>
              </w:rPr>
              <w:t>д. Усть -Телес</w:t>
            </w:r>
          </w:p>
        </w:tc>
        <w:tc>
          <w:tcPr>
            <w:tcW w:w="1413" w:type="dxa"/>
            <w:shd w:val="clear" w:color="auto" w:fill="auto"/>
          </w:tcPr>
          <w:p w:rsidR="00705A4A" w:rsidRPr="0022629F" w:rsidRDefault="00705A4A" w:rsidP="00D46B37">
            <w:pPr>
              <w:ind w:firstLine="0"/>
              <w:jc w:val="left"/>
              <w:rPr>
                <w:rFonts w:eastAsia="Tahoma"/>
                <w:sz w:val="24"/>
              </w:rPr>
            </w:pPr>
            <w:r w:rsidRPr="0022629F">
              <w:rPr>
                <w:rFonts w:eastAsia="Tahoma"/>
                <w:sz w:val="24"/>
              </w:rPr>
              <w:t>Объем, м3</w:t>
            </w:r>
          </w:p>
        </w:tc>
        <w:tc>
          <w:tcPr>
            <w:tcW w:w="1415" w:type="dxa"/>
            <w:shd w:val="clear" w:color="auto" w:fill="auto"/>
          </w:tcPr>
          <w:p w:rsidR="00705A4A" w:rsidRPr="0022629F" w:rsidRDefault="00705A4A" w:rsidP="00D46B37">
            <w:pPr>
              <w:pStyle w:val="a7"/>
              <w:jc w:val="center"/>
            </w:pPr>
            <w:r w:rsidRPr="0022629F">
              <w:t>27</w:t>
            </w:r>
          </w:p>
        </w:tc>
        <w:tc>
          <w:tcPr>
            <w:tcW w:w="1474" w:type="dxa"/>
            <w:shd w:val="clear" w:color="auto" w:fill="auto"/>
          </w:tcPr>
          <w:p w:rsidR="00705A4A" w:rsidRPr="0022629F" w:rsidRDefault="00705A4A" w:rsidP="00D46B37">
            <w:pPr>
              <w:pStyle w:val="a7"/>
              <w:jc w:val="left"/>
            </w:pPr>
            <w:r w:rsidRPr="0022629F">
              <w:t>Не устанав</w:t>
            </w:r>
            <w:r w:rsidRPr="0022629F">
              <w:lastRenderedPageBreak/>
              <w:t>ливается</w:t>
            </w:r>
          </w:p>
        </w:tc>
        <w:tc>
          <w:tcPr>
            <w:tcW w:w="1075" w:type="dxa"/>
            <w:shd w:val="clear" w:color="auto" w:fill="auto"/>
          </w:tcPr>
          <w:p w:rsidR="00705A4A" w:rsidRPr="0022629F" w:rsidRDefault="00705A4A" w:rsidP="00D46B37">
            <w:pPr>
              <w:pStyle w:val="a7"/>
              <w:jc w:val="left"/>
            </w:pPr>
            <w:r w:rsidRPr="0022629F">
              <w:lastRenderedPageBreak/>
              <w:t>I оче</w:t>
            </w:r>
            <w:r w:rsidRPr="0022629F">
              <w:lastRenderedPageBreak/>
              <w:t>редь</w:t>
            </w:r>
          </w:p>
        </w:tc>
        <w:tc>
          <w:tcPr>
            <w:tcW w:w="1709" w:type="dxa"/>
            <w:shd w:val="clear" w:color="auto" w:fill="auto"/>
          </w:tcPr>
          <w:p w:rsidR="00705A4A" w:rsidRPr="0022629F" w:rsidRDefault="00705A4A" w:rsidP="00D46B37">
            <w:pPr>
              <w:pStyle w:val="a7"/>
              <w:jc w:val="left"/>
            </w:pPr>
            <w:r w:rsidRPr="0022629F">
              <w:lastRenderedPageBreak/>
              <w:t>Ж</w:t>
            </w:r>
          </w:p>
        </w:tc>
      </w:tr>
      <w:tr w:rsidR="00705A4A" w:rsidRPr="0022629F" w:rsidTr="00705A4A">
        <w:trPr>
          <w:trHeight w:val="20"/>
        </w:trPr>
        <w:tc>
          <w:tcPr>
            <w:tcW w:w="1079" w:type="dxa"/>
            <w:shd w:val="clear" w:color="auto" w:fill="auto"/>
          </w:tcPr>
          <w:p w:rsidR="00705A4A" w:rsidRPr="0022629F" w:rsidRDefault="00705A4A" w:rsidP="008F558D">
            <w:pPr>
              <w:pStyle w:val="afff5"/>
              <w:numPr>
                <w:ilvl w:val="1"/>
                <w:numId w:val="21"/>
              </w:numPr>
              <w:ind w:hanging="792"/>
              <w:rPr>
                <w:szCs w:val="24"/>
                <w:shd w:val="clear" w:color="auto" w:fill="FFFF00"/>
              </w:rPr>
            </w:pPr>
          </w:p>
        </w:tc>
        <w:tc>
          <w:tcPr>
            <w:tcW w:w="1820" w:type="dxa"/>
            <w:shd w:val="clear" w:color="auto" w:fill="auto"/>
          </w:tcPr>
          <w:p w:rsidR="00705A4A" w:rsidRPr="0022629F" w:rsidRDefault="00705A4A" w:rsidP="00705A4A">
            <w:pPr>
              <w:ind w:firstLine="0"/>
              <w:jc w:val="left"/>
              <w:rPr>
                <w:rFonts w:eastAsia="Tahoma"/>
                <w:sz w:val="24"/>
              </w:rPr>
            </w:pPr>
            <w:r w:rsidRPr="0022629F">
              <w:rPr>
                <w:rFonts w:eastAsia="Tahoma"/>
                <w:sz w:val="24"/>
              </w:rPr>
              <w:t>Пожарный резервуар.</w:t>
            </w:r>
          </w:p>
          <w:p w:rsidR="00705A4A" w:rsidRPr="0022629F" w:rsidRDefault="00705A4A" w:rsidP="00705A4A">
            <w:pPr>
              <w:ind w:firstLine="0"/>
              <w:jc w:val="left"/>
              <w:rPr>
                <w:rFonts w:eastAsia="Tahoma"/>
                <w:sz w:val="24"/>
              </w:rPr>
            </w:pPr>
            <w:r w:rsidRPr="0022629F">
              <w:rPr>
                <w:rFonts w:eastAsia="Tahoma"/>
                <w:sz w:val="24"/>
              </w:rPr>
              <w:t>Обеспечение пожарной безопасности</w:t>
            </w:r>
          </w:p>
        </w:tc>
        <w:tc>
          <w:tcPr>
            <w:tcW w:w="1940" w:type="dxa"/>
            <w:shd w:val="clear" w:color="auto" w:fill="auto"/>
          </w:tcPr>
          <w:p w:rsidR="00705A4A" w:rsidRPr="0022629F" w:rsidRDefault="00705A4A" w:rsidP="00705A4A">
            <w:pPr>
              <w:ind w:firstLine="0"/>
              <w:jc w:val="left"/>
              <w:rPr>
                <w:rFonts w:eastAsia="Tahoma"/>
                <w:sz w:val="24"/>
              </w:rPr>
            </w:pPr>
            <w:r w:rsidRPr="0022629F">
              <w:rPr>
                <w:rFonts w:eastAsia="Tahoma"/>
                <w:sz w:val="24"/>
              </w:rPr>
              <w:t>строительство</w:t>
            </w:r>
          </w:p>
        </w:tc>
        <w:tc>
          <w:tcPr>
            <w:tcW w:w="2069" w:type="dxa"/>
            <w:shd w:val="clear" w:color="auto" w:fill="auto"/>
          </w:tcPr>
          <w:p w:rsidR="00705A4A" w:rsidRPr="0022629F" w:rsidRDefault="00705A4A" w:rsidP="00705A4A">
            <w:pPr>
              <w:ind w:firstLine="0"/>
              <w:jc w:val="left"/>
              <w:rPr>
                <w:rFonts w:eastAsia="Tahoma"/>
                <w:sz w:val="24"/>
              </w:rPr>
            </w:pPr>
            <w:r w:rsidRPr="0022629F">
              <w:rPr>
                <w:rFonts w:eastAsia="Tahoma"/>
                <w:sz w:val="24"/>
              </w:rPr>
              <w:t>д. Усть -Телес</w:t>
            </w:r>
          </w:p>
        </w:tc>
        <w:tc>
          <w:tcPr>
            <w:tcW w:w="1413" w:type="dxa"/>
            <w:shd w:val="clear" w:color="auto" w:fill="auto"/>
          </w:tcPr>
          <w:p w:rsidR="00705A4A" w:rsidRPr="0022629F" w:rsidRDefault="00705A4A" w:rsidP="00705A4A">
            <w:pPr>
              <w:ind w:firstLine="0"/>
              <w:jc w:val="left"/>
              <w:rPr>
                <w:rFonts w:eastAsia="Tahoma"/>
                <w:sz w:val="24"/>
              </w:rPr>
            </w:pPr>
            <w:r w:rsidRPr="0022629F">
              <w:rPr>
                <w:rFonts w:eastAsia="Tahoma"/>
                <w:sz w:val="24"/>
              </w:rPr>
              <w:t>Объем, м3</w:t>
            </w:r>
          </w:p>
        </w:tc>
        <w:tc>
          <w:tcPr>
            <w:tcW w:w="1415" w:type="dxa"/>
            <w:shd w:val="clear" w:color="auto" w:fill="auto"/>
          </w:tcPr>
          <w:p w:rsidR="00705A4A" w:rsidRPr="0022629F" w:rsidRDefault="00705A4A" w:rsidP="00705A4A">
            <w:pPr>
              <w:pStyle w:val="a7"/>
              <w:jc w:val="center"/>
            </w:pPr>
            <w:r w:rsidRPr="0022629F">
              <w:t>27</w:t>
            </w:r>
          </w:p>
        </w:tc>
        <w:tc>
          <w:tcPr>
            <w:tcW w:w="1474" w:type="dxa"/>
            <w:shd w:val="clear" w:color="auto" w:fill="auto"/>
          </w:tcPr>
          <w:p w:rsidR="00705A4A" w:rsidRPr="0022629F" w:rsidRDefault="00705A4A" w:rsidP="00705A4A">
            <w:pPr>
              <w:pStyle w:val="a7"/>
              <w:jc w:val="left"/>
            </w:pPr>
            <w:r w:rsidRPr="0022629F">
              <w:t>Не устанавливается</w:t>
            </w:r>
          </w:p>
        </w:tc>
        <w:tc>
          <w:tcPr>
            <w:tcW w:w="1075" w:type="dxa"/>
            <w:shd w:val="clear" w:color="auto" w:fill="auto"/>
          </w:tcPr>
          <w:p w:rsidR="00705A4A" w:rsidRPr="0022629F" w:rsidRDefault="00705A4A" w:rsidP="00705A4A">
            <w:pPr>
              <w:pStyle w:val="a7"/>
              <w:jc w:val="left"/>
            </w:pPr>
            <w:r w:rsidRPr="0022629F">
              <w:t>I очередь</w:t>
            </w:r>
          </w:p>
        </w:tc>
        <w:tc>
          <w:tcPr>
            <w:tcW w:w="1709" w:type="dxa"/>
            <w:shd w:val="clear" w:color="auto" w:fill="auto"/>
          </w:tcPr>
          <w:p w:rsidR="00705A4A" w:rsidRPr="0022629F" w:rsidRDefault="00705A4A" w:rsidP="00705A4A">
            <w:pPr>
              <w:pStyle w:val="a7"/>
              <w:jc w:val="left"/>
            </w:pPr>
            <w:r w:rsidRPr="0022629F">
              <w:t>Ж</w:t>
            </w:r>
          </w:p>
        </w:tc>
      </w:tr>
      <w:tr w:rsidR="00D46B37" w:rsidRPr="0022629F" w:rsidTr="00D46B37">
        <w:trPr>
          <w:trHeight w:val="2760"/>
        </w:trPr>
        <w:tc>
          <w:tcPr>
            <w:tcW w:w="1079" w:type="dxa"/>
            <w:shd w:val="clear" w:color="auto" w:fill="auto"/>
          </w:tcPr>
          <w:p w:rsidR="007B2B7B" w:rsidRPr="0022629F" w:rsidRDefault="007B2B7B" w:rsidP="008F558D">
            <w:pPr>
              <w:pStyle w:val="afff5"/>
              <w:numPr>
                <w:ilvl w:val="1"/>
                <w:numId w:val="21"/>
              </w:numPr>
              <w:ind w:hanging="792"/>
              <w:rPr>
                <w:szCs w:val="24"/>
                <w:shd w:val="clear" w:color="auto" w:fill="FFFF00"/>
              </w:rPr>
            </w:pPr>
          </w:p>
        </w:tc>
        <w:tc>
          <w:tcPr>
            <w:tcW w:w="1820" w:type="dxa"/>
            <w:shd w:val="clear" w:color="auto" w:fill="auto"/>
          </w:tcPr>
          <w:p w:rsidR="007B2B7B" w:rsidRPr="0022629F" w:rsidRDefault="007B2B7B" w:rsidP="00D46B37">
            <w:pPr>
              <w:ind w:firstLine="0"/>
              <w:jc w:val="left"/>
              <w:rPr>
                <w:rFonts w:eastAsia="Tahoma"/>
                <w:sz w:val="24"/>
              </w:rPr>
            </w:pPr>
            <w:r w:rsidRPr="0022629F">
              <w:rPr>
                <w:rFonts w:eastAsia="Tahoma"/>
                <w:sz w:val="24"/>
              </w:rPr>
              <w:t>Пожарный пирс.</w:t>
            </w:r>
          </w:p>
          <w:p w:rsidR="007B2B7B" w:rsidRPr="0022629F" w:rsidRDefault="007B2B7B" w:rsidP="00D46B37">
            <w:pPr>
              <w:ind w:firstLine="0"/>
              <w:jc w:val="left"/>
              <w:rPr>
                <w:rFonts w:eastAsia="Tahoma"/>
                <w:sz w:val="24"/>
              </w:rPr>
            </w:pPr>
            <w:r w:rsidRPr="0022629F">
              <w:rPr>
                <w:rFonts w:eastAsia="Tahoma"/>
                <w:sz w:val="24"/>
              </w:rPr>
              <w:t>Обеспечение пожарной безопасности</w:t>
            </w:r>
          </w:p>
        </w:tc>
        <w:tc>
          <w:tcPr>
            <w:tcW w:w="1940" w:type="dxa"/>
            <w:shd w:val="clear" w:color="auto" w:fill="auto"/>
          </w:tcPr>
          <w:p w:rsidR="007B2B7B" w:rsidRPr="0022629F" w:rsidRDefault="007B2B7B" w:rsidP="00D46B37">
            <w:pPr>
              <w:ind w:firstLine="0"/>
              <w:jc w:val="left"/>
              <w:rPr>
                <w:rFonts w:eastAsia="Tahoma"/>
                <w:sz w:val="24"/>
              </w:rPr>
            </w:pPr>
            <w:r w:rsidRPr="0022629F">
              <w:rPr>
                <w:rFonts w:eastAsia="Tahoma"/>
                <w:sz w:val="24"/>
              </w:rPr>
              <w:t>строительство</w:t>
            </w:r>
          </w:p>
        </w:tc>
        <w:tc>
          <w:tcPr>
            <w:tcW w:w="2069" w:type="dxa"/>
            <w:shd w:val="clear" w:color="auto" w:fill="auto"/>
          </w:tcPr>
          <w:p w:rsidR="007B2B7B" w:rsidRPr="0022629F" w:rsidRDefault="007B2B7B" w:rsidP="00D46B37">
            <w:pPr>
              <w:ind w:firstLine="0"/>
              <w:jc w:val="left"/>
              <w:rPr>
                <w:rFonts w:eastAsia="Tahoma"/>
                <w:sz w:val="24"/>
              </w:rPr>
            </w:pPr>
            <w:r w:rsidRPr="0022629F">
              <w:rPr>
                <w:rFonts w:eastAsia="Tahoma"/>
                <w:sz w:val="24"/>
              </w:rPr>
              <w:t>д. Телес</w:t>
            </w:r>
          </w:p>
        </w:tc>
        <w:tc>
          <w:tcPr>
            <w:tcW w:w="1413" w:type="dxa"/>
            <w:shd w:val="clear" w:color="auto" w:fill="auto"/>
          </w:tcPr>
          <w:p w:rsidR="007B2B7B" w:rsidRPr="0022629F" w:rsidRDefault="007B2B7B" w:rsidP="00D46B37">
            <w:pPr>
              <w:ind w:firstLine="0"/>
              <w:jc w:val="left"/>
              <w:rPr>
                <w:rFonts w:eastAsia="Tahoma"/>
                <w:sz w:val="24"/>
              </w:rPr>
            </w:pPr>
            <w:r w:rsidRPr="0022629F">
              <w:rPr>
                <w:rFonts w:eastAsia="Tahoma"/>
                <w:sz w:val="24"/>
              </w:rPr>
              <w:t>Кол-во</w:t>
            </w:r>
          </w:p>
        </w:tc>
        <w:tc>
          <w:tcPr>
            <w:tcW w:w="1415" w:type="dxa"/>
            <w:shd w:val="clear" w:color="auto" w:fill="auto"/>
          </w:tcPr>
          <w:p w:rsidR="007B2B7B" w:rsidRPr="0022629F" w:rsidRDefault="007B2B7B" w:rsidP="00D46B37">
            <w:pPr>
              <w:pStyle w:val="a7"/>
              <w:jc w:val="center"/>
            </w:pPr>
            <w:r w:rsidRPr="0022629F">
              <w:t>1</w:t>
            </w:r>
          </w:p>
        </w:tc>
        <w:tc>
          <w:tcPr>
            <w:tcW w:w="1474" w:type="dxa"/>
            <w:shd w:val="clear" w:color="auto" w:fill="auto"/>
          </w:tcPr>
          <w:p w:rsidR="007B2B7B" w:rsidRPr="0022629F" w:rsidRDefault="007B2B7B" w:rsidP="00D46B37">
            <w:pPr>
              <w:pStyle w:val="a7"/>
              <w:jc w:val="left"/>
            </w:pPr>
            <w:r w:rsidRPr="0022629F">
              <w:t>Не устанавливается</w:t>
            </w:r>
          </w:p>
        </w:tc>
        <w:tc>
          <w:tcPr>
            <w:tcW w:w="1075" w:type="dxa"/>
            <w:shd w:val="clear" w:color="auto" w:fill="auto"/>
          </w:tcPr>
          <w:p w:rsidR="007B2B7B" w:rsidRPr="0022629F" w:rsidRDefault="007B2B7B" w:rsidP="00D46B37">
            <w:pPr>
              <w:pStyle w:val="a7"/>
              <w:jc w:val="left"/>
            </w:pPr>
            <w:r w:rsidRPr="0022629F">
              <w:t>I очередь</w:t>
            </w:r>
          </w:p>
        </w:tc>
        <w:tc>
          <w:tcPr>
            <w:tcW w:w="1709" w:type="dxa"/>
            <w:shd w:val="clear" w:color="auto" w:fill="auto"/>
          </w:tcPr>
          <w:p w:rsidR="007B2B7B" w:rsidRPr="0022629F" w:rsidRDefault="007B2B7B" w:rsidP="00D46B37">
            <w:pPr>
              <w:pStyle w:val="a7"/>
              <w:jc w:val="left"/>
            </w:pPr>
            <w:r w:rsidRPr="0022629F">
              <w:t>СХУ</w:t>
            </w:r>
          </w:p>
        </w:tc>
      </w:tr>
      <w:tr w:rsidR="00C4481D" w:rsidRPr="0022629F" w:rsidTr="00C4481D">
        <w:trPr>
          <w:trHeight w:val="20"/>
        </w:trPr>
        <w:tc>
          <w:tcPr>
            <w:tcW w:w="1079" w:type="dxa"/>
            <w:shd w:val="clear" w:color="auto" w:fill="auto"/>
          </w:tcPr>
          <w:p w:rsidR="00C4481D" w:rsidRPr="0022629F" w:rsidRDefault="00C4481D" w:rsidP="008F558D">
            <w:pPr>
              <w:pStyle w:val="afff5"/>
              <w:numPr>
                <w:ilvl w:val="1"/>
                <w:numId w:val="21"/>
              </w:numPr>
              <w:ind w:hanging="792"/>
              <w:rPr>
                <w:szCs w:val="24"/>
                <w:shd w:val="clear" w:color="auto" w:fill="FFFF00"/>
              </w:rPr>
            </w:pPr>
          </w:p>
        </w:tc>
        <w:tc>
          <w:tcPr>
            <w:tcW w:w="1820" w:type="dxa"/>
            <w:shd w:val="clear" w:color="auto" w:fill="auto"/>
          </w:tcPr>
          <w:p w:rsidR="00C4481D" w:rsidRPr="0022629F" w:rsidRDefault="00C4481D" w:rsidP="00D46B37">
            <w:pPr>
              <w:ind w:firstLine="0"/>
              <w:jc w:val="left"/>
              <w:rPr>
                <w:rFonts w:eastAsia="Tahoma"/>
                <w:sz w:val="24"/>
              </w:rPr>
            </w:pPr>
            <w:r w:rsidRPr="0022629F">
              <w:rPr>
                <w:rFonts w:eastAsia="Tahoma"/>
                <w:sz w:val="24"/>
              </w:rPr>
              <w:t>Пожарный резервуар.</w:t>
            </w:r>
          </w:p>
          <w:p w:rsidR="00C4481D" w:rsidRPr="0022629F" w:rsidRDefault="00C4481D" w:rsidP="00D46B37">
            <w:pPr>
              <w:ind w:firstLine="0"/>
              <w:jc w:val="left"/>
              <w:rPr>
                <w:rFonts w:eastAsia="Tahoma"/>
                <w:sz w:val="24"/>
              </w:rPr>
            </w:pPr>
            <w:r w:rsidRPr="0022629F">
              <w:rPr>
                <w:rFonts w:eastAsia="Tahoma"/>
                <w:sz w:val="24"/>
              </w:rPr>
              <w:t>Обеспечение пожарной безопасности</w:t>
            </w:r>
          </w:p>
        </w:tc>
        <w:tc>
          <w:tcPr>
            <w:tcW w:w="1940" w:type="dxa"/>
            <w:shd w:val="clear" w:color="auto" w:fill="auto"/>
          </w:tcPr>
          <w:p w:rsidR="00C4481D" w:rsidRPr="0022629F" w:rsidRDefault="00C4481D" w:rsidP="00D46B37">
            <w:pPr>
              <w:ind w:firstLine="0"/>
              <w:jc w:val="left"/>
              <w:rPr>
                <w:rFonts w:eastAsia="Tahoma"/>
                <w:sz w:val="24"/>
              </w:rPr>
            </w:pPr>
            <w:r w:rsidRPr="0022629F">
              <w:rPr>
                <w:rFonts w:eastAsia="Tahoma"/>
                <w:sz w:val="24"/>
              </w:rPr>
              <w:t>строительство</w:t>
            </w:r>
          </w:p>
        </w:tc>
        <w:tc>
          <w:tcPr>
            <w:tcW w:w="2069" w:type="dxa"/>
            <w:shd w:val="clear" w:color="auto" w:fill="auto"/>
          </w:tcPr>
          <w:p w:rsidR="00C4481D" w:rsidRPr="0022629F" w:rsidRDefault="00C4481D" w:rsidP="00D46B37">
            <w:pPr>
              <w:ind w:firstLine="0"/>
              <w:jc w:val="left"/>
              <w:rPr>
                <w:rFonts w:eastAsia="Tahoma"/>
                <w:sz w:val="24"/>
              </w:rPr>
            </w:pPr>
            <w:r w:rsidRPr="0022629F">
              <w:rPr>
                <w:rFonts w:eastAsia="Tahoma"/>
                <w:sz w:val="24"/>
              </w:rPr>
              <w:t>с. Усановка</w:t>
            </w:r>
          </w:p>
        </w:tc>
        <w:tc>
          <w:tcPr>
            <w:tcW w:w="1413" w:type="dxa"/>
            <w:shd w:val="clear" w:color="auto" w:fill="auto"/>
          </w:tcPr>
          <w:p w:rsidR="00C4481D" w:rsidRPr="0022629F" w:rsidRDefault="00C4481D" w:rsidP="00D46B37">
            <w:pPr>
              <w:ind w:firstLine="0"/>
              <w:jc w:val="left"/>
              <w:rPr>
                <w:rFonts w:eastAsia="Tahoma"/>
                <w:sz w:val="24"/>
              </w:rPr>
            </w:pPr>
            <w:r w:rsidRPr="0022629F">
              <w:rPr>
                <w:rFonts w:eastAsia="Tahoma"/>
                <w:sz w:val="24"/>
              </w:rPr>
              <w:t>Объем, м3</w:t>
            </w:r>
          </w:p>
        </w:tc>
        <w:tc>
          <w:tcPr>
            <w:tcW w:w="1415" w:type="dxa"/>
            <w:shd w:val="clear" w:color="auto" w:fill="auto"/>
          </w:tcPr>
          <w:p w:rsidR="00C4481D" w:rsidRPr="0022629F" w:rsidRDefault="00C4481D" w:rsidP="00D46B37">
            <w:pPr>
              <w:pStyle w:val="a7"/>
              <w:jc w:val="center"/>
            </w:pPr>
            <w:r w:rsidRPr="0022629F">
              <w:t>27</w:t>
            </w:r>
          </w:p>
        </w:tc>
        <w:tc>
          <w:tcPr>
            <w:tcW w:w="1474" w:type="dxa"/>
            <w:shd w:val="clear" w:color="auto" w:fill="auto"/>
          </w:tcPr>
          <w:p w:rsidR="00C4481D" w:rsidRPr="0022629F" w:rsidRDefault="00C4481D" w:rsidP="00D46B37">
            <w:pPr>
              <w:pStyle w:val="a7"/>
              <w:jc w:val="left"/>
            </w:pPr>
            <w:r w:rsidRPr="0022629F">
              <w:t>Не устанавливается</w:t>
            </w:r>
          </w:p>
        </w:tc>
        <w:tc>
          <w:tcPr>
            <w:tcW w:w="1075" w:type="dxa"/>
            <w:shd w:val="clear" w:color="auto" w:fill="auto"/>
          </w:tcPr>
          <w:p w:rsidR="00C4481D" w:rsidRPr="0022629F" w:rsidRDefault="00C4481D" w:rsidP="00D46B37">
            <w:pPr>
              <w:pStyle w:val="a7"/>
              <w:jc w:val="left"/>
            </w:pPr>
            <w:r w:rsidRPr="0022629F">
              <w:t>I очередь</w:t>
            </w:r>
          </w:p>
        </w:tc>
        <w:tc>
          <w:tcPr>
            <w:tcW w:w="1709" w:type="dxa"/>
            <w:shd w:val="clear" w:color="auto" w:fill="auto"/>
          </w:tcPr>
          <w:p w:rsidR="00C4481D" w:rsidRPr="0022629F" w:rsidRDefault="00C4481D" w:rsidP="00D46B37">
            <w:pPr>
              <w:pStyle w:val="a7"/>
              <w:jc w:val="left"/>
            </w:pPr>
            <w:r w:rsidRPr="0022629F">
              <w:t>Ж</w:t>
            </w:r>
          </w:p>
        </w:tc>
      </w:tr>
      <w:tr w:rsidR="00C4481D" w:rsidRPr="0022629F" w:rsidTr="00C4481D">
        <w:trPr>
          <w:trHeight w:val="20"/>
        </w:trPr>
        <w:tc>
          <w:tcPr>
            <w:tcW w:w="1079" w:type="dxa"/>
            <w:shd w:val="clear" w:color="auto" w:fill="auto"/>
          </w:tcPr>
          <w:p w:rsidR="00C4481D" w:rsidRPr="0022629F" w:rsidRDefault="00C4481D" w:rsidP="008F558D">
            <w:pPr>
              <w:pStyle w:val="afff5"/>
              <w:numPr>
                <w:ilvl w:val="1"/>
                <w:numId w:val="21"/>
              </w:numPr>
              <w:ind w:hanging="792"/>
              <w:rPr>
                <w:szCs w:val="24"/>
                <w:shd w:val="clear" w:color="auto" w:fill="FFFF00"/>
              </w:rPr>
            </w:pPr>
          </w:p>
        </w:tc>
        <w:tc>
          <w:tcPr>
            <w:tcW w:w="1820" w:type="dxa"/>
            <w:shd w:val="clear" w:color="auto" w:fill="auto"/>
          </w:tcPr>
          <w:p w:rsidR="00C4481D" w:rsidRPr="0022629F" w:rsidRDefault="00C4481D" w:rsidP="00C4481D">
            <w:pPr>
              <w:ind w:firstLine="0"/>
              <w:jc w:val="left"/>
              <w:rPr>
                <w:rFonts w:eastAsia="Tahoma"/>
                <w:sz w:val="24"/>
              </w:rPr>
            </w:pPr>
            <w:r w:rsidRPr="0022629F">
              <w:rPr>
                <w:rFonts w:eastAsia="Tahoma"/>
                <w:sz w:val="24"/>
              </w:rPr>
              <w:t>Пожарный резервуар.</w:t>
            </w:r>
          </w:p>
          <w:p w:rsidR="00C4481D" w:rsidRPr="0022629F" w:rsidRDefault="00C4481D" w:rsidP="00C4481D">
            <w:pPr>
              <w:ind w:firstLine="0"/>
              <w:jc w:val="left"/>
              <w:rPr>
                <w:rFonts w:eastAsia="Tahoma"/>
                <w:sz w:val="24"/>
              </w:rPr>
            </w:pPr>
            <w:r w:rsidRPr="0022629F">
              <w:rPr>
                <w:rFonts w:eastAsia="Tahoma"/>
                <w:sz w:val="24"/>
              </w:rPr>
              <w:t>Обеспечение пожарной безопасности</w:t>
            </w:r>
          </w:p>
        </w:tc>
        <w:tc>
          <w:tcPr>
            <w:tcW w:w="1940" w:type="dxa"/>
            <w:shd w:val="clear" w:color="auto" w:fill="auto"/>
          </w:tcPr>
          <w:p w:rsidR="00C4481D" w:rsidRPr="0022629F" w:rsidRDefault="00C4481D" w:rsidP="00C4481D">
            <w:pPr>
              <w:ind w:firstLine="0"/>
              <w:jc w:val="left"/>
              <w:rPr>
                <w:rFonts w:eastAsia="Tahoma"/>
                <w:sz w:val="24"/>
              </w:rPr>
            </w:pPr>
            <w:r w:rsidRPr="0022629F">
              <w:rPr>
                <w:rFonts w:eastAsia="Tahoma"/>
                <w:sz w:val="24"/>
              </w:rPr>
              <w:t>строительство</w:t>
            </w:r>
          </w:p>
        </w:tc>
        <w:tc>
          <w:tcPr>
            <w:tcW w:w="2069" w:type="dxa"/>
            <w:shd w:val="clear" w:color="auto" w:fill="auto"/>
          </w:tcPr>
          <w:p w:rsidR="00C4481D" w:rsidRPr="0022629F" w:rsidRDefault="00C4481D" w:rsidP="00C4481D">
            <w:pPr>
              <w:ind w:firstLine="0"/>
              <w:jc w:val="left"/>
              <w:rPr>
                <w:rFonts w:eastAsia="Tahoma"/>
                <w:sz w:val="24"/>
              </w:rPr>
            </w:pPr>
            <w:r w:rsidRPr="0022629F">
              <w:rPr>
                <w:rFonts w:eastAsia="Tahoma"/>
                <w:sz w:val="24"/>
              </w:rPr>
              <w:t>с. Усановка</w:t>
            </w:r>
          </w:p>
        </w:tc>
        <w:tc>
          <w:tcPr>
            <w:tcW w:w="1413" w:type="dxa"/>
            <w:shd w:val="clear" w:color="auto" w:fill="auto"/>
          </w:tcPr>
          <w:p w:rsidR="00C4481D" w:rsidRPr="0022629F" w:rsidRDefault="00C4481D" w:rsidP="00C4481D">
            <w:pPr>
              <w:ind w:firstLine="0"/>
              <w:jc w:val="left"/>
              <w:rPr>
                <w:rFonts w:eastAsia="Tahoma"/>
                <w:sz w:val="24"/>
              </w:rPr>
            </w:pPr>
            <w:r w:rsidRPr="0022629F">
              <w:rPr>
                <w:rFonts w:eastAsia="Tahoma"/>
                <w:sz w:val="24"/>
              </w:rPr>
              <w:t>Объем, м3</w:t>
            </w:r>
          </w:p>
        </w:tc>
        <w:tc>
          <w:tcPr>
            <w:tcW w:w="1415" w:type="dxa"/>
            <w:shd w:val="clear" w:color="auto" w:fill="auto"/>
          </w:tcPr>
          <w:p w:rsidR="00C4481D" w:rsidRPr="0022629F" w:rsidRDefault="00C4481D" w:rsidP="00C4481D">
            <w:pPr>
              <w:pStyle w:val="a7"/>
              <w:jc w:val="center"/>
            </w:pPr>
            <w:r w:rsidRPr="0022629F">
              <w:t>27</w:t>
            </w:r>
          </w:p>
        </w:tc>
        <w:tc>
          <w:tcPr>
            <w:tcW w:w="1474" w:type="dxa"/>
            <w:shd w:val="clear" w:color="auto" w:fill="auto"/>
          </w:tcPr>
          <w:p w:rsidR="00C4481D" w:rsidRPr="0022629F" w:rsidRDefault="00C4481D" w:rsidP="00C4481D">
            <w:pPr>
              <w:pStyle w:val="a7"/>
              <w:jc w:val="left"/>
            </w:pPr>
            <w:r w:rsidRPr="0022629F">
              <w:t>Не устанавливается</w:t>
            </w:r>
          </w:p>
        </w:tc>
        <w:tc>
          <w:tcPr>
            <w:tcW w:w="1075" w:type="dxa"/>
            <w:shd w:val="clear" w:color="auto" w:fill="auto"/>
          </w:tcPr>
          <w:p w:rsidR="00C4481D" w:rsidRPr="0022629F" w:rsidRDefault="00C4481D" w:rsidP="00C4481D">
            <w:pPr>
              <w:pStyle w:val="a7"/>
              <w:jc w:val="left"/>
            </w:pPr>
            <w:r w:rsidRPr="0022629F">
              <w:t>I очередь</w:t>
            </w:r>
          </w:p>
        </w:tc>
        <w:tc>
          <w:tcPr>
            <w:tcW w:w="1709" w:type="dxa"/>
            <w:shd w:val="clear" w:color="auto" w:fill="auto"/>
          </w:tcPr>
          <w:p w:rsidR="00C4481D" w:rsidRPr="0022629F" w:rsidRDefault="00C4481D" w:rsidP="00C4481D">
            <w:pPr>
              <w:pStyle w:val="a7"/>
              <w:jc w:val="left"/>
            </w:pPr>
            <w:r w:rsidRPr="0022629F">
              <w:t>Ж</w:t>
            </w:r>
          </w:p>
        </w:tc>
      </w:tr>
      <w:tr w:rsidR="00C4481D" w:rsidRPr="0022629F" w:rsidTr="00C4481D">
        <w:trPr>
          <w:trHeight w:val="20"/>
        </w:trPr>
        <w:tc>
          <w:tcPr>
            <w:tcW w:w="1079" w:type="dxa"/>
            <w:shd w:val="clear" w:color="auto" w:fill="auto"/>
          </w:tcPr>
          <w:p w:rsidR="00C4481D" w:rsidRPr="0022629F" w:rsidRDefault="00C4481D" w:rsidP="008F558D">
            <w:pPr>
              <w:pStyle w:val="afff5"/>
              <w:numPr>
                <w:ilvl w:val="1"/>
                <w:numId w:val="21"/>
              </w:numPr>
              <w:ind w:hanging="792"/>
              <w:rPr>
                <w:szCs w:val="24"/>
                <w:shd w:val="clear" w:color="auto" w:fill="FFFF00"/>
              </w:rPr>
            </w:pPr>
          </w:p>
        </w:tc>
        <w:tc>
          <w:tcPr>
            <w:tcW w:w="1820" w:type="dxa"/>
            <w:shd w:val="clear" w:color="auto" w:fill="auto"/>
          </w:tcPr>
          <w:p w:rsidR="00C4481D" w:rsidRPr="0022629F" w:rsidRDefault="00C4481D" w:rsidP="00C4481D">
            <w:pPr>
              <w:ind w:firstLine="0"/>
              <w:jc w:val="left"/>
              <w:rPr>
                <w:rFonts w:eastAsia="Tahoma"/>
                <w:sz w:val="24"/>
              </w:rPr>
            </w:pPr>
            <w:r w:rsidRPr="0022629F">
              <w:rPr>
                <w:rFonts w:eastAsia="Tahoma"/>
                <w:sz w:val="24"/>
              </w:rPr>
              <w:t>Пожарный резервуар.</w:t>
            </w:r>
          </w:p>
          <w:p w:rsidR="00C4481D" w:rsidRPr="0022629F" w:rsidRDefault="00C4481D" w:rsidP="00C4481D">
            <w:pPr>
              <w:ind w:firstLine="0"/>
              <w:jc w:val="left"/>
              <w:rPr>
                <w:rFonts w:eastAsia="Tahoma"/>
                <w:sz w:val="24"/>
              </w:rPr>
            </w:pPr>
            <w:r w:rsidRPr="0022629F">
              <w:rPr>
                <w:rFonts w:eastAsia="Tahoma"/>
                <w:sz w:val="24"/>
              </w:rPr>
              <w:lastRenderedPageBreak/>
              <w:t>Обеспечение пожарной безопасности</w:t>
            </w:r>
          </w:p>
        </w:tc>
        <w:tc>
          <w:tcPr>
            <w:tcW w:w="1940" w:type="dxa"/>
            <w:shd w:val="clear" w:color="auto" w:fill="auto"/>
          </w:tcPr>
          <w:p w:rsidR="00C4481D" w:rsidRPr="0022629F" w:rsidRDefault="00C4481D" w:rsidP="00C4481D">
            <w:pPr>
              <w:ind w:firstLine="0"/>
              <w:jc w:val="left"/>
              <w:rPr>
                <w:rFonts w:eastAsia="Tahoma"/>
                <w:sz w:val="24"/>
              </w:rPr>
            </w:pPr>
            <w:r w:rsidRPr="0022629F">
              <w:rPr>
                <w:rFonts w:eastAsia="Tahoma"/>
                <w:sz w:val="24"/>
              </w:rPr>
              <w:lastRenderedPageBreak/>
              <w:t>строительство</w:t>
            </w:r>
          </w:p>
        </w:tc>
        <w:tc>
          <w:tcPr>
            <w:tcW w:w="2069" w:type="dxa"/>
            <w:shd w:val="clear" w:color="auto" w:fill="auto"/>
          </w:tcPr>
          <w:p w:rsidR="00C4481D" w:rsidRPr="0022629F" w:rsidRDefault="00C4481D" w:rsidP="00C4481D">
            <w:pPr>
              <w:ind w:firstLine="0"/>
              <w:jc w:val="left"/>
              <w:rPr>
                <w:rFonts w:eastAsia="Tahoma"/>
                <w:sz w:val="24"/>
              </w:rPr>
            </w:pPr>
            <w:r w:rsidRPr="0022629F">
              <w:rPr>
                <w:rFonts w:eastAsia="Tahoma"/>
                <w:sz w:val="24"/>
              </w:rPr>
              <w:t>с. Усановка</w:t>
            </w:r>
          </w:p>
        </w:tc>
        <w:tc>
          <w:tcPr>
            <w:tcW w:w="1413" w:type="dxa"/>
            <w:shd w:val="clear" w:color="auto" w:fill="auto"/>
          </w:tcPr>
          <w:p w:rsidR="00C4481D" w:rsidRPr="0022629F" w:rsidRDefault="00C4481D" w:rsidP="00C4481D">
            <w:pPr>
              <w:ind w:firstLine="0"/>
              <w:jc w:val="left"/>
              <w:rPr>
                <w:rFonts w:eastAsia="Tahoma"/>
                <w:sz w:val="24"/>
              </w:rPr>
            </w:pPr>
            <w:r w:rsidRPr="0022629F">
              <w:rPr>
                <w:rFonts w:eastAsia="Tahoma"/>
                <w:sz w:val="24"/>
              </w:rPr>
              <w:t>Объем, м3</w:t>
            </w:r>
          </w:p>
        </w:tc>
        <w:tc>
          <w:tcPr>
            <w:tcW w:w="1415" w:type="dxa"/>
            <w:shd w:val="clear" w:color="auto" w:fill="auto"/>
          </w:tcPr>
          <w:p w:rsidR="00C4481D" w:rsidRPr="0022629F" w:rsidRDefault="00C4481D" w:rsidP="00C4481D">
            <w:pPr>
              <w:pStyle w:val="a7"/>
              <w:jc w:val="center"/>
            </w:pPr>
            <w:r w:rsidRPr="0022629F">
              <w:t>27</w:t>
            </w:r>
          </w:p>
        </w:tc>
        <w:tc>
          <w:tcPr>
            <w:tcW w:w="1474" w:type="dxa"/>
            <w:shd w:val="clear" w:color="auto" w:fill="auto"/>
          </w:tcPr>
          <w:p w:rsidR="00C4481D" w:rsidRPr="0022629F" w:rsidRDefault="00C4481D" w:rsidP="00C4481D">
            <w:pPr>
              <w:pStyle w:val="a7"/>
              <w:jc w:val="left"/>
            </w:pPr>
            <w:r w:rsidRPr="0022629F">
              <w:t>Не устанавливается</w:t>
            </w:r>
          </w:p>
        </w:tc>
        <w:tc>
          <w:tcPr>
            <w:tcW w:w="1075" w:type="dxa"/>
            <w:shd w:val="clear" w:color="auto" w:fill="auto"/>
          </w:tcPr>
          <w:p w:rsidR="00C4481D" w:rsidRPr="0022629F" w:rsidRDefault="00C4481D" w:rsidP="00C4481D">
            <w:pPr>
              <w:pStyle w:val="a7"/>
              <w:jc w:val="left"/>
            </w:pPr>
            <w:r w:rsidRPr="0022629F">
              <w:t>I очередь</w:t>
            </w:r>
          </w:p>
        </w:tc>
        <w:tc>
          <w:tcPr>
            <w:tcW w:w="1709" w:type="dxa"/>
            <w:shd w:val="clear" w:color="auto" w:fill="auto"/>
          </w:tcPr>
          <w:p w:rsidR="00C4481D" w:rsidRPr="0022629F" w:rsidRDefault="00C4481D" w:rsidP="00C4481D">
            <w:pPr>
              <w:pStyle w:val="a7"/>
              <w:jc w:val="left"/>
            </w:pPr>
            <w:r w:rsidRPr="0022629F">
              <w:t>Ж</w:t>
            </w:r>
          </w:p>
        </w:tc>
      </w:tr>
      <w:tr w:rsidR="00C4481D" w:rsidRPr="0022629F" w:rsidTr="00C4481D">
        <w:trPr>
          <w:trHeight w:val="20"/>
        </w:trPr>
        <w:tc>
          <w:tcPr>
            <w:tcW w:w="1079" w:type="dxa"/>
            <w:shd w:val="clear" w:color="auto" w:fill="auto"/>
          </w:tcPr>
          <w:p w:rsidR="00C4481D" w:rsidRPr="0022629F" w:rsidRDefault="00C4481D" w:rsidP="008F558D">
            <w:pPr>
              <w:pStyle w:val="afff5"/>
              <w:numPr>
                <w:ilvl w:val="1"/>
                <w:numId w:val="21"/>
              </w:numPr>
              <w:ind w:hanging="792"/>
              <w:rPr>
                <w:szCs w:val="24"/>
                <w:shd w:val="clear" w:color="auto" w:fill="FFFF00"/>
              </w:rPr>
            </w:pPr>
          </w:p>
        </w:tc>
        <w:tc>
          <w:tcPr>
            <w:tcW w:w="1820" w:type="dxa"/>
            <w:shd w:val="clear" w:color="auto" w:fill="auto"/>
          </w:tcPr>
          <w:p w:rsidR="00C4481D" w:rsidRPr="0022629F" w:rsidRDefault="00C4481D" w:rsidP="00C4481D">
            <w:pPr>
              <w:ind w:firstLine="0"/>
              <w:jc w:val="left"/>
              <w:rPr>
                <w:rFonts w:eastAsia="Tahoma"/>
                <w:sz w:val="24"/>
              </w:rPr>
            </w:pPr>
            <w:r w:rsidRPr="0022629F">
              <w:rPr>
                <w:rFonts w:eastAsia="Tahoma"/>
                <w:sz w:val="24"/>
              </w:rPr>
              <w:t>Пожарный резервуар.</w:t>
            </w:r>
          </w:p>
          <w:p w:rsidR="00C4481D" w:rsidRPr="0022629F" w:rsidRDefault="00C4481D" w:rsidP="00C4481D">
            <w:pPr>
              <w:ind w:firstLine="0"/>
              <w:jc w:val="left"/>
              <w:rPr>
                <w:rFonts w:eastAsia="Tahoma"/>
                <w:sz w:val="24"/>
              </w:rPr>
            </w:pPr>
            <w:r w:rsidRPr="0022629F">
              <w:rPr>
                <w:rFonts w:eastAsia="Tahoma"/>
                <w:sz w:val="24"/>
              </w:rPr>
              <w:t>Обеспечение пожарной безопасности</w:t>
            </w:r>
          </w:p>
        </w:tc>
        <w:tc>
          <w:tcPr>
            <w:tcW w:w="1940" w:type="dxa"/>
            <w:shd w:val="clear" w:color="auto" w:fill="auto"/>
          </w:tcPr>
          <w:p w:rsidR="00C4481D" w:rsidRPr="0022629F" w:rsidRDefault="00C4481D" w:rsidP="00C4481D">
            <w:pPr>
              <w:ind w:firstLine="0"/>
              <w:jc w:val="left"/>
              <w:rPr>
                <w:rFonts w:eastAsia="Tahoma"/>
                <w:sz w:val="24"/>
              </w:rPr>
            </w:pPr>
            <w:r w:rsidRPr="0022629F">
              <w:rPr>
                <w:rFonts w:eastAsia="Tahoma"/>
                <w:sz w:val="24"/>
              </w:rPr>
              <w:t>строительство</w:t>
            </w:r>
          </w:p>
        </w:tc>
        <w:tc>
          <w:tcPr>
            <w:tcW w:w="2069" w:type="dxa"/>
            <w:shd w:val="clear" w:color="auto" w:fill="auto"/>
          </w:tcPr>
          <w:p w:rsidR="00C4481D" w:rsidRPr="0022629F" w:rsidRDefault="00C4481D" w:rsidP="00C4481D">
            <w:pPr>
              <w:ind w:firstLine="0"/>
              <w:jc w:val="left"/>
              <w:rPr>
                <w:rFonts w:eastAsia="Tahoma"/>
                <w:sz w:val="24"/>
              </w:rPr>
            </w:pPr>
            <w:r w:rsidRPr="0022629F">
              <w:rPr>
                <w:rFonts w:eastAsia="Tahoma"/>
                <w:sz w:val="24"/>
              </w:rPr>
              <w:t>с. Усановка</w:t>
            </w:r>
          </w:p>
        </w:tc>
        <w:tc>
          <w:tcPr>
            <w:tcW w:w="1413" w:type="dxa"/>
            <w:shd w:val="clear" w:color="auto" w:fill="auto"/>
          </w:tcPr>
          <w:p w:rsidR="00C4481D" w:rsidRPr="0022629F" w:rsidRDefault="00C4481D" w:rsidP="00C4481D">
            <w:pPr>
              <w:ind w:firstLine="0"/>
              <w:jc w:val="left"/>
              <w:rPr>
                <w:rFonts w:eastAsia="Tahoma"/>
                <w:sz w:val="24"/>
              </w:rPr>
            </w:pPr>
            <w:r w:rsidRPr="0022629F">
              <w:rPr>
                <w:rFonts w:eastAsia="Tahoma"/>
                <w:sz w:val="24"/>
              </w:rPr>
              <w:t>Объем, м3</w:t>
            </w:r>
          </w:p>
        </w:tc>
        <w:tc>
          <w:tcPr>
            <w:tcW w:w="1415" w:type="dxa"/>
            <w:shd w:val="clear" w:color="auto" w:fill="auto"/>
          </w:tcPr>
          <w:p w:rsidR="00C4481D" w:rsidRPr="0022629F" w:rsidRDefault="00C4481D" w:rsidP="00C4481D">
            <w:pPr>
              <w:pStyle w:val="a7"/>
              <w:jc w:val="center"/>
            </w:pPr>
            <w:r w:rsidRPr="0022629F">
              <w:t>27</w:t>
            </w:r>
          </w:p>
        </w:tc>
        <w:tc>
          <w:tcPr>
            <w:tcW w:w="1474" w:type="dxa"/>
            <w:shd w:val="clear" w:color="auto" w:fill="auto"/>
          </w:tcPr>
          <w:p w:rsidR="00C4481D" w:rsidRPr="0022629F" w:rsidRDefault="00C4481D" w:rsidP="00C4481D">
            <w:pPr>
              <w:pStyle w:val="a7"/>
              <w:jc w:val="left"/>
            </w:pPr>
            <w:r w:rsidRPr="0022629F">
              <w:t>Не устанавливается</w:t>
            </w:r>
          </w:p>
        </w:tc>
        <w:tc>
          <w:tcPr>
            <w:tcW w:w="1075" w:type="dxa"/>
            <w:shd w:val="clear" w:color="auto" w:fill="auto"/>
          </w:tcPr>
          <w:p w:rsidR="00C4481D" w:rsidRPr="0022629F" w:rsidRDefault="00C4481D" w:rsidP="00C4481D">
            <w:pPr>
              <w:pStyle w:val="a7"/>
              <w:jc w:val="left"/>
            </w:pPr>
            <w:r w:rsidRPr="0022629F">
              <w:t>I очередь</w:t>
            </w:r>
          </w:p>
        </w:tc>
        <w:tc>
          <w:tcPr>
            <w:tcW w:w="1709" w:type="dxa"/>
            <w:shd w:val="clear" w:color="auto" w:fill="auto"/>
          </w:tcPr>
          <w:p w:rsidR="00C4481D" w:rsidRPr="0022629F" w:rsidRDefault="00C4481D" w:rsidP="00C4481D">
            <w:pPr>
              <w:pStyle w:val="a7"/>
              <w:jc w:val="left"/>
            </w:pPr>
            <w:r w:rsidRPr="0022629F">
              <w:t>Ж</w:t>
            </w:r>
          </w:p>
        </w:tc>
      </w:tr>
      <w:tr w:rsidR="00E53930" w:rsidRPr="0022629F" w:rsidTr="00C4481D">
        <w:trPr>
          <w:trHeight w:val="20"/>
        </w:trPr>
        <w:tc>
          <w:tcPr>
            <w:tcW w:w="1079" w:type="dxa"/>
            <w:shd w:val="clear" w:color="auto" w:fill="auto"/>
          </w:tcPr>
          <w:p w:rsidR="00E53930" w:rsidRPr="0022629F" w:rsidRDefault="00E53930" w:rsidP="008F558D">
            <w:pPr>
              <w:pStyle w:val="afff5"/>
              <w:numPr>
                <w:ilvl w:val="1"/>
                <w:numId w:val="21"/>
              </w:numPr>
              <w:ind w:hanging="792"/>
              <w:rPr>
                <w:szCs w:val="24"/>
                <w:shd w:val="clear" w:color="auto" w:fill="FFFF00"/>
              </w:rPr>
            </w:pPr>
          </w:p>
        </w:tc>
        <w:tc>
          <w:tcPr>
            <w:tcW w:w="1820" w:type="dxa"/>
            <w:shd w:val="clear" w:color="auto" w:fill="auto"/>
          </w:tcPr>
          <w:p w:rsidR="00E53930" w:rsidRPr="0022629F" w:rsidRDefault="00E53930" w:rsidP="00E53930">
            <w:pPr>
              <w:ind w:firstLine="0"/>
              <w:jc w:val="left"/>
              <w:rPr>
                <w:rFonts w:eastAsia="Tahoma"/>
                <w:sz w:val="24"/>
              </w:rPr>
            </w:pPr>
            <w:r w:rsidRPr="0022629F">
              <w:rPr>
                <w:rFonts w:eastAsia="Tahoma"/>
                <w:sz w:val="24"/>
              </w:rPr>
              <w:t>Пожарный резервуар.</w:t>
            </w:r>
          </w:p>
          <w:p w:rsidR="00E53930" w:rsidRPr="0022629F" w:rsidRDefault="00E53930" w:rsidP="00E53930">
            <w:pPr>
              <w:ind w:firstLine="0"/>
              <w:rPr>
                <w:rFonts w:eastAsia="Tahoma"/>
                <w:sz w:val="24"/>
              </w:rPr>
            </w:pPr>
            <w:r w:rsidRPr="0022629F">
              <w:rPr>
                <w:rFonts w:eastAsia="Tahoma"/>
                <w:sz w:val="24"/>
              </w:rPr>
              <w:t>Обеспечение пожарной безопасности</w:t>
            </w:r>
          </w:p>
        </w:tc>
        <w:tc>
          <w:tcPr>
            <w:tcW w:w="1940" w:type="dxa"/>
            <w:shd w:val="clear" w:color="auto" w:fill="auto"/>
          </w:tcPr>
          <w:p w:rsidR="00E53930" w:rsidRPr="0022629F" w:rsidRDefault="00E53930" w:rsidP="00E53930">
            <w:pPr>
              <w:ind w:firstLine="0"/>
              <w:jc w:val="left"/>
              <w:rPr>
                <w:rFonts w:eastAsia="Tahoma"/>
                <w:sz w:val="24"/>
              </w:rPr>
            </w:pPr>
            <w:r w:rsidRPr="0022629F">
              <w:rPr>
                <w:rFonts w:eastAsia="Tahoma"/>
                <w:sz w:val="24"/>
              </w:rPr>
              <w:t>строительство</w:t>
            </w:r>
          </w:p>
        </w:tc>
        <w:tc>
          <w:tcPr>
            <w:tcW w:w="2069" w:type="dxa"/>
            <w:shd w:val="clear" w:color="auto" w:fill="auto"/>
          </w:tcPr>
          <w:p w:rsidR="00E53930" w:rsidRPr="0022629F" w:rsidRDefault="00E53930" w:rsidP="00E53930">
            <w:pPr>
              <w:ind w:firstLine="0"/>
              <w:jc w:val="left"/>
              <w:rPr>
                <w:rFonts w:eastAsia="Tahoma"/>
                <w:sz w:val="24"/>
              </w:rPr>
            </w:pPr>
            <w:r w:rsidRPr="0022629F">
              <w:rPr>
                <w:rFonts w:eastAsia="Tahoma"/>
                <w:sz w:val="24"/>
              </w:rPr>
              <w:t>д. Кочешовка</w:t>
            </w:r>
          </w:p>
        </w:tc>
        <w:tc>
          <w:tcPr>
            <w:tcW w:w="1413" w:type="dxa"/>
            <w:shd w:val="clear" w:color="auto" w:fill="auto"/>
          </w:tcPr>
          <w:p w:rsidR="00E53930" w:rsidRPr="0022629F" w:rsidRDefault="00E53930" w:rsidP="00E53930">
            <w:pPr>
              <w:ind w:firstLine="0"/>
              <w:jc w:val="left"/>
              <w:rPr>
                <w:rFonts w:eastAsia="Tahoma"/>
                <w:sz w:val="24"/>
              </w:rPr>
            </w:pPr>
            <w:r w:rsidRPr="0022629F">
              <w:rPr>
                <w:rFonts w:eastAsia="Tahoma"/>
                <w:sz w:val="24"/>
              </w:rPr>
              <w:t>Объем, м3</w:t>
            </w:r>
          </w:p>
        </w:tc>
        <w:tc>
          <w:tcPr>
            <w:tcW w:w="1415" w:type="dxa"/>
            <w:shd w:val="clear" w:color="auto" w:fill="auto"/>
          </w:tcPr>
          <w:p w:rsidR="00E53930" w:rsidRPr="0022629F" w:rsidRDefault="00E53930" w:rsidP="00E53930">
            <w:pPr>
              <w:pStyle w:val="a7"/>
              <w:jc w:val="center"/>
            </w:pPr>
            <w:r w:rsidRPr="0022629F">
              <w:t>27</w:t>
            </w:r>
          </w:p>
        </w:tc>
        <w:tc>
          <w:tcPr>
            <w:tcW w:w="1474" w:type="dxa"/>
            <w:shd w:val="clear" w:color="auto" w:fill="auto"/>
          </w:tcPr>
          <w:p w:rsidR="00E53930" w:rsidRPr="0022629F" w:rsidRDefault="00E53930" w:rsidP="00E53930">
            <w:pPr>
              <w:pStyle w:val="a7"/>
              <w:jc w:val="left"/>
            </w:pPr>
            <w:r w:rsidRPr="0022629F">
              <w:t>Не устанавливается</w:t>
            </w:r>
          </w:p>
        </w:tc>
        <w:tc>
          <w:tcPr>
            <w:tcW w:w="1075" w:type="dxa"/>
            <w:shd w:val="clear" w:color="auto" w:fill="auto"/>
          </w:tcPr>
          <w:p w:rsidR="00E53930" w:rsidRPr="0022629F" w:rsidRDefault="00E53930" w:rsidP="00E53930">
            <w:pPr>
              <w:pStyle w:val="a7"/>
              <w:jc w:val="left"/>
            </w:pPr>
            <w:r w:rsidRPr="0022629F">
              <w:t>I очередь</w:t>
            </w:r>
          </w:p>
        </w:tc>
        <w:tc>
          <w:tcPr>
            <w:tcW w:w="1709" w:type="dxa"/>
            <w:shd w:val="clear" w:color="auto" w:fill="auto"/>
          </w:tcPr>
          <w:p w:rsidR="00E53930" w:rsidRPr="0022629F" w:rsidRDefault="00E53930" w:rsidP="00E53930">
            <w:pPr>
              <w:pStyle w:val="a7"/>
              <w:jc w:val="left"/>
            </w:pPr>
            <w:r w:rsidRPr="0022629F">
              <w:t>Ж</w:t>
            </w:r>
          </w:p>
        </w:tc>
      </w:tr>
      <w:tr w:rsidR="00E53930" w:rsidRPr="0022629F" w:rsidTr="00C4481D">
        <w:trPr>
          <w:trHeight w:val="20"/>
        </w:trPr>
        <w:tc>
          <w:tcPr>
            <w:tcW w:w="1079" w:type="dxa"/>
            <w:shd w:val="clear" w:color="auto" w:fill="auto"/>
          </w:tcPr>
          <w:p w:rsidR="00E53930" w:rsidRPr="0022629F" w:rsidRDefault="00E53930" w:rsidP="008F558D">
            <w:pPr>
              <w:pStyle w:val="afff5"/>
              <w:numPr>
                <w:ilvl w:val="1"/>
                <w:numId w:val="21"/>
              </w:numPr>
              <w:ind w:hanging="792"/>
              <w:rPr>
                <w:szCs w:val="24"/>
                <w:shd w:val="clear" w:color="auto" w:fill="FFFF00"/>
              </w:rPr>
            </w:pPr>
          </w:p>
        </w:tc>
        <w:tc>
          <w:tcPr>
            <w:tcW w:w="1820" w:type="dxa"/>
            <w:shd w:val="clear" w:color="auto" w:fill="auto"/>
          </w:tcPr>
          <w:p w:rsidR="00E53930" w:rsidRPr="0022629F" w:rsidRDefault="00E53930" w:rsidP="00E53930">
            <w:pPr>
              <w:ind w:firstLine="0"/>
              <w:jc w:val="left"/>
              <w:rPr>
                <w:rFonts w:eastAsia="Tahoma"/>
                <w:sz w:val="24"/>
              </w:rPr>
            </w:pPr>
            <w:r w:rsidRPr="0022629F">
              <w:rPr>
                <w:rFonts w:eastAsia="Tahoma"/>
                <w:sz w:val="24"/>
              </w:rPr>
              <w:t>Пожарный резервуар.</w:t>
            </w:r>
          </w:p>
          <w:p w:rsidR="00E53930" w:rsidRPr="0022629F" w:rsidRDefault="00E53930" w:rsidP="00E53930">
            <w:pPr>
              <w:ind w:firstLine="0"/>
              <w:rPr>
                <w:rFonts w:eastAsia="Tahoma"/>
                <w:sz w:val="24"/>
              </w:rPr>
            </w:pPr>
            <w:r w:rsidRPr="0022629F">
              <w:rPr>
                <w:rFonts w:eastAsia="Tahoma"/>
                <w:sz w:val="24"/>
              </w:rPr>
              <w:t>Обеспечение пожарной безопасности</w:t>
            </w:r>
          </w:p>
        </w:tc>
        <w:tc>
          <w:tcPr>
            <w:tcW w:w="1940" w:type="dxa"/>
            <w:shd w:val="clear" w:color="auto" w:fill="auto"/>
          </w:tcPr>
          <w:p w:rsidR="00E53930" w:rsidRPr="0022629F" w:rsidRDefault="00E53930" w:rsidP="00E53930">
            <w:pPr>
              <w:ind w:firstLine="0"/>
              <w:jc w:val="left"/>
              <w:rPr>
                <w:rFonts w:eastAsia="Tahoma"/>
                <w:sz w:val="24"/>
              </w:rPr>
            </w:pPr>
            <w:r w:rsidRPr="0022629F">
              <w:rPr>
                <w:rFonts w:eastAsia="Tahoma"/>
                <w:sz w:val="24"/>
              </w:rPr>
              <w:t>строительство</w:t>
            </w:r>
          </w:p>
        </w:tc>
        <w:tc>
          <w:tcPr>
            <w:tcW w:w="2069" w:type="dxa"/>
            <w:shd w:val="clear" w:color="auto" w:fill="auto"/>
          </w:tcPr>
          <w:p w:rsidR="00E53930" w:rsidRPr="0022629F" w:rsidRDefault="00E53930" w:rsidP="00E53930">
            <w:pPr>
              <w:ind w:firstLine="0"/>
              <w:jc w:val="left"/>
              <w:rPr>
                <w:rFonts w:eastAsia="Tahoma"/>
                <w:sz w:val="24"/>
              </w:rPr>
            </w:pPr>
            <w:r w:rsidRPr="0022629F">
              <w:rPr>
                <w:rFonts w:eastAsia="Tahoma"/>
                <w:sz w:val="24"/>
              </w:rPr>
              <w:t>д. Кочешовка</w:t>
            </w:r>
          </w:p>
        </w:tc>
        <w:tc>
          <w:tcPr>
            <w:tcW w:w="1413" w:type="dxa"/>
            <w:shd w:val="clear" w:color="auto" w:fill="auto"/>
          </w:tcPr>
          <w:p w:rsidR="00E53930" w:rsidRPr="0022629F" w:rsidRDefault="00E53930" w:rsidP="00E53930">
            <w:pPr>
              <w:ind w:firstLine="0"/>
              <w:jc w:val="left"/>
              <w:rPr>
                <w:rFonts w:eastAsia="Tahoma"/>
                <w:sz w:val="24"/>
              </w:rPr>
            </w:pPr>
            <w:r w:rsidRPr="0022629F">
              <w:rPr>
                <w:rFonts w:eastAsia="Tahoma"/>
                <w:sz w:val="24"/>
              </w:rPr>
              <w:t>Объем, м3</w:t>
            </w:r>
          </w:p>
        </w:tc>
        <w:tc>
          <w:tcPr>
            <w:tcW w:w="1415" w:type="dxa"/>
            <w:shd w:val="clear" w:color="auto" w:fill="auto"/>
          </w:tcPr>
          <w:p w:rsidR="00E53930" w:rsidRPr="0022629F" w:rsidRDefault="00E53930" w:rsidP="00E53930">
            <w:pPr>
              <w:pStyle w:val="a7"/>
              <w:jc w:val="center"/>
            </w:pPr>
            <w:r w:rsidRPr="0022629F">
              <w:t>27</w:t>
            </w:r>
          </w:p>
        </w:tc>
        <w:tc>
          <w:tcPr>
            <w:tcW w:w="1474" w:type="dxa"/>
            <w:shd w:val="clear" w:color="auto" w:fill="auto"/>
          </w:tcPr>
          <w:p w:rsidR="00E53930" w:rsidRPr="0022629F" w:rsidRDefault="00E53930" w:rsidP="00E53930">
            <w:pPr>
              <w:pStyle w:val="a7"/>
              <w:jc w:val="left"/>
            </w:pPr>
            <w:r w:rsidRPr="0022629F">
              <w:t>Не устанавливается</w:t>
            </w:r>
          </w:p>
        </w:tc>
        <w:tc>
          <w:tcPr>
            <w:tcW w:w="1075" w:type="dxa"/>
            <w:shd w:val="clear" w:color="auto" w:fill="auto"/>
          </w:tcPr>
          <w:p w:rsidR="00E53930" w:rsidRPr="0022629F" w:rsidRDefault="00E53930" w:rsidP="00E53930">
            <w:pPr>
              <w:pStyle w:val="a7"/>
              <w:jc w:val="left"/>
            </w:pPr>
            <w:r w:rsidRPr="0022629F">
              <w:t>I очередь</w:t>
            </w:r>
          </w:p>
        </w:tc>
        <w:tc>
          <w:tcPr>
            <w:tcW w:w="1709" w:type="dxa"/>
            <w:shd w:val="clear" w:color="auto" w:fill="auto"/>
          </w:tcPr>
          <w:p w:rsidR="00E53930" w:rsidRPr="0022629F" w:rsidRDefault="00E53930" w:rsidP="00E53930">
            <w:pPr>
              <w:pStyle w:val="a7"/>
              <w:jc w:val="left"/>
            </w:pPr>
            <w:r w:rsidRPr="0022629F">
              <w:t>Ж</w:t>
            </w:r>
          </w:p>
        </w:tc>
      </w:tr>
      <w:tr w:rsidR="00E53930" w:rsidRPr="0022629F" w:rsidTr="00C4481D">
        <w:trPr>
          <w:trHeight w:val="20"/>
        </w:trPr>
        <w:tc>
          <w:tcPr>
            <w:tcW w:w="1079" w:type="dxa"/>
            <w:shd w:val="clear" w:color="auto" w:fill="auto"/>
          </w:tcPr>
          <w:p w:rsidR="00E53930" w:rsidRPr="0022629F" w:rsidRDefault="00E53930" w:rsidP="008F558D">
            <w:pPr>
              <w:pStyle w:val="afff5"/>
              <w:numPr>
                <w:ilvl w:val="1"/>
                <w:numId w:val="21"/>
              </w:numPr>
              <w:ind w:hanging="792"/>
              <w:rPr>
                <w:szCs w:val="24"/>
                <w:shd w:val="clear" w:color="auto" w:fill="FFFF00"/>
              </w:rPr>
            </w:pPr>
          </w:p>
        </w:tc>
        <w:tc>
          <w:tcPr>
            <w:tcW w:w="1820" w:type="dxa"/>
            <w:shd w:val="clear" w:color="auto" w:fill="auto"/>
          </w:tcPr>
          <w:p w:rsidR="00E53930" w:rsidRPr="0022629F" w:rsidRDefault="00E53930" w:rsidP="00E53930">
            <w:pPr>
              <w:ind w:firstLine="0"/>
              <w:jc w:val="left"/>
              <w:rPr>
                <w:rFonts w:eastAsia="Tahoma"/>
                <w:sz w:val="24"/>
              </w:rPr>
            </w:pPr>
            <w:r w:rsidRPr="0022629F">
              <w:rPr>
                <w:rFonts w:eastAsia="Tahoma"/>
                <w:sz w:val="24"/>
              </w:rPr>
              <w:t>Пожарный резервуар.</w:t>
            </w:r>
          </w:p>
          <w:p w:rsidR="00E53930" w:rsidRPr="0022629F" w:rsidRDefault="00E53930" w:rsidP="00E53930">
            <w:pPr>
              <w:ind w:firstLine="0"/>
              <w:rPr>
                <w:rFonts w:eastAsia="Tahoma"/>
                <w:sz w:val="24"/>
              </w:rPr>
            </w:pPr>
            <w:r w:rsidRPr="0022629F">
              <w:rPr>
                <w:rFonts w:eastAsia="Tahoma"/>
                <w:sz w:val="24"/>
              </w:rPr>
              <w:t>Обеспечение пожарной безопасности</w:t>
            </w:r>
          </w:p>
        </w:tc>
        <w:tc>
          <w:tcPr>
            <w:tcW w:w="1940" w:type="dxa"/>
            <w:shd w:val="clear" w:color="auto" w:fill="auto"/>
          </w:tcPr>
          <w:p w:rsidR="00E53930" w:rsidRPr="0022629F" w:rsidRDefault="00E53930" w:rsidP="00E53930">
            <w:pPr>
              <w:ind w:firstLine="0"/>
              <w:jc w:val="left"/>
              <w:rPr>
                <w:rFonts w:eastAsia="Tahoma"/>
                <w:sz w:val="24"/>
              </w:rPr>
            </w:pPr>
            <w:r w:rsidRPr="0022629F">
              <w:rPr>
                <w:rFonts w:eastAsia="Tahoma"/>
                <w:sz w:val="24"/>
              </w:rPr>
              <w:t>строительство</w:t>
            </w:r>
          </w:p>
        </w:tc>
        <w:tc>
          <w:tcPr>
            <w:tcW w:w="2069" w:type="dxa"/>
            <w:shd w:val="clear" w:color="auto" w:fill="auto"/>
          </w:tcPr>
          <w:p w:rsidR="00E53930" w:rsidRPr="0022629F" w:rsidRDefault="00E53930" w:rsidP="00E53930">
            <w:pPr>
              <w:ind w:firstLine="0"/>
              <w:jc w:val="left"/>
              <w:rPr>
                <w:rFonts w:eastAsia="Tahoma"/>
                <w:sz w:val="24"/>
              </w:rPr>
            </w:pPr>
            <w:r w:rsidRPr="0022629F">
              <w:rPr>
                <w:rFonts w:eastAsia="Tahoma"/>
                <w:sz w:val="24"/>
              </w:rPr>
              <w:t>д. Кочешовка</w:t>
            </w:r>
          </w:p>
        </w:tc>
        <w:tc>
          <w:tcPr>
            <w:tcW w:w="1413" w:type="dxa"/>
            <w:shd w:val="clear" w:color="auto" w:fill="auto"/>
          </w:tcPr>
          <w:p w:rsidR="00E53930" w:rsidRPr="0022629F" w:rsidRDefault="00E53930" w:rsidP="00E53930">
            <w:pPr>
              <w:ind w:firstLine="0"/>
              <w:jc w:val="left"/>
              <w:rPr>
                <w:rFonts w:eastAsia="Tahoma"/>
                <w:sz w:val="24"/>
              </w:rPr>
            </w:pPr>
            <w:r w:rsidRPr="0022629F">
              <w:rPr>
                <w:rFonts w:eastAsia="Tahoma"/>
                <w:sz w:val="24"/>
              </w:rPr>
              <w:t>Объем, м3</w:t>
            </w:r>
          </w:p>
        </w:tc>
        <w:tc>
          <w:tcPr>
            <w:tcW w:w="1415" w:type="dxa"/>
            <w:shd w:val="clear" w:color="auto" w:fill="auto"/>
          </w:tcPr>
          <w:p w:rsidR="00E53930" w:rsidRPr="0022629F" w:rsidRDefault="00E53930" w:rsidP="00E53930">
            <w:pPr>
              <w:pStyle w:val="a7"/>
              <w:jc w:val="center"/>
            </w:pPr>
            <w:r w:rsidRPr="0022629F">
              <w:t>27</w:t>
            </w:r>
          </w:p>
        </w:tc>
        <w:tc>
          <w:tcPr>
            <w:tcW w:w="1474" w:type="dxa"/>
            <w:shd w:val="clear" w:color="auto" w:fill="auto"/>
          </w:tcPr>
          <w:p w:rsidR="00E53930" w:rsidRPr="0022629F" w:rsidRDefault="00E53930" w:rsidP="00E53930">
            <w:pPr>
              <w:pStyle w:val="a7"/>
              <w:jc w:val="left"/>
            </w:pPr>
            <w:r w:rsidRPr="0022629F">
              <w:t>Не устанавливается</w:t>
            </w:r>
          </w:p>
        </w:tc>
        <w:tc>
          <w:tcPr>
            <w:tcW w:w="1075" w:type="dxa"/>
            <w:shd w:val="clear" w:color="auto" w:fill="auto"/>
          </w:tcPr>
          <w:p w:rsidR="00E53930" w:rsidRPr="0022629F" w:rsidRDefault="00E53930" w:rsidP="00E53930">
            <w:pPr>
              <w:pStyle w:val="a7"/>
              <w:jc w:val="left"/>
            </w:pPr>
            <w:r w:rsidRPr="0022629F">
              <w:t>I очередь</w:t>
            </w:r>
          </w:p>
        </w:tc>
        <w:tc>
          <w:tcPr>
            <w:tcW w:w="1709" w:type="dxa"/>
            <w:shd w:val="clear" w:color="auto" w:fill="auto"/>
          </w:tcPr>
          <w:p w:rsidR="00E53930" w:rsidRPr="0022629F" w:rsidRDefault="00E53930" w:rsidP="00E53930">
            <w:pPr>
              <w:pStyle w:val="a7"/>
              <w:jc w:val="left"/>
            </w:pPr>
            <w:r w:rsidRPr="0022629F">
              <w:t>Ж</w:t>
            </w:r>
          </w:p>
        </w:tc>
      </w:tr>
    </w:tbl>
    <w:p w:rsidR="000B4DE8" w:rsidRPr="0022629F" w:rsidRDefault="000B4DE8" w:rsidP="00957646"/>
    <w:p w:rsidR="00300762" w:rsidRPr="0022629F" w:rsidRDefault="00300762" w:rsidP="00300762">
      <w:pPr>
        <w:ind w:firstLine="0"/>
        <w:sectPr w:rsidR="00300762" w:rsidRPr="0022629F" w:rsidSect="00300762">
          <w:pgSz w:w="16838" w:h="11906" w:orient="landscape"/>
          <w:pgMar w:top="1701" w:right="1134" w:bottom="851" w:left="1134" w:header="709" w:footer="709" w:gutter="0"/>
          <w:cols w:space="708"/>
          <w:docGrid w:linePitch="381"/>
        </w:sectPr>
      </w:pPr>
    </w:p>
    <w:p w:rsidR="008C35F8" w:rsidRPr="0022629F" w:rsidRDefault="008C35F8" w:rsidP="008C35F8">
      <w:pPr>
        <w:pStyle w:val="11"/>
        <w:numPr>
          <w:ilvl w:val="0"/>
          <w:numId w:val="0"/>
        </w:numPr>
      </w:pPr>
      <w:bookmarkStart w:id="50" w:name="_Toc171705283"/>
      <w:bookmarkStart w:id="51" w:name="_Toc212473569"/>
      <w:bookmarkStart w:id="52" w:name="_Toc40474241"/>
      <w:bookmarkStart w:id="53" w:name="_Toc48046662"/>
      <w:r w:rsidRPr="0022629F">
        <w:lastRenderedPageBreak/>
        <w:t>Параметры функциональных зон, сведения о планируемых для размещения в них объектах федерального, регионального, местного значения</w:t>
      </w:r>
      <w:bookmarkEnd w:id="50"/>
      <w:bookmarkEnd w:id="51"/>
    </w:p>
    <w:bookmarkEnd w:id="52"/>
    <w:bookmarkEnd w:id="53"/>
    <w:p w:rsidR="00300762" w:rsidRPr="0022629F" w:rsidRDefault="00300762" w:rsidP="00300762">
      <w:pPr>
        <w:ind w:firstLine="720"/>
      </w:pPr>
      <w:r w:rsidRPr="0022629F">
        <w:t>Одним из основных инструментов регулирования градостроительной деятельности является функциональное зонирование территории. Функциональное зонирование проводится с учетом сложившегося использования территории на основании комплексной оценки по совокупности природных факторов и планировочных ограничений и направлено на выделение отдельных участков территории, для которых рекомендуются различные виды и режимы хозяйственного использования.</w:t>
      </w:r>
    </w:p>
    <w:p w:rsidR="00300762" w:rsidRPr="0022629F" w:rsidRDefault="00300762" w:rsidP="00300762">
      <w:pPr>
        <w:ind w:firstLine="720"/>
      </w:pPr>
      <w:r w:rsidRPr="0022629F">
        <w:t>Настоящим проектом территория муниципального округа подразделена на функциональные зоны, выделяемые по преимущественному признаку использования земли и объектов недвижимости. На карте функционального зонирования показаны виды зон по функциональному назначению с отображением параметров их планируемого развития на перспективу.</w:t>
      </w:r>
    </w:p>
    <w:p w:rsidR="00300762" w:rsidRPr="0022629F" w:rsidRDefault="00300762" w:rsidP="00300762">
      <w:pPr>
        <w:rPr>
          <w:spacing w:val="-10"/>
        </w:rPr>
      </w:pPr>
      <w:r w:rsidRPr="0022629F">
        <w:rPr>
          <w:spacing w:val="-10"/>
        </w:rPr>
        <w:t xml:space="preserve">Учитывая современные требования к функциональному зонированию, а также в соответствии с приказом </w:t>
      </w:r>
      <w:r w:rsidRPr="0022629F">
        <w:rPr>
          <w:rFonts w:eastAsia="Calibri"/>
          <w:lang w:eastAsia="en-US"/>
        </w:rPr>
        <w:t>Министерства экономического развития Российской Федерации от 9 января 2018 года № 10</w:t>
      </w:r>
      <w:r w:rsidRPr="0022629F">
        <w:rPr>
          <w:spacing w:val="-10"/>
        </w:rPr>
        <w:t>, в границах муниципального округа выделены следующие зоны:</w:t>
      </w:r>
    </w:p>
    <w:p w:rsidR="00300762" w:rsidRPr="0022629F" w:rsidRDefault="00300762" w:rsidP="00D46B37">
      <w:pPr>
        <w:numPr>
          <w:ilvl w:val="0"/>
          <w:numId w:val="8"/>
        </w:numPr>
        <w:shd w:val="clear" w:color="auto" w:fill="FFFFFF"/>
        <w:tabs>
          <w:tab w:val="clear" w:pos="720"/>
          <w:tab w:val="num" w:pos="851"/>
        </w:tabs>
        <w:ind w:left="0" w:firstLine="709"/>
        <w:rPr>
          <w:sz w:val="24"/>
        </w:rPr>
      </w:pPr>
      <w:r w:rsidRPr="0022629F">
        <w:rPr>
          <w:i/>
        </w:rPr>
        <w:t>Жилые зоны</w:t>
      </w:r>
      <w:r w:rsidRPr="0022629F">
        <w:t xml:space="preserve"> – предназначены для застройки жилыми домами. Допускается размещение отдельно стоящих, встроенных или пристроенных объектов социального и культурно-бытового обслуживания населения, культовых зданий, стоянок автомобильного транспорта, коммунальных, промышленных и складских объектов, для которых не требуется установление санитарно-защитных зон и деятельность которых не оказывает вредного воздействия на окружающую среду. </w:t>
      </w:r>
    </w:p>
    <w:p w:rsidR="00300762" w:rsidRPr="0022629F" w:rsidRDefault="00300762" w:rsidP="00300762">
      <w:pPr>
        <w:pStyle w:val="afff0"/>
      </w:pPr>
      <w:r w:rsidRPr="0022629F">
        <w:rPr>
          <w:i/>
        </w:rPr>
        <w:t>Зона застройки индивидуальными жилыми домами</w:t>
      </w:r>
      <w:r w:rsidRPr="0022629F">
        <w:t xml:space="preserve"> </w:t>
      </w:r>
      <w:r w:rsidRPr="0022629F">
        <w:rPr>
          <w:i/>
        </w:rPr>
        <w:t>(Ж)</w:t>
      </w:r>
      <w:r w:rsidRPr="0022629F">
        <w:t xml:space="preserve"> предназначена для застройки индивидуальными и блокированными жилыми домами. Допускается размещение отдельно стоящих, встроенных или пристроенных объектов социального и культурно-бытового обслуживания населения, культовых зданий, стоянок автомобильного транспорта, коммунальных, промышленных и складских объектов, для которых не требуется установление санитарно-защитных зон и деятельность которых не оказывает вредного воздействия на окружающую среду. </w:t>
      </w:r>
    </w:p>
    <w:p w:rsidR="00300762" w:rsidRPr="0022629F" w:rsidRDefault="00300762" w:rsidP="00300762">
      <w:pPr>
        <w:shd w:val="clear" w:color="auto" w:fill="FFFFFF"/>
        <w:ind w:firstLine="0"/>
        <w:rPr>
          <w:sz w:val="24"/>
        </w:rPr>
      </w:pPr>
      <w:r w:rsidRPr="0022629F">
        <w:rPr>
          <w:i/>
        </w:rPr>
        <w:t>Зона застройки индивидуальными жилыми домами, Зона застройки малоэтажными жилыми домами (до 4 этажей, включая мансардный) (Ж-4)</w:t>
      </w:r>
      <w:r w:rsidRPr="0022629F">
        <w:t xml:space="preserve"> предназначены для застройки жилыми домами соответствующего типа в границах населенного пункта. В этих зонах допускается размещение отдельно стоящих, встроенных или пристроенных объектов социального и культурно-бытового обслуживания населения, культовых зданий, стоянок автомобильного транспорта, коммунальных, промышленных и складских объектов, для которых не требуется установление санитарно-защитных зон и деятельность которых не оказывает вредного воздействия на окружающую среду.</w:t>
      </w:r>
    </w:p>
    <w:p w:rsidR="00300762" w:rsidRPr="0022629F" w:rsidRDefault="00300762" w:rsidP="00D46B37">
      <w:pPr>
        <w:numPr>
          <w:ilvl w:val="0"/>
          <w:numId w:val="8"/>
        </w:numPr>
        <w:tabs>
          <w:tab w:val="clear" w:pos="720"/>
          <w:tab w:val="num" w:pos="993"/>
        </w:tabs>
        <w:ind w:left="0" w:firstLine="709"/>
        <w:rPr>
          <w:bCs/>
        </w:rPr>
      </w:pPr>
      <w:r w:rsidRPr="0022629F">
        <w:rPr>
          <w:i/>
        </w:rPr>
        <w:t>Общественно-деловые зоны (ОД)</w:t>
      </w:r>
      <w:r w:rsidRPr="0022629F">
        <w:t xml:space="preserve"> – территории, застроенные или предназначенные для застройки преимущественно административными, фи</w:t>
      </w:r>
      <w:r w:rsidRPr="0022629F">
        <w:lastRenderedPageBreak/>
        <w:t>нансовыми, деловыми, культурно-бытовыми, торговыми, медицинскими, учебными, спортивными и иными общественными зданиями и сооружениями.</w:t>
      </w:r>
    </w:p>
    <w:p w:rsidR="00300762" w:rsidRPr="0022629F" w:rsidRDefault="00300762" w:rsidP="00D46B37">
      <w:pPr>
        <w:numPr>
          <w:ilvl w:val="0"/>
          <w:numId w:val="8"/>
        </w:numPr>
        <w:shd w:val="clear" w:color="auto" w:fill="FFFFFF"/>
        <w:tabs>
          <w:tab w:val="num" w:pos="1134"/>
        </w:tabs>
        <w:ind w:left="0" w:firstLine="709"/>
        <w:rPr>
          <w:sz w:val="24"/>
        </w:rPr>
      </w:pPr>
      <w:r w:rsidRPr="0022629F">
        <w:rPr>
          <w:i/>
        </w:rPr>
        <w:t>Производственные зоны, зоны инженерной и транспортной инфраструктур. Зона инженерной инфраструктуры</w:t>
      </w:r>
      <w:r w:rsidRPr="0022629F">
        <w:t xml:space="preserve"> предназначена для размещения объектов инженерной инфраструктуры: объектов водоснабжения, водоотведения, теплоснабжения, газоснабжения, электроснабжения, объектов связи и иных объектов инженерной инфраструктуры. </w:t>
      </w:r>
      <w:r w:rsidRPr="0022629F">
        <w:rPr>
          <w:i/>
        </w:rPr>
        <w:t xml:space="preserve">Зона транспортной инфраструктуры </w:t>
      </w:r>
      <w:r w:rsidRPr="0022629F">
        <w:t xml:space="preserve">предназначена для размещения объектов транспортной инфраструктуры: объектов автомобильного, железнодорожного, воздушного, водного, трубопроводного транспорта и иных видов объектов транспортной инфраструктуры. </w:t>
      </w:r>
      <w:r w:rsidRPr="0022629F">
        <w:rPr>
          <w:i/>
        </w:rPr>
        <w:t>Производственная зона</w:t>
      </w:r>
      <w:r w:rsidRPr="0022629F">
        <w:t xml:space="preserve"> </w:t>
      </w:r>
      <w:r w:rsidRPr="0022629F">
        <w:rPr>
          <w:i/>
        </w:rPr>
        <w:t xml:space="preserve">(П) </w:t>
      </w:r>
      <w:r w:rsidRPr="0022629F">
        <w:t>предназначена для размещения промышленных предприятий, производственно-складских объектов, являющихся источниками выделения в окружающую среду загрязняющих веществ, шума, вибрации и других вредных физических факторов и требующих организации санитарно-защитных зон.</w:t>
      </w:r>
    </w:p>
    <w:p w:rsidR="00300762" w:rsidRPr="0022629F" w:rsidRDefault="00300762" w:rsidP="00D46B37">
      <w:pPr>
        <w:numPr>
          <w:ilvl w:val="0"/>
          <w:numId w:val="8"/>
        </w:numPr>
        <w:tabs>
          <w:tab w:val="clear" w:pos="720"/>
          <w:tab w:val="num" w:pos="993"/>
          <w:tab w:val="num" w:pos="1134"/>
        </w:tabs>
        <w:ind w:left="0" w:firstLine="709"/>
        <w:rPr>
          <w:i/>
        </w:rPr>
      </w:pPr>
      <w:r w:rsidRPr="0022629F">
        <w:rPr>
          <w:i/>
        </w:rPr>
        <w:t>Зоны сельскохозяйственного использования</w:t>
      </w:r>
      <w:r w:rsidRPr="0022629F">
        <w:t xml:space="preserve">. </w:t>
      </w:r>
      <w:r w:rsidRPr="0022629F">
        <w:rPr>
          <w:i/>
        </w:rPr>
        <w:t>Производственная зона сельскохозяйственных предприятий (СХП)</w:t>
      </w:r>
      <w:r w:rsidRPr="0022629F">
        <w:t xml:space="preserve"> – территории, предназначенные для производственной деятельности сельскохозяйственных предприятий. Предназначена в том числе для размещения производственных зданий, строений, сооружений, связанных с сельскохозяйственным производством и требующих организации санитарно-защитных зон. </w:t>
      </w:r>
      <w:r w:rsidRPr="0022629F">
        <w:rPr>
          <w:i/>
        </w:rPr>
        <w:t xml:space="preserve">Зона сельскохозяйственных угодий – </w:t>
      </w:r>
      <w:r w:rsidRPr="0022629F">
        <w:t xml:space="preserve">территории, занятые сельскохозяйственными угодьями (пашня, многолетние насаждения, сенокосы, пастбища, залежи). </w:t>
      </w:r>
    </w:p>
    <w:p w:rsidR="00300762" w:rsidRPr="0022629F" w:rsidRDefault="00300762" w:rsidP="00D46B37">
      <w:pPr>
        <w:numPr>
          <w:ilvl w:val="0"/>
          <w:numId w:val="8"/>
        </w:numPr>
        <w:shd w:val="clear" w:color="auto" w:fill="FFFFFF"/>
        <w:tabs>
          <w:tab w:val="clear" w:pos="720"/>
          <w:tab w:val="num" w:pos="993"/>
          <w:tab w:val="left" w:pos="1134"/>
        </w:tabs>
        <w:ind w:left="0" w:firstLine="709"/>
      </w:pPr>
      <w:r w:rsidRPr="0022629F">
        <w:rPr>
          <w:i/>
        </w:rPr>
        <w:t>Зона рекреационного назначения</w:t>
      </w:r>
      <w:r w:rsidRPr="0022629F">
        <w:t xml:space="preserve">– включает береговую полосу водных объектов в границах населенных пунктов, предназначенную для общего пользования, а также прочие рекреационные территории. </w:t>
      </w:r>
      <w:r w:rsidRPr="0022629F">
        <w:rPr>
          <w:i/>
        </w:rPr>
        <w:t xml:space="preserve">Зона отдыха (ОТД) </w:t>
      </w:r>
      <w:r w:rsidRPr="0022629F">
        <w:t xml:space="preserve">– предназначена для размещения объектов отдыха населения. </w:t>
      </w:r>
      <w:r w:rsidRPr="0022629F">
        <w:rPr>
          <w:i/>
        </w:rPr>
        <w:t xml:space="preserve">Зона лесов – </w:t>
      </w:r>
      <w:r w:rsidRPr="0022629F">
        <w:t>территории, занятые лесной растительностью, в том числе земли лесного фонда.</w:t>
      </w:r>
    </w:p>
    <w:p w:rsidR="00300762" w:rsidRPr="0022629F" w:rsidRDefault="00300762" w:rsidP="00D46B37">
      <w:pPr>
        <w:numPr>
          <w:ilvl w:val="0"/>
          <w:numId w:val="8"/>
        </w:numPr>
        <w:shd w:val="clear" w:color="auto" w:fill="FFFFFF"/>
        <w:tabs>
          <w:tab w:val="clear" w:pos="720"/>
          <w:tab w:val="num" w:pos="993"/>
          <w:tab w:val="num" w:pos="1134"/>
        </w:tabs>
        <w:ind w:left="0" w:firstLine="709"/>
      </w:pPr>
      <w:r w:rsidRPr="0022629F">
        <w:rPr>
          <w:i/>
        </w:rPr>
        <w:t xml:space="preserve">Зоны специального назначения. Зона кладбищ (СК) </w:t>
      </w:r>
      <w:r w:rsidRPr="0022629F">
        <w:t xml:space="preserve">– территории специального назначения, связанные с захоронениями. </w:t>
      </w:r>
      <w:r w:rsidRPr="0022629F">
        <w:rPr>
          <w:i/>
        </w:rPr>
        <w:t>Зона складирования и захоронения отходов</w:t>
      </w:r>
      <w:r w:rsidRPr="0022629F">
        <w:t xml:space="preserve"> </w:t>
      </w:r>
      <w:r w:rsidRPr="0022629F">
        <w:rPr>
          <w:i/>
        </w:rPr>
        <w:t xml:space="preserve">(СО) </w:t>
      </w:r>
      <w:r w:rsidRPr="0022629F">
        <w:t>– территории, связанные с деятельностью в области складирования и захоронения отходов. В границах населенных пунктов захоронение отходов запрещается.</w:t>
      </w:r>
    </w:p>
    <w:p w:rsidR="00300762" w:rsidRPr="0022629F" w:rsidRDefault="00300762" w:rsidP="00D46B37">
      <w:pPr>
        <w:numPr>
          <w:ilvl w:val="0"/>
          <w:numId w:val="8"/>
        </w:numPr>
        <w:shd w:val="clear" w:color="auto" w:fill="FFFFFF"/>
        <w:tabs>
          <w:tab w:val="clear" w:pos="720"/>
          <w:tab w:val="num" w:pos="993"/>
        </w:tabs>
        <w:ind w:left="0" w:firstLine="709"/>
      </w:pPr>
      <w:r w:rsidRPr="0022629F">
        <w:rPr>
          <w:i/>
        </w:rPr>
        <w:t xml:space="preserve">Зона акваторий (В) – </w:t>
      </w:r>
      <w:r w:rsidRPr="0022629F">
        <w:t>включает земли водного фонда.</w:t>
      </w:r>
    </w:p>
    <w:p w:rsidR="001422B8" w:rsidRPr="0022629F" w:rsidRDefault="00300762" w:rsidP="00300762">
      <w:pPr>
        <w:shd w:val="clear" w:color="auto" w:fill="FFFFFF"/>
        <w:tabs>
          <w:tab w:val="num" w:pos="993"/>
          <w:tab w:val="left" w:pos="1134"/>
        </w:tabs>
      </w:pPr>
      <w:r w:rsidRPr="0022629F">
        <w:t>Режимы использования территории в пределах рассматриваемых зон должны соответствовать строительным, экологическим, противопожарным и другим действующим нормам. Данные положения являются базой для последующей разработки правил землепользования и застройки</w:t>
      </w:r>
      <w:r w:rsidR="001422B8" w:rsidRPr="0022629F">
        <w:t>.</w:t>
      </w:r>
    </w:p>
    <w:p w:rsidR="001422B8" w:rsidRPr="0022629F" w:rsidRDefault="001422B8" w:rsidP="001422B8">
      <w:pPr>
        <w:shd w:val="clear" w:color="auto" w:fill="FFFFFF"/>
        <w:tabs>
          <w:tab w:val="left" w:pos="993"/>
          <w:tab w:val="num" w:pos="1134"/>
        </w:tabs>
        <w:sectPr w:rsidR="001422B8" w:rsidRPr="0022629F" w:rsidSect="00AB5EB0">
          <w:footerReference w:type="even" r:id="rId10"/>
          <w:footerReference w:type="default" r:id="rId11"/>
          <w:footerReference w:type="first" r:id="rId12"/>
          <w:pgSz w:w="11906" w:h="16838" w:code="9"/>
          <w:pgMar w:top="1134" w:right="850" w:bottom="1134" w:left="1701" w:header="510" w:footer="510" w:gutter="0"/>
          <w:cols w:space="708"/>
          <w:docGrid w:linePitch="381"/>
        </w:sectPr>
      </w:pPr>
    </w:p>
    <w:p w:rsidR="001422B8" w:rsidRPr="0022629F" w:rsidRDefault="001422B8" w:rsidP="001422B8">
      <w:pPr>
        <w:ind w:firstLine="0"/>
        <w:rPr>
          <w:rStyle w:val="14"/>
        </w:rPr>
      </w:pPr>
      <w:r w:rsidRPr="0022629F">
        <w:lastRenderedPageBreak/>
        <w:t>Таблица 1.</w:t>
      </w:r>
      <w:r w:rsidR="00AB5EB0" w:rsidRPr="0022629F">
        <w:t>3</w:t>
      </w:r>
      <w:r w:rsidRPr="0022629F">
        <w:t xml:space="preserve">.1. </w:t>
      </w:r>
      <w:r w:rsidR="00300762" w:rsidRPr="0022629F">
        <w:rPr>
          <w:rStyle w:val="14"/>
        </w:rPr>
        <w:t>Перечень и параметры функциональных зон, выделенных на территории муниципального округа, сведения о планируемых для размещения в них объектах федерального, регионального, местного значения</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2604"/>
        <w:gridCol w:w="1763"/>
        <w:gridCol w:w="1396"/>
        <w:gridCol w:w="1597"/>
        <w:gridCol w:w="1378"/>
        <w:gridCol w:w="1272"/>
        <w:gridCol w:w="1275"/>
        <w:gridCol w:w="2877"/>
      </w:tblGrid>
      <w:tr w:rsidR="00F66D23" w:rsidRPr="005B6303" w:rsidTr="00832309">
        <w:trPr>
          <w:trHeight w:val="20"/>
          <w:tblHeader/>
        </w:trPr>
        <w:tc>
          <w:tcPr>
            <w:tcW w:w="334" w:type="pct"/>
            <w:vMerge w:val="restart"/>
            <w:shd w:val="clear" w:color="auto" w:fill="auto"/>
            <w:hideMark/>
          </w:tcPr>
          <w:p w:rsidR="00F66D23" w:rsidRPr="005B6303" w:rsidRDefault="00F66D23" w:rsidP="00832309">
            <w:pPr>
              <w:ind w:firstLine="0"/>
              <w:jc w:val="center"/>
              <w:rPr>
                <w:b/>
                <w:bCs/>
                <w:sz w:val="24"/>
                <w:szCs w:val="24"/>
              </w:rPr>
            </w:pPr>
            <w:r w:rsidRPr="005B6303">
              <w:rPr>
                <w:b/>
                <w:bCs/>
                <w:sz w:val="24"/>
                <w:szCs w:val="24"/>
              </w:rPr>
              <w:t>Индекс</w:t>
            </w:r>
          </w:p>
        </w:tc>
        <w:tc>
          <w:tcPr>
            <w:tcW w:w="858" w:type="pct"/>
            <w:vMerge w:val="restart"/>
            <w:shd w:val="clear" w:color="auto" w:fill="auto"/>
            <w:hideMark/>
          </w:tcPr>
          <w:p w:rsidR="00F66D23" w:rsidRPr="005B6303" w:rsidRDefault="00F66D23" w:rsidP="00832309">
            <w:pPr>
              <w:ind w:firstLine="0"/>
              <w:jc w:val="center"/>
              <w:rPr>
                <w:b/>
                <w:bCs/>
                <w:sz w:val="24"/>
                <w:szCs w:val="24"/>
              </w:rPr>
            </w:pPr>
            <w:r w:rsidRPr="005B6303">
              <w:rPr>
                <w:b/>
                <w:bCs/>
                <w:sz w:val="24"/>
                <w:szCs w:val="24"/>
              </w:rPr>
              <w:t>Наименование функциональной зоны</w:t>
            </w:r>
          </w:p>
        </w:tc>
        <w:tc>
          <w:tcPr>
            <w:tcW w:w="581" w:type="pct"/>
            <w:vMerge w:val="restart"/>
            <w:shd w:val="clear" w:color="auto" w:fill="auto"/>
            <w:hideMark/>
          </w:tcPr>
          <w:p w:rsidR="00F66D23" w:rsidRPr="005B6303" w:rsidRDefault="00F66D23" w:rsidP="00832309">
            <w:pPr>
              <w:ind w:firstLine="0"/>
              <w:jc w:val="center"/>
              <w:rPr>
                <w:b/>
                <w:bCs/>
                <w:sz w:val="24"/>
                <w:szCs w:val="24"/>
              </w:rPr>
            </w:pPr>
            <w:r w:rsidRPr="005B6303">
              <w:rPr>
                <w:b/>
                <w:bCs/>
                <w:sz w:val="24"/>
                <w:szCs w:val="24"/>
              </w:rPr>
              <w:t>Характер освоения территории</w:t>
            </w:r>
          </w:p>
        </w:tc>
        <w:tc>
          <w:tcPr>
            <w:tcW w:w="3227" w:type="pct"/>
            <w:gridSpan w:val="6"/>
            <w:shd w:val="clear" w:color="auto" w:fill="auto"/>
            <w:hideMark/>
          </w:tcPr>
          <w:p w:rsidR="00F66D23" w:rsidRPr="005B6303" w:rsidRDefault="00F66D23" w:rsidP="00832309">
            <w:pPr>
              <w:ind w:firstLine="0"/>
              <w:jc w:val="center"/>
              <w:rPr>
                <w:b/>
                <w:bCs/>
                <w:sz w:val="24"/>
                <w:szCs w:val="24"/>
              </w:rPr>
            </w:pPr>
            <w:r w:rsidRPr="005B6303">
              <w:rPr>
                <w:b/>
                <w:bCs/>
                <w:sz w:val="24"/>
                <w:szCs w:val="24"/>
              </w:rPr>
              <w:t>Параметры планируемого развития функциональных зон</w:t>
            </w:r>
          </w:p>
        </w:tc>
      </w:tr>
      <w:tr w:rsidR="00F66D23" w:rsidRPr="005B6303" w:rsidTr="00832309">
        <w:trPr>
          <w:trHeight w:val="20"/>
          <w:tblHeader/>
        </w:trPr>
        <w:tc>
          <w:tcPr>
            <w:tcW w:w="334" w:type="pct"/>
            <w:vMerge/>
            <w:hideMark/>
          </w:tcPr>
          <w:p w:rsidR="00F66D23" w:rsidRPr="005B6303" w:rsidRDefault="00F66D23" w:rsidP="00832309">
            <w:pPr>
              <w:ind w:firstLine="0"/>
              <w:jc w:val="left"/>
              <w:rPr>
                <w:b/>
                <w:bCs/>
                <w:sz w:val="24"/>
                <w:szCs w:val="24"/>
              </w:rPr>
            </w:pPr>
          </w:p>
        </w:tc>
        <w:tc>
          <w:tcPr>
            <w:tcW w:w="858" w:type="pct"/>
            <w:vMerge/>
            <w:hideMark/>
          </w:tcPr>
          <w:p w:rsidR="00F66D23" w:rsidRPr="005B6303" w:rsidRDefault="00F66D23" w:rsidP="00832309">
            <w:pPr>
              <w:ind w:firstLine="0"/>
              <w:jc w:val="left"/>
              <w:rPr>
                <w:b/>
                <w:bCs/>
                <w:sz w:val="24"/>
                <w:szCs w:val="24"/>
              </w:rPr>
            </w:pPr>
          </w:p>
        </w:tc>
        <w:tc>
          <w:tcPr>
            <w:tcW w:w="581" w:type="pct"/>
            <w:vMerge/>
            <w:hideMark/>
          </w:tcPr>
          <w:p w:rsidR="00F66D23" w:rsidRPr="005B6303" w:rsidRDefault="00F66D23" w:rsidP="00832309">
            <w:pPr>
              <w:ind w:firstLine="0"/>
              <w:jc w:val="left"/>
              <w:rPr>
                <w:b/>
                <w:bCs/>
                <w:sz w:val="24"/>
                <w:szCs w:val="24"/>
              </w:rPr>
            </w:pPr>
          </w:p>
        </w:tc>
        <w:tc>
          <w:tcPr>
            <w:tcW w:w="460" w:type="pct"/>
            <w:shd w:val="clear" w:color="auto" w:fill="auto"/>
            <w:hideMark/>
          </w:tcPr>
          <w:p w:rsidR="00F66D23" w:rsidRPr="005B6303" w:rsidRDefault="00F66D23" w:rsidP="00832309">
            <w:pPr>
              <w:ind w:firstLine="0"/>
              <w:jc w:val="center"/>
              <w:rPr>
                <w:b/>
                <w:bCs/>
                <w:sz w:val="24"/>
                <w:szCs w:val="24"/>
              </w:rPr>
            </w:pPr>
            <w:r w:rsidRPr="005B6303">
              <w:rPr>
                <w:b/>
                <w:bCs/>
                <w:sz w:val="24"/>
                <w:szCs w:val="24"/>
              </w:rPr>
              <w:t>Максимальная плотность населения (чел./га)</w:t>
            </w:r>
          </w:p>
        </w:tc>
        <w:tc>
          <w:tcPr>
            <w:tcW w:w="526" w:type="pct"/>
            <w:shd w:val="clear" w:color="auto" w:fill="auto"/>
            <w:hideMark/>
          </w:tcPr>
          <w:p w:rsidR="00F66D23" w:rsidRPr="005B6303" w:rsidRDefault="00F66D23" w:rsidP="00832309">
            <w:pPr>
              <w:ind w:firstLine="0"/>
              <w:jc w:val="center"/>
              <w:rPr>
                <w:b/>
                <w:bCs/>
                <w:sz w:val="24"/>
                <w:szCs w:val="24"/>
              </w:rPr>
            </w:pPr>
            <w:r w:rsidRPr="005B6303">
              <w:rPr>
                <w:b/>
                <w:bCs/>
                <w:sz w:val="24"/>
                <w:szCs w:val="24"/>
              </w:rPr>
              <w:t>Показатели численности постоянного населения (чел.)</w:t>
            </w:r>
          </w:p>
        </w:tc>
        <w:tc>
          <w:tcPr>
            <w:tcW w:w="454" w:type="pct"/>
            <w:shd w:val="clear" w:color="auto" w:fill="auto"/>
            <w:hideMark/>
          </w:tcPr>
          <w:p w:rsidR="00F66D23" w:rsidRPr="005B6303" w:rsidRDefault="00F66D23" w:rsidP="00832309">
            <w:pPr>
              <w:ind w:firstLine="0"/>
              <w:jc w:val="center"/>
              <w:rPr>
                <w:b/>
                <w:bCs/>
                <w:sz w:val="24"/>
                <w:szCs w:val="24"/>
              </w:rPr>
            </w:pPr>
            <w:r w:rsidRPr="005B6303">
              <w:rPr>
                <w:b/>
                <w:bCs/>
                <w:sz w:val="24"/>
                <w:szCs w:val="24"/>
              </w:rPr>
              <w:t>Средняя жилищная обеспеченность (м</w:t>
            </w:r>
            <w:r w:rsidRPr="005B6303">
              <w:rPr>
                <w:b/>
                <w:bCs/>
                <w:sz w:val="24"/>
                <w:szCs w:val="24"/>
                <w:vertAlign w:val="superscript"/>
              </w:rPr>
              <w:t>2</w:t>
            </w:r>
            <w:r w:rsidRPr="005B6303">
              <w:rPr>
                <w:b/>
                <w:bCs/>
                <w:sz w:val="24"/>
                <w:szCs w:val="24"/>
              </w:rPr>
              <w:t>/чел.)</w:t>
            </w:r>
          </w:p>
        </w:tc>
        <w:tc>
          <w:tcPr>
            <w:tcW w:w="419" w:type="pct"/>
            <w:shd w:val="clear" w:color="auto" w:fill="auto"/>
            <w:hideMark/>
          </w:tcPr>
          <w:p w:rsidR="00F66D23" w:rsidRPr="005B6303" w:rsidRDefault="00F66D23" w:rsidP="00832309">
            <w:pPr>
              <w:ind w:firstLine="0"/>
              <w:jc w:val="center"/>
              <w:rPr>
                <w:b/>
                <w:bCs/>
                <w:sz w:val="24"/>
                <w:szCs w:val="24"/>
              </w:rPr>
            </w:pPr>
            <w:r w:rsidRPr="005B6303">
              <w:rPr>
                <w:b/>
                <w:bCs/>
                <w:sz w:val="24"/>
                <w:szCs w:val="24"/>
              </w:rPr>
              <w:t>Максимальная этажность застройки</w:t>
            </w:r>
          </w:p>
        </w:tc>
        <w:tc>
          <w:tcPr>
            <w:tcW w:w="420" w:type="pct"/>
            <w:shd w:val="clear" w:color="auto" w:fill="auto"/>
            <w:hideMark/>
          </w:tcPr>
          <w:p w:rsidR="00F66D23" w:rsidRPr="005B6303" w:rsidRDefault="00F66D23" w:rsidP="00832309">
            <w:pPr>
              <w:ind w:firstLine="0"/>
              <w:jc w:val="center"/>
              <w:rPr>
                <w:b/>
                <w:bCs/>
                <w:sz w:val="24"/>
                <w:szCs w:val="24"/>
              </w:rPr>
            </w:pPr>
            <w:r w:rsidRPr="005B6303">
              <w:rPr>
                <w:b/>
                <w:bCs/>
                <w:sz w:val="24"/>
                <w:szCs w:val="24"/>
              </w:rPr>
              <w:t>Площадь функциональной зоны (га)</w:t>
            </w:r>
          </w:p>
        </w:tc>
        <w:tc>
          <w:tcPr>
            <w:tcW w:w="948" w:type="pct"/>
            <w:shd w:val="clear" w:color="auto" w:fill="auto"/>
            <w:hideMark/>
          </w:tcPr>
          <w:p w:rsidR="00F66D23" w:rsidRPr="005B6303" w:rsidRDefault="00F66D23" w:rsidP="00832309">
            <w:pPr>
              <w:ind w:firstLine="0"/>
              <w:jc w:val="center"/>
              <w:rPr>
                <w:b/>
                <w:bCs/>
                <w:sz w:val="24"/>
                <w:szCs w:val="24"/>
              </w:rPr>
            </w:pPr>
            <w:r w:rsidRPr="005B6303">
              <w:rPr>
                <w:b/>
                <w:bCs/>
                <w:sz w:val="24"/>
                <w:szCs w:val="24"/>
              </w:rPr>
              <w:t>Сведения о планируемых объектах федерального, регионального, местного значения</w:t>
            </w:r>
          </w:p>
        </w:tc>
      </w:tr>
      <w:tr w:rsidR="00F66D23" w:rsidRPr="005B6303" w:rsidTr="00832309">
        <w:trPr>
          <w:trHeight w:val="20"/>
        </w:trPr>
        <w:tc>
          <w:tcPr>
            <w:tcW w:w="334" w:type="pct"/>
            <w:vMerge w:val="restart"/>
            <w:shd w:val="clear" w:color="auto" w:fill="auto"/>
            <w:hideMark/>
          </w:tcPr>
          <w:p w:rsidR="00F66D23" w:rsidRPr="005B6303" w:rsidRDefault="00F66D23" w:rsidP="00832309">
            <w:pPr>
              <w:ind w:firstLine="0"/>
              <w:jc w:val="center"/>
              <w:rPr>
                <w:sz w:val="24"/>
                <w:szCs w:val="24"/>
              </w:rPr>
            </w:pPr>
            <w:r w:rsidRPr="005B6303">
              <w:rPr>
                <w:sz w:val="24"/>
                <w:szCs w:val="24"/>
              </w:rPr>
              <w:t>Ж</w:t>
            </w:r>
          </w:p>
        </w:tc>
        <w:tc>
          <w:tcPr>
            <w:tcW w:w="858" w:type="pct"/>
            <w:shd w:val="clear" w:color="auto" w:fill="auto"/>
            <w:hideMark/>
          </w:tcPr>
          <w:p w:rsidR="00F66D23" w:rsidRPr="005B6303" w:rsidRDefault="00F66D23" w:rsidP="00832309">
            <w:pPr>
              <w:ind w:firstLine="0"/>
              <w:jc w:val="left"/>
              <w:rPr>
                <w:sz w:val="24"/>
                <w:szCs w:val="24"/>
              </w:rPr>
            </w:pPr>
            <w:r w:rsidRPr="005B6303">
              <w:rPr>
                <w:sz w:val="24"/>
              </w:rPr>
              <w:t>Зона застройки индивидуальными жилыми домами</w:t>
            </w:r>
          </w:p>
        </w:tc>
        <w:tc>
          <w:tcPr>
            <w:tcW w:w="581" w:type="pct"/>
            <w:shd w:val="clear" w:color="auto" w:fill="auto"/>
            <w:hideMark/>
          </w:tcPr>
          <w:p w:rsidR="00F66D23" w:rsidRPr="005B6303" w:rsidRDefault="00F66D23" w:rsidP="00832309">
            <w:pPr>
              <w:ind w:firstLine="0"/>
              <w:rPr>
                <w:sz w:val="24"/>
                <w:szCs w:val="24"/>
              </w:rPr>
            </w:pPr>
            <w:r w:rsidRPr="005B6303">
              <w:rPr>
                <w:sz w:val="24"/>
                <w:szCs w:val="24"/>
              </w:rPr>
              <w:t>существующая</w:t>
            </w:r>
          </w:p>
        </w:tc>
        <w:tc>
          <w:tcPr>
            <w:tcW w:w="460" w:type="pct"/>
            <w:vMerge w:val="restart"/>
            <w:shd w:val="clear" w:color="auto" w:fill="auto"/>
            <w:hideMark/>
          </w:tcPr>
          <w:p w:rsidR="00F66D23" w:rsidRPr="005B6303" w:rsidRDefault="00F66D23" w:rsidP="00832309">
            <w:pPr>
              <w:ind w:firstLine="0"/>
              <w:jc w:val="center"/>
              <w:rPr>
                <w:sz w:val="24"/>
                <w:szCs w:val="24"/>
              </w:rPr>
            </w:pPr>
            <w:r w:rsidRPr="005B6303">
              <w:rPr>
                <w:sz w:val="24"/>
                <w:szCs w:val="24"/>
              </w:rPr>
              <w:t>3</w:t>
            </w:r>
          </w:p>
        </w:tc>
        <w:tc>
          <w:tcPr>
            <w:tcW w:w="526" w:type="pct"/>
            <w:vMerge w:val="restart"/>
            <w:shd w:val="clear" w:color="auto" w:fill="auto"/>
            <w:hideMark/>
          </w:tcPr>
          <w:p w:rsidR="00F66D23" w:rsidRPr="005B6303" w:rsidRDefault="00F66D23" w:rsidP="00832309">
            <w:pPr>
              <w:ind w:firstLine="0"/>
              <w:jc w:val="center"/>
              <w:rPr>
                <w:sz w:val="24"/>
                <w:szCs w:val="24"/>
              </w:rPr>
            </w:pPr>
            <w:r w:rsidRPr="005B6303">
              <w:rPr>
                <w:sz w:val="24"/>
                <w:szCs w:val="24"/>
              </w:rPr>
              <w:t>7443</w:t>
            </w:r>
          </w:p>
        </w:tc>
        <w:tc>
          <w:tcPr>
            <w:tcW w:w="454" w:type="pct"/>
            <w:vMerge w:val="restart"/>
            <w:shd w:val="clear" w:color="auto" w:fill="auto"/>
            <w:hideMark/>
          </w:tcPr>
          <w:p w:rsidR="00F66D23" w:rsidRPr="005B6303" w:rsidRDefault="00F66D23" w:rsidP="00832309">
            <w:pPr>
              <w:ind w:firstLine="0"/>
              <w:jc w:val="center"/>
              <w:rPr>
                <w:sz w:val="24"/>
                <w:szCs w:val="24"/>
              </w:rPr>
            </w:pPr>
            <w:r w:rsidRPr="005B6303">
              <w:rPr>
                <w:sz w:val="24"/>
                <w:szCs w:val="24"/>
              </w:rPr>
              <w:t>34,9</w:t>
            </w:r>
          </w:p>
        </w:tc>
        <w:tc>
          <w:tcPr>
            <w:tcW w:w="419" w:type="pct"/>
            <w:vMerge w:val="restart"/>
            <w:shd w:val="clear" w:color="auto" w:fill="auto"/>
            <w:hideMark/>
          </w:tcPr>
          <w:p w:rsidR="00F66D23" w:rsidRPr="005B6303" w:rsidRDefault="00F66D23" w:rsidP="00832309">
            <w:pPr>
              <w:ind w:firstLine="0"/>
              <w:jc w:val="center"/>
              <w:rPr>
                <w:sz w:val="24"/>
                <w:szCs w:val="24"/>
              </w:rPr>
            </w:pPr>
            <w:r w:rsidRPr="005B6303">
              <w:rPr>
                <w:sz w:val="24"/>
                <w:szCs w:val="24"/>
              </w:rPr>
              <w:t>3</w:t>
            </w:r>
          </w:p>
        </w:tc>
        <w:tc>
          <w:tcPr>
            <w:tcW w:w="420" w:type="pct"/>
            <w:shd w:val="clear" w:color="auto" w:fill="auto"/>
            <w:hideMark/>
          </w:tcPr>
          <w:p w:rsidR="00F66D23" w:rsidRPr="005B6303" w:rsidRDefault="00F66D23" w:rsidP="00832309">
            <w:pPr>
              <w:ind w:firstLine="0"/>
              <w:jc w:val="center"/>
              <w:rPr>
                <w:sz w:val="24"/>
                <w:szCs w:val="24"/>
              </w:rPr>
            </w:pPr>
            <w:r w:rsidRPr="005B6303">
              <w:rPr>
                <w:sz w:val="24"/>
              </w:rPr>
              <w:t>2374,15</w:t>
            </w:r>
          </w:p>
        </w:tc>
        <w:tc>
          <w:tcPr>
            <w:tcW w:w="948" w:type="pct"/>
            <w:vMerge w:val="restart"/>
            <w:shd w:val="clear" w:color="auto" w:fill="auto"/>
            <w:hideMark/>
          </w:tcPr>
          <w:p w:rsidR="00F66D23" w:rsidRPr="005B6303" w:rsidRDefault="00F66D23" w:rsidP="00832309">
            <w:pPr>
              <w:ind w:firstLine="0"/>
              <w:jc w:val="left"/>
              <w:rPr>
                <w:sz w:val="24"/>
                <w:szCs w:val="24"/>
              </w:rPr>
            </w:pPr>
            <w:r w:rsidRPr="005B6303">
              <w:rPr>
                <w:sz w:val="24"/>
                <w:szCs w:val="24"/>
              </w:rPr>
              <w:t>-</w:t>
            </w:r>
          </w:p>
        </w:tc>
      </w:tr>
      <w:tr w:rsidR="00F66D23" w:rsidRPr="005B6303" w:rsidTr="00832309">
        <w:trPr>
          <w:trHeight w:val="20"/>
        </w:trPr>
        <w:tc>
          <w:tcPr>
            <w:tcW w:w="334" w:type="pct"/>
            <w:vMerge/>
            <w:hideMark/>
          </w:tcPr>
          <w:p w:rsidR="00F66D23" w:rsidRPr="005B6303" w:rsidRDefault="00F66D23" w:rsidP="00832309">
            <w:pPr>
              <w:ind w:firstLine="0"/>
              <w:jc w:val="left"/>
              <w:rPr>
                <w:sz w:val="24"/>
                <w:szCs w:val="24"/>
              </w:rPr>
            </w:pPr>
          </w:p>
        </w:tc>
        <w:tc>
          <w:tcPr>
            <w:tcW w:w="858" w:type="pct"/>
            <w:shd w:val="clear" w:color="auto" w:fill="auto"/>
            <w:hideMark/>
          </w:tcPr>
          <w:p w:rsidR="00F66D23" w:rsidRPr="005B6303" w:rsidRDefault="00F66D23" w:rsidP="00832309">
            <w:pPr>
              <w:ind w:firstLine="0"/>
              <w:jc w:val="left"/>
              <w:rPr>
                <w:sz w:val="24"/>
                <w:szCs w:val="24"/>
              </w:rPr>
            </w:pPr>
            <w:r w:rsidRPr="005B6303">
              <w:rPr>
                <w:sz w:val="24"/>
              </w:rPr>
              <w:t>Зона застройки индивидуальными жилыми домами</w:t>
            </w:r>
            <w:r w:rsidRPr="005B6303">
              <w:rPr>
                <w:sz w:val="24"/>
                <w:szCs w:val="24"/>
              </w:rPr>
              <w:t>, планируемые</w:t>
            </w:r>
          </w:p>
        </w:tc>
        <w:tc>
          <w:tcPr>
            <w:tcW w:w="581" w:type="pct"/>
            <w:shd w:val="clear" w:color="auto" w:fill="auto"/>
            <w:hideMark/>
          </w:tcPr>
          <w:p w:rsidR="00F66D23" w:rsidRPr="005B6303" w:rsidRDefault="00F66D23" w:rsidP="00832309">
            <w:pPr>
              <w:ind w:firstLine="0"/>
              <w:jc w:val="left"/>
              <w:rPr>
                <w:sz w:val="24"/>
                <w:szCs w:val="24"/>
              </w:rPr>
            </w:pPr>
            <w:r w:rsidRPr="005B6303">
              <w:rPr>
                <w:sz w:val="24"/>
                <w:szCs w:val="24"/>
              </w:rPr>
              <w:t>планируемая</w:t>
            </w:r>
          </w:p>
        </w:tc>
        <w:tc>
          <w:tcPr>
            <w:tcW w:w="460" w:type="pct"/>
            <w:vMerge/>
            <w:hideMark/>
          </w:tcPr>
          <w:p w:rsidR="00F66D23" w:rsidRPr="005B6303" w:rsidRDefault="00F66D23" w:rsidP="00832309">
            <w:pPr>
              <w:ind w:firstLine="0"/>
              <w:jc w:val="left"/>
              <w:rPr>
                <w:sz w:val="24"/>
                <w:szCs w:val="24"/>
              </w:rPr>
            </w:pPr>
          </w:p>
        </w:tc>
        <w:tc>
          <w:tcPr>
            <w:tcW w:w="526" w:type="pct"/>
            <w:vMerge/>
            <w:hideMark/>
          </w:tcPr>
          <w:p w:rsidR="00F66D23" w:rsidRPr="005B6303" w:rsidRDefault="00F66D23" w:rsidP="00832309">
            <w:pPr>
              <w:ind w:firstLine="0"/>
              <w:jc w:val="left"/>
              <w:rPr>
                <w:sz w:val="24"/>
                <w:szCs w:val="24"/>
              </w:rPr>
            </w:pPr>
          </w:p>
        </w:tc>
        <w:tc>
          <w:tcPr>
            <w:tcW w:w="454" w:type="pct"/>
            <w:vMerge/>
            <w:hideMark/>
          </w:tcPr>
          <w:p w:rsidR="00F66D23" w:rsidRPr="005B6303" w:rsidRDefault="00F66D23" w:rsidP="00832309">
            <w:pPr>
              <w:ind w:firstLine="0"/>
              <w:jc w:val="left"/>
              <w:rPr>
                <w:sz w:val="24"/>
                <w:szCs w:val="24"/>
              </w:rPr>
            </w:pPr>
          </w:p>
        </w:tc>
        <w:tc>
          <w:tcPr>
            <w:tcW w:w="419" w:type="pct"/>
            <w:vMerge/>
            <w:hideMark/>
          </w:tcPr>
          <w:p w:rsidR="00F66D23" w:rsidRPr="005B6303" w:rsidRDefault="00F66D23" w:rsidP="00832309">
            <w:pPr>
              <w:ind w:firstLine="0"/>
              <w:jc w:val="left"/>
              <w:rPr>
                <w:sz w:val="24"/>
                <w:szCs w:val="24"/>
              </w:rPr>
            </w:pPr>
          </w:p>
        </w:tc>
        <w:tc>
          <w:tcPr>
            <w:tcW w:w="420" w:type="pct"/>
            <w:shd w:val="clear" w:color="auto" w:fill="auto"/>
            <w:hideMark/>
          </w:tcPr>
          <w:p w:rsidR="00F66D23" w:rsidRPr="005B6303" w:rsidRDefault="00F66D23" w:rsidP="00832309">
            <w:pPr>
              <w:ind w:firstLine="0"/>
              <w:jc w:val="center"/>
              <w:rPr>
                <w:sz w:val="24"/>
                <w:szCs w:val="24"/>
                <w:lang w:val="en-US"/>
              </w:rPr>
            </w:pPr>
            <w:r w:rsidRPr="005B6303">
              <w:rPr>
                <w:sz w:val="24"/>
              </w:rPr>
              <w:t>1,52</w:t>
            </w:r>
          </w:p>
        </w:tc>
        <w:tc>
          <w:tcPr>
            <w:tcW w:w="948" w:type="pct"/>
            <w:vMerge/>
            <w:hideMark/>
          </w:tcPr>
          <w:p w:rsidR="00F66D23" w:rsidRPr="005B6303" w:rsidRDefault="00F66D23" w:rsidP="00832309">
            <w:pPr>
              <w:ind w:firstLine="0"/>
              <w:jc w:val="left"/>
              <w:rPr>
                <w:sz w:val="24"/>
                <w:szCs w:val="24"/>
              </w:rPr>
            </w:pPr>
          </w:p>
        </w:tc>
      </w:tr>
      <w:tr w:rsidR="00F66D23" w:rsidRPr="005B6303" w:rsidTr="00832309">
        <w:trPr>
          <w:trHeight w:val="20"/>
        </w:trPr>
        <w:tc>
          <w:tcPr>
            <w:tcW w:w="334" w:type="pct"/>
          </w:tcPr>
          <w:p w:rsidR="00F66D23" w:rsidRPr="005B6303" w:rsidRDefault="00F66D23" w:rsidP="00832309">
            <w:pPr>
              <w:ind w:firstLine="0"/>
              <w:jc w:val="center"/>
              <w:rPr>
                <w:sz w:val="24"/>
                <w:szCs w:val="24"/>
              </w:rPr>
            </w:pPr>
            <w:r w:rsidRPr="005B6303">
              <w:rPr>
                <w:sz w:val="24"/>
                <w:szCs w:val="24"/>
              </w:rPr>
              <w:t>Ж-4</w:t>
            </w:r>
          </w:p>
        </w:tc>
        <w:tc>
          <w:tcPr>
            <w:tcW w:w="858" w:type="pct"/>
            <w:shd w:val="clear" w:color="auto" w:fill="auto"/>
          </w:tcPr>
          <w:p w:rsidR="00F66D23" w:rsidRPr="005B6303" w:rsidRDefault="00F66D23" w:rsidP="00832309">
            <w:pPr>
              <w:ind w:firstLine="0"/>
              <w:jc w:val="left"/>
              <w:rPr>
                <w:sz w:val="24"/>
              </w:rPr>
            </w:pPr>
            <w:r w:rsidRPr="005B6303">
              <w:rPr>
                <w:sz w:val="24"/>
              </w:rPr>
              <w:t>Зона застройки малоэтажными жилыми домами (до 4 этажей, включая мансардный)</w:t>
            </w:r>
          </w:p>
        </w:tc>
        <w:tc>
          <w:tcPr>
            <w:tcW w:w="581" w:type="pct"/>
            <w:shd w:val="clear" w:color="auto" w:fill="auto"/>
          </w:tcPr>
          <w:p w:rsidR="00F66D23" w:rsidRPr="005B6303" w:rsidRDefault="00F66D23" w:rsidP="00832309">
            <w:pPr>
              <w:ind w:firstLine="0"/>
              <w:rPr>
                <w:sz w:val="24"/>
                <w:szCs w:val="24"/>
              </w:rPr>
            </w:pPr>
            <w:r w:rsidRPr="005B6303">
              <w:rPr>
                <w:sz w:val="24"/>
                <w:szCs w:val="24"/>
              </w:rPr>
              <w:t>существующая</w:t>
            </w:r>
          </w:p>
        </w:tc>
        <w:tc>
          <w:tcPr>
            <w:tcW w:w="460" w:type="pct"/>
          </w:tcPr>
          <w:p w:rsidR="00F66D23" w:rsidRPr="005B6303" w:rsidRDefault="00F66D23" w:rsidP="00832309">
            <w:pPr>
              <w:ind w:firstLine="0"/>
              <w:jc w:val="center"/>
              <w:rPr>
                <w:sz w:val="24"/>
                <w:szCs w:val="24"/>
              </w:rPr>
            </w:pPr>
            <w:r w:rsidRPr="005B6303">
              <w:rPr>
                <w:sz w:val="24"/>
                <w:szCs w:val="24"/>
              </w:rPr>
              <w:t>80</w:t>
            </w:r>
          </w:p>
        </w:tc>
        <w:tc>
          <w:tcPr>
            <w:tcW w:w="526" w:type="pct"/>
          </w:tcPr>
          <w:p w:rsidR="00F66D23" w:rsidRPr="005B6303" w:rsidRDefault="00F66D23" w:rsidP="00832309">
            <w:pPr>
              <w:ind w:firstLine="0"/>
              <w:jc w:val="center"/>
              <w:rPr>
                <w:sz w:val="24"/>
                <w:szCs w:val="24"/>
              </w:rPr>
            </w:pPr>
            <w:r w:rsidRPr="005B6303">
              <w:rPr>
                <w:sz w:val="24"/>
                <w:szCs w:val="24"/>
              </w:rPr>
              <w:t>416</w:t>
            </w:r>
          </w:p>
        </w:tc>
        <w:tc>
          <w:tcPr>
            <w:tcW w:w="454" w:type="pct"/>
          </w:tcPr>
          <w:p w:rsidR="00F66D23" w:rsidRPr="005B6303" w:rsidRDefault="00F66D23" w:rsidP="00832309">
            <w:pPr>
              <w:ind w:firstLine="0"/>
              <w:jc w:val="center"/>
              <w:rPr>
                <w:sz w:val="24"/>
                <w:szCs w:val="24"/>
              </w:rPr>
            </w:pPr>
            <w:r w:rsidRPr="005B6303">
              <w:rPr>
                <w:sz w:val="24"/>
                <w:szCs w:val="24"/>
              </w:rPr>
              <w:t>34,9</w:t>
            </w:r>
          </w:p>
        </w:tc>
        <w:tc>
          <w:tcPr>
            <w:tcW w:w="419" w:type="pct"/>
          </w:tcPr>
          <w:p w:rsidR="00F66D23" w:rsidRPr="005B6303" w:rsidRDefault="00F66D23" w:rsidP="00832309">
            <w:pPr>
              <w:ind w:firstLine="0"/>
              <w:jc w:val="center"/>
              <w:rPr>
                <w:sz w:val="24"/>
                <w:szCs w:val="24"/>
              </w:rPr>
            </w:pPr>
            <w:r w:rsidRPr="005B6303">
              <w:rPr>
                <w:sz w:val="24"/>
                <w:szCs w:val="24"/>
              </w:rPr>
              <w:t>4 (включая мансардный)</w:t>
            </w:r>
          </w:p>
        </w:tc>
        <w:tc>
          <w:tcPr>
            <w:tcW w:w="420" w:type="pct"/>
            <w:shd w:val="clear" w:color="auto" w:fill="auto"/>
          </w:tcPr>
          <w:p w:rsidR="00F66D23" w:rsidRPr="005B6303" w:rsidRDefault="00F66D23" w:rsidP="00832309">
            <w:pPr>
              <w:ind w:firstLine="0"/>
              <w:jc w:val="center"/>
              <w:rPr>
                <w:sz w:val="24"/>
                <w:szCs w:val="24"/>
                <w:lang w:val="en-US"/>
              </w:rPr>
            </w:pPr>
            <w:r w:rsidRPr="005B6303">
              <w:rPr>
                <w:sz w:val="24"/>
              </w:rPr>
              <w:t>5,</w:t>
            </w:r>
            <w:r w:rsidRPr="005B6303">
              <w:rPr>
                <w:sz w:val="24"/>
                <w:lang w:val="en-US"/>
              </w:rPr>
              <w:t>86</w:t>
            </w:r>
          </w:p>
        </w:tc>
        <w:tc>
          <w:tcPr>
            <w:tcW w:w="948" w:type="pct"/>
          </w:tcPr>
          <w:p w:rsidR="00F66D23" w:rsidRPr="005B6303" w:rsidRDefault="00F66D23" w:rsidP="00832309">
            <w:pPr>
              <w:ind w:firstLine="0"/>
              <w:jc w:val="left"/>
              <w:rPr>
                <w:sz w:val="24"/>
                <w:szCs w:val="24"/>
              </w:rPr>
            </w:pPr>
            <w:r w:rsidRPr="005B6303">
              <w:rPr>
                <w:sz w:val="24"/>
                <w:szCs w:val="24"/>
              </w:rPr>
              <w:t>-</w:t>
            </w:r>
          </w:p>
        </w:tc>
      </w:tr>
      <w:tr w:rsidR="00F66D23" w:rsidRPr="005B6303" w:rsidTr="00832309">
        <w:trPr>
          <w:trHeight w:val="20"/>
        </w:trPr>
        <w:tc>
          <w:tcPr>
            <w:tcW w:w="334" w:type="pct"/>
            <w:shd w:val="clear" w:color="auto" w:fill="auto"/>
            <w:hideMark/>
          </w:tcPr>
          <w:p w:rsidR="00F66D23" w:rsidRPr="005B6303" w:rsidRDefault="00F66D23" w:rsidP="00832309">
            <w:pPr>
              <w:ind w:firstLine="0"/>
              <w:jc w:val="center"/>
              <w:rPr>
                <w:sz w:val="24"/>
                <w:szCs w:val="24"/>
              </w:rPr>
            </w:pPr>
            <w:r w:rsidRPr="005B6303">
              <w:rPr>
                <w:sz w:val="24"/>
                <w:szCs w:val="24"/>
              </w:rPr>
              <w:t>ОД</w:t>
            </w:r>
          </w:p>
        </w:tc>
        <w:tc>
          <w:tcPr>
            <w:tcW w:w="858" w:type="pct"/>
            <w:shd w:val="clear" w:color="auto" w:fill="auto"/>
            <w:hideMark/>
          </w:tcPr>
          <w:p w:rsidR="00F66D23" w:rsidRPr="005B6303" w:rsidRDefault="00F66D23" w:rsidP="00832309">
            <w:pPr>
              <w:ind w:firstLine="0"/>
              <w:jc w:val="left"/>
              <w:rPr>
                <w:sz w:val="24"/>
                <w:szCs w:val="24"/>
              </w:rPr>
            </w:pPr>
            <w:r w:rsidRPr="005B6303">
              <w:rPr>
                <w:sz w:val="24"/>
                <w:szCs w:val="24"/>
              </w:rPr>
              <w:t>Общественно-деловые зоны</w:t>
            </w:r>
          </w:p>
        </w:tc>
        <w:tc>
          <w:tcPr>
            <w:tcW w:w="581" w:type="pct"/>
            <w:shd w:val="clear" w:color="auto" w:fill="auto"/>
            <w:hideMark/>
          </w:tcPr>
          <w:p w:rsidR="00F66D23" w:rsidRPr="005B6303" w:rsidRDefault="00F66D23" w:rsidP="00832309">
            <w:pPr>
              <w:ind w:firstLine="0"/>
              <w:rPr>
                <w:sz w:val="24"/>
                <w:szCs w:val="24"/>
              </w:rPr>
            </w:pPr>
            <w:r w:rsidRPr="005B6303">
              <w:rPr>
                <w:sz w:val="24"/>
                <w:szCs w:val="24"/>
              </w:rPr>
              <w:t>существующая</w:t>
            </w:r>
          </w:p>
        </w:tc>
        <w:tc>
          <w:tcPr>
            <w:tcW w:w="460"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526"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54"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19" w:type="pct"/>
            <w:shd w:val="clear" w:color="auto" w:fill="auto"/>
            <w:hideMark/>
          </w:tcPr>
          <w:p w:rsidR="00F66D23" w:rsidRPr="005B6303" w:rsidRDefault="00F66D23" w:rsidP="00832309">
            <w:pPr>
              <w:ind w:firstLine="0"/>
              <w:jc w:val="center"/>
              <w:rPr>
                <w:sz w:val="24"/>
                <w:szCs w:val="24"/>
              </w:rPr>
            </w:pPr>
            <w:r w:rsidRPr="005B6303">
              <w:rPr>
                <w:sz w:val="24"/>
                <w:szCs w:val="24"/>
              </w:rPr>
              <w:t>3</w:t>
            </w:r>
          </w:p>
        </w:tc>
        <w:tc>
          <w:tcPr>
            <w:tcW w:w="420" w:type="pct"/>
            <w:shd w:val="clear" w:color="auto" w:fill="auto"/>
            <w:hideMark/>
          </w:tcPr>
          <w:p w:rsidR="00F66D23" w:rsidRPr="005B6303" w:rsidRDefault="00F66D23" w:rsidP="00832309">
            <w:pPr>
              <w:ind w:firstLine="0"/>
              <w:jc w:val="center"/>
              <w:rPr>
                <w:sz w:val="24"/>
                <w:szCs w:val="24"/>
              </w:rPr>
            </w:pPr>
            <w:r w:rsidRPr="005B6303">
              <w:rPr>
                <w:sz w:val="24"/>
              </w:rPr>
              <w:t>72,</w:t>
            </w:r>
            <w:r w:rsidRPr="005B6303">
              <w:rPr>
                <w:sz w:val="24"/>
                <w:lang w:val="en-US"/>
              </w:rPr>
              <w:t>5</w:t>
            </w:r>
            <w:r w:rsidRPr="005B6303">
              <w:rPr>
                <w:sz w:val="24"/>
              </w:rPr>
              <w:t>4</w:t>
            </w:r>
          </w:p>
        </w:tc>
        <w:tc>
          <w:tcPr>
            <w:tcW w:w="948" w:type="pct"/>
            <w:shd w:val="clear" w:color="auto" w:fill="auto"/>
            <w:hideMark/>
          </w:tcPr>
          <w:p w:rsidR="00F66D23" w:rsidRPr="005B6303" w:rsidRDefault="00F66D23" w:rsidP="00832309">
            <w:pPr>
              <w:ind w:firstLine="0"/>
              <w:jc w:val="left"/>
              <w:rPr>
                <w:sz w:val="24"/>
                <w:szCs w:val="24"/>
              </w:rPr>
            </w:pPr>
            <w:r w:rsidRPr="005B6303">
              <w:rPr>
                <w:sz w:val="24"/>
                <w:szCs w:val="24"/>
              </w:rPr>
              <w:t>-</w:t>
            </w:r>
          </w:p>
        </w:tc>
      </w:tr>
      <w:tr w:rsidR="00F66D23" w:rsidRPr="005B6303" w:rsidTr="00832309">
        <w:trPr>
          <w:trHeight w:val="20"/>
        </w:trPr>
        <w:tc>
          <w:tcPr>
            <w:tcW w:w="334" w:type="pct"/>
            <w:vMerge w:val="restart"/>
            <w:shd w:val="clear" w:color="auto" w:fill="auto"/>
            <w:hideMark/>
          </w:tcPr>
          <w:p w:rsidR="00F66D23" w:rsidRPr="005B6303" w:rsidRDefault="00F66D23" w:rsidP="00832309">
            <w:pPr>
              <w:ind w:firstLine="0"/>
              <w:jc w:val="center"/>
              <w:rPr>
                <w:sz w:val="24"/>
                <w:szCs w:val="24"/>
              </w:rPr>
            </w:pPr>
            <w:r w:rsidRPr="005B6303">
              <w:rPr>
                <w:sz w:val="24"/>
                <w:szCs w:val="24"/>
              </w:rPr>
              <w:t>ПП</w:t>
            </w:r>
          </w:p>
        </w:tc>
        <w:tc>
          <w:tcPr>
            <w:tcW w:w="858" w:type="pct"/>
            <w:shd w:val="clear" w:color="auto" w:fill="auto"/>
            <w:hideMark/>
          </w:tcPr>
          <w:p w:rsidR="00F66D23" w:rsidRPr="005B6303" w:rsidRDefault="00F66D23" w:rsidP="00832309">
            <w:pPr>
              <w:ind w:firstLine="0"/>
              <w:jc w:val="left"/>
              <w:rPr>
                <w:sz w:val="24"/>
                <w:szCs w:val="24"/>
              </w:rPr>
            </w:pPr>
            <w:r w:rsidRPr="005B6303">
              <w:rPr>
                <w:sz w:val="24"/>
                <w:szCs w:val="24"/>
              </w:rPr>
              <w:t>Производственные зоны, зоны инженерной и транспортной инфраструктур</w:t>
            </w:r>
          </w:p>
        </w:tc>
        <w:tc>
          <w:tcPr>
            <w:tcW w:w="581" w:type="pct"/>
            <w:shd w:val="clear" w:color="auto" w:fill="auto"/>
            <w:hideMark/>
          </w:tcPr>
          <w:p w:rsidR="00F66D23" w:rsidRPr="005B6303" w:rsidRDefault="00F66D23" w:rsidP="00832309">
            <w:pPr>
              <w:ind w:firstLine="0"/>
              <w:rPr>
                <w:sz w:val="24"/>
                <w:szCs w:val="24"/>
              </w:rPr>
            </w:pPr>
            <w:r w:rsidRPr="005B6303">
              <w:rPr>
                <w:sz w:val="24"/>
                <w:szCs w:val="24"/>
              </w:rPr>
              <w:t>существующая</w:t>
            </w:r>
          </w:p>
        </w:tc>
        <w:tc>
          <w:tcPr>
            <w:tcW w:w="460"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526"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54"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19" w:type="pct"/>
            <w:vMerge w:val="restart"/>
            <w:shd w:val="clear" w:color="auto" w:fill="auto"/>
            <w:hideMark/>
          </w:tcPr>
          <w:p w:rsidR="00F66D23" w:rsidRPr="005B6303" w:rsidRDefault="00F66D23" w:rsidP="00832309">
            <w:pPr>
              <w:ind w:firstLine="0"/>
              <w:jc w:val="center"/>
              <w:rPr>
                <w:sz w:val="24"/>
                <w:szCs w:val="24"/>
              </w:rPr>
            </w:pPr>
            <w:r w:rsidRPr="005B6303">
              <w:rPr>
                <w:sz w:val="24"/>
                <w:szCs w:val="24"/>
              </w:rPr>
              <w:t>3</w:t>
            </w:r>
          </w:p>
        </w:tc>
        <w:tc>
          <w:tcPr>
            <w:tcW w:w="420" w:type="pct"/>
            <w:shd w:val="clear" w:color="auto" w:fill="auto"/>
            <w:hideMark/>
          </w:tcPr>
          <w:p w:rsidR="00F66D23" w:rsidRPr="005B6303" w:rsidRDefault="00F66D23" w:rsidP="00832309">
            <w:pPr>
              <w:ind w:firstLine="0"/>
              <w:jc w:val="center"/>
              <w:rPr>
                <w:sz w:val="24"/>
                <w:szCs w:val="24"/>
              </w:rPr>
            </w:pPr>
            <w:r w:rsidRPr="005B6303">
              <w:rPr>
                <w:sz w:val="24"/>
              </w:rPr>
              <w:t>49,40</w:t>
            </w:r>
          </w:p>
        </w:tc>
        <w:tc>
          <w:tcPr>
            <w:tcW w:w="948" w:type="pct"/>
            <w:shd w:val="clear" w:color="auto" w:fill="auto"/>
            <w:hideMark/>
          </w:tcPr>
          <w:p w:rsidR="00F66D23" w:rsidRPr="005B6303" w:rsidRDefault="00F66D23" w:rsidP="00832309">
            <w:pPr>
              <w:ind w:firstLine="0"/>
              <w:jc w:val="left"/>
              <w:rPr>
                <w:sz w:val="24"/>
                <w:szCs w:val="24"/>
              </w:rPr>
            </w:pPr>
            <w:r w:rsidRPr="005B6303">
              <w:rPr>
                <w:sz w:val="24"/>
                <w:szCs w:val="24"/>
              </w:rPr>
              <w:t>-</w:t>
            </w:r>
          </w:p>
        </w:tc>
      </w:tr>
      <w:tr w:rsidR="00F66D23" w:rsidRPr="005B6303" w:rsidTr="00832309">
        <w:trPr>
          <w:trHeight w:val="20"/>
        </w:trPr>
        <w:tc>
          <w:tcPr>
            <w:tcW w:w="334" w:type="pct"/>
            <w:vMerge/>
            <w:hideMark/>
          </w:tcPr>
          <w:p w:rsidR="00F66D23" w:rsidRPr="005B6303" w:rsidRDefault="00F66D23" w:rsidP="00832309">
            <w:pPr>
              <w:ind w:firstLine="0"/>
              <w:jc w:val="left"/>
              <w:rPr>
                <w:sz w:val="24"/>
                <w:szCs w:val="24"/>
              </w:rPr>
            </w:pPr>
          </w:p>
        </w:tc>
        <w:tc>
          <w:tcPr>
            <w:tcW w:w="858" w:type="pct"/>
            <w:shd w:val="clear" w:color="auto" w:fill="auto"/>
            <w:hideMark/>
          </w:tcPr>
          <w:p w:rsidR="00F66D23" w:rsidRPr="005B6303" w:rsidRDefault="00F66D23" w:rsidP="00832309">
            <w:pPr>
              <w:ind w:firstLine="0"/>
              <w:jc w:val="left"/>
              <w:rPr>
                <w:sz w:val="24"/>
                <w:szCs w:val="24"/>
              </w:rPr>
            </w:pPr>
            <w:r w:rsidRPr="005B6303">
              <w:rPr>
                <w:sz w:val="24"/>
                <w:szCs w:val="24"/>
              </w:rPr>
              <w:t>Производственные зоны, зоны инженерной и транспортной инфраструктур, планируемые</w:t>
            </w:r>
          </w:p>
        </w:tc>
        <w:tc>
          <w:tcPr>
            <w:tcW w:w="581" w:type="pct"/>
            <w:shd w:val="clear" w:color="auto" w:fill="auto"/>
            <w:hideMark/>
          </w:tcPr>
          <w:p w:rsidR="00F66D23" w:rsidRPr="005B6303" w:rsidRDefault="00F66D23" w:rsidP="00832309">
            <w:pPr>
              <w:ind w:firstLine="0"/>
              <w:jc w:val="left"/>
              <w:rPr>
                <w:sz w:val="24"/>
                <w:szCs w:val="24"/>
              </w:rPr>
            </w:pPr>
            <w:r w:rsidRPr="005B6303">
              <w:rPr>
                <w:sz w:val="24"/>
                <w:szCs w:val="24"/>
              </w:rPr>
              <w:t>планируемая</w:t>
            </w:r>
          </w:p>
        </w:tc>
        <w:tc>
          <w:tcPr>
            <w:tcW w:w="460"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526"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54"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19" w:type="pct"/>
            <w:vMerge/>
            <w:shd w:val="clear" w:color="auto" w:fill="auto"/>
            <w:hideMark/>
          </w:tcPr>
          <w:p w:rsidR="00F66D23" w:rsidRPr="005B6303" w:rsidRDefault="00F66D23" w:rsidP="00832309">
            <w:pPr>
              <w:ind w:firstLine="0"/>
              <w:jc w:val="center"/>
              <w:rPr>
                <w:sz w:val="24"/>
                <w:szCs w:val="24"/>
              </w:rPr>
            </w:pPr>
          </w:p>
        </w:tc>
        <w:tc>
          <w:tcPr>
            <w:tcW w:w="420" w:type="pct"/>
            <w:shd w:val="clear" w:color="auto" w:fill="auto"/>
            <w:hideMark/>
          </w:tcPr>
          <w:p w:rsidR="00F66D23" w:rsidRPr="005B6303" w:rsidRDefault="00F66D23" w:rsidP="00832309">
            <w:pPr>
              <w:ind w:firstLine="0"/>
              <w:jc w:val="center"/>
              <w:rPr>
                <w:sz w:val="24"/>
                <w:szCs w:val="24"/>
              </w:rPr>
            </w:pPr>
            <w:r w:rsidRPr="005B6303">
              <w:rPr>
                <w:sz w:val="24"/>
              </w:rPr>
              <w:t>50,35</w:t>
            </w:r>
          </w:p>
        </w:tc>
        <w:tc>
          <w:tcPr>
            <w:tcW w:w="948" w:type="pct"/>
            <w:shd w:val="clear" w:color="auto" w:fill="auto"/>
            <w:hideMark/>
          </w:tcPr>
          <w:p w:rsidR="00F66D23" w:rsidRPr="005B6303" w:rsidRDefault="00F66D23" w:rsidP="00832309">
            <w:pPr>
              <w:ind w:firstLine="0"/>
              <w:jc w:val="left"/>
              <w:rPr>
                <w:sz w:val="24"/>
                <w:szCs w:val="24"/>
              </w:rPr>
            </w:pPr>
            <w:r w:rsidRPr="005B6303">
              <w:rPr>
                <w:sz w:val="24"/>
                <w:szCs w:val="24"/>
              </w:rPr>
              <w:t>-</w:t>
            </w:r>
          </w:p>
        </w:tc>
      </w:tr>
      <w:tr w:rsidR="00F66D23" w:rsidRPr="005B6303" w:rsidTr="00832309">
        <w:trPr>
          <w:trHeight w:val="20"/>
        </w:trPr>
        <w:tc>
          <w:tcPr>
            <w:tcW w:w="334" w:type="pct"/>
            <w:vMerge w:val="restart"/>
          </w:tcPr>
          <w:p w:rsidR="00F66D23" w:rsidRPr="005B6303" w:rsidRDefault="00F66D23" w:rsidP="00832309">
            <w:pPr>
              <w:ind w:firstLine="0"/>
              <w:jc w:val="center"/>
              <w:rPr>
                <w:sz w:val="24"/>
                <w:szCs w:val="24"/>
              </w:rPr>
            </w:pPr>
            <w:r w:rsidRPr="005B6303">
              <w:rPr>
                <w:sz w:val="24"/>
                <w:szCs w:val="24"/>
              </w:rPr>
              <w:t>Т</w:t>
            </w:r>
          </w:p>
        </w:tc>
        <w:tc>
          <w:tcPr>
            <w:tcW w:w="858" w:type="pct"/>
            <w:shd w:val="clear" w:color="auto" w:fill="auto"/>
          </w:tcPr>
          <w:p w:rsidR="00F66D23" w:rsidRPr="005B6303" w:rsidRDefault="00F66D23" w:rsidP="00832309">
            <w:pPr>
              <w:ind w:firstLine="0"/>
              <w:jc w:val="left"/>
              <w:rPr>
                <w:sz w:val="24"/>
                <w:szCs w:val="24"/>
              </w:rPr>
            </w:pPr>
            <w:r w:rsidRPr="005B6303">
              <w:rPr>
                <w:sz w:val="24"/>
              </w:rPr>
              <w:t xml:space="preserve">Зона транспортной </w:t>
            </w:r>
            <w:r w:rsidRPr="005B6303">
              <w:rPr>
                <w:sz w:val="24"/>
              </w:rPr>
              <w:lastRenderedPageBreak/>
              <w:t>инфраструктуры</w:t>
            </w:r>
          </w:p>
        </w:tc>
        <w:tc>
          <w:tcPr>
            <w:tcW w:w="581" w:type="pct"/>
            <w:shd w:val="clear" w:color="auto" w:fill="auto"/>
          </w:tcPr>
          <w:p w:rsidR="00F66D23" w:rsidRPr="005B6303" w:rsidRDefault="00F66D23" w:rsidP="00832309">
            <w:pPr>
              <w:ind w:firstLine="0"/>
              <w:jc w:val="left"/>
              <w:rPr>
                <w:sz w:val="24"/>
                <w:szCs w:val="24"/>
              </w:rPr>
            </w:pPr>
            <w:r w:rsidRPr="005B6303">
              <w:rPr>
                <w:sz w:val="24"/>
                <w:szCs w:val="24"/>
              </w:rPr>
              <w:lastRenderedPageBreak/>
              <w:t>существующая</w:t>
            </w:r>
          </w:p>
        </w:tc>
        <w:tc>
          <w:tcPr>
            <w:tcW w:w="460"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526"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454"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419"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420" w:type="pct"/>
            <w:shd w:val="clear" w:color="auto" w:fill="auto"/>
          </w:tcPr>
          <w:p w:rsidR="00F66D23" w:rsidRPr="005B6303" w:rsidRDefault="00F66D23" w:rsidP="00832309">
            <w:pPr>
              <w:ind w:firstLine="0"/>
              <w:jc w:val="center"/>
              <w:rPr>
                <w:sz w:val="24"/>
                <w:szCs w:val="24"/>
              </w:rPr>
            </w:pPr>
            <w:r w:rsidRPr="005B6303">
              <w:rPr>
                <w:sz w:val="24"/>
              </w:rPr>
              <w:t>216,62</w:t>
            </w:r>
          </w:p>
        </w:tc>
        <w:tc>
          <w:tcPr>
            <w:tcW w:w="948" w:type="pct"/>
            <w:shd w:val="clear" w:color="auto" w:fill="auto"/>
          </w:tcPr>
          <w:p w:rsidR="00F66D23" w:rsidRPr="005B6303" w:rsidRDefault="00F66D23" w:rsidP="00832309">
            <w:pPr>
              <w:ind w:firstLine="0"/>
              <w:jc w:val="left"/>
              <w:rPr>
                <w:sz w:val="24"/>
                <w:szCs w:val="24"/>
              </w:rPr>
            </w:pPr>
            <w:r w:rsidRPr="005B6303">
              <w:rPr>
                <w:sz w:val="24"/>
                <w:szCs w:val="24"/>
              </w:rPr>
              <w:t>-</w:t>
            </w:r>
          </w:p>
        </w:tc>
      </w:tr>
      <w:tr w:rsidR="00F66D23" w:rsidRPr="005B6303" w:rsidTr="00832309">
        <w:trPr>
          <w:trHeight w:val="20"/>
        </w:trPr>
        <w:tc>
          <w:tcPr>
            <w:tcW w:w="334" w:type="pct"/>
            <w:vMerge/>
          </w:tcPr>
          <w:p w:rsidR="00F66D23" w:rsidRPr="005B6303" w:rsidRDefault="00F66D23" w:rsidP="00832309">
            <w:pPr>
              <w:ind w:firstLine="0"/>
              <w:jc w:val="left"/>
              <w:rPr>
                <w:sz w:val="24"/>
                <w:szCs w:val="24"/>
              </w:rPr>
            </w:pPr>
          </w:p>
        </w:tc>
        <w:tc>
          <w:tcPr>
            <w:tcW w:w="858" w:type="pct"/>
            <w:shd w:val="clear" w:color="auto" w:fill="auto"/>
          </w:tcPr>
          <w:p w:rsidR="00F66D23" w:rsidRPr="005B6303" w:rsidRDefault="00F66D23" w:rsidP="00832309">
            <w:pPr>
              <w:ind w:firstLine="0"/>
              <w:jc w:val="left"/>
              <w:rPr>
                <w:sz w:val="24"/>
              </w:rPr>
            </w:pPr>
            <w:r w:rsidRPr="005B6303">
              <w:rPr>
                <w:sz w:val="24"/>
              </w:rPr>
              <w:t xml:space="preserve">Зона транспортной инфраструктуры, </w:t>
            </w:r>
            <w:r w:rsidRPr="005B6303">
              <w:rPr>
                <w:sz w:val="24"/>
                <w:szCs w:val="24"/>
              </w:rPr>
              <w:t>планируемая</w:t>
            </w:r>
          </w:p>
        </w:tc>
        <w:tc>
          <w:tcPr>
            <w:tcW w:w="581" w:type="pct"/>
            <w:shd w:val="clear" w:color="auto" w:fill="auto"/>
          </w:tcPr>
          <w:p w:rsidR="00F66D23" w:rsidRPr="005B6303" w:rsidRDefault="00F66D23" w:rsidP="00832309">
            <w:pPr>
              <w:ind w:firstLine="0"/>
              <w:jc w:val="left"/>
              <w:rPr>
                <w:sz w:val="24"/>
                <w:szCs w:val="24"/>
              </w:rPr>
            </w:pPr>
            <w:r w:rsidRPr="005B6303">
              <w:rPr>
                <w:sz w:val="24"/>
                <w:szCs w:val="24"/>
              </w:rPr>
              <w:t>планируемая</w:t>
            </w:r>
          </w:p>
        </w:tc>
        <w:tc>
          <w:tcPr>
            <w:tcW w:w="460"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526"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454"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419"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420"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948" w:type="pct"/>
            <w:shd w:val="clear" w:color="auto" w:fill="auto"/>
          </w:tcPr>
          <w:p w:rsidR="00F66D23" w:rsidRPr="005B6303" w:rsidRDefault="00F66D23" w:rsidP="00832309">
            <w:pPr>
              <w:ind w:firstLine="0"/>
              <w:jc w:val="left"/>
              <w:rPr>
                <w:sz w:val="24"/>
                <w:szCs w:val="24"/>
              </w:rPr>
            </w:pPr>
            <w:r w:rsidRPr="005B6303">
              <w:rPr>
                <w:sz w:val="24"/>
                <w:szCs w:val="24"/>
              </w:rPr>
              <w:t>-</w:t>
            </w:r>
          </w:p>
        </w:tc>
      </w:tr>
      <w:tr w:rsidR="00F66D23" w:rsidRPr="005B6303" w:rsidTr="00832309">
        <w:trPr>
          <w:trHeight w:val="20"/>
        </w:trPr>
        <w:tc>
          <w:tcPr>
            <w:tcW w:w="334" w:type="pct"/>
            <w:vMerge w:val="restart"/>
          </w:tcPr>
          <w:p w:rsidR="00F66D23" w:rsidRPr="005B6303" w:rsidRDefault="00F66D23" w:rsidP="00832309">
            <w:pPr>
              <w:ind w:firstLine="0"/>
              <w:jc w:val="center"/>
              <w:rPr>
                <w:sz w:val="24"/>
                <w:szCs w:val="24"/>
              </w:rPr>
            </w:pPr>
            <w:r w:rsidRPr="005B6303">
              <w:rPr>
                <w:sz w:val="24"/>
                <w:szCs w:val="24"/>
              </w:rPr>
              <w:t>П</w:t>
            </w:r>
          </w:p>
        </w:tc>
        <w:tc>
          <w:tcPr>
            <w:tcW w:w="858" w:type="pct"/>
            <w:shd w:val="clear" w:color="auto" w:fill="auto"/>
          </w:tcPr>
          <w:p w:rsidR="00F66D23" w:rsidRPr="005B6303" w:rsidRDefault="00F66D23" w:rsidP="00832309">
            <w:pPr>
              <w:ind w:firstLine="0"/>
              <w:jc w:val="left"/>
              <w:rPr>
                <w:sz w:val="24"/>
                <w:szCs w:val="24"/>
              </w:rPr>
            </w:pPr>
            <w:r w:rsidRPr="005B6303">
              <w:rPr>
                <w:sz w:val="24"/>
                <w:szCs w:val="24"/>
              </w:rPr>
              <w:t>Производственная зона</w:t>
            </w:r>
          </w:p>
        </w:tc>
        <w:tc>
          <w:tcPr>
            <w:tcW w:w="581" w:type="pct"/>
            <w:shd w:val="clear" w:color="auto" w:fill="auto"/>
          </w:tcPr>
          <w:p w:rsidR="00F66D23" w:rsidRPr="005B6303" w:rsidRDefault="00F66D23" w:rsidP="00832309">
            <w:pPr>
              <w:ind w:firstLine="0"/>
              <w:jc w:val="left"/>
              <w:rPr>
                <w:sz w:val="24"/>
                <w:szCs w:val="24"/>
              </w:rPr>
            </w:pPr>
            <w:r w:rsidRPr="005B6303">
              <w:rPr>
                <w:sz w:val="24"/>
                <w:szCs w:val="24"/>
              </w:rPr>
              <w:t>существующая</w:t>
            </w:r>
          </w:p>
        </w:tc>
        <w:tc>
          <w:tcPr>
            <w:tcW w:w="460"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526"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454"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419" w:type="pct"/>
            <w:vMerge w:val="restart"/>
            <w:shd w:val="clear" w:color="auto" w:fill="auto"/>
          </w:tcPr>
          <w:p w:rsidR="00F66D23" w:rsidRPr="005B6303" w:rsidRDefault="00F66D23" w:rsidP="00832309">
            <w:pPr>
              <w:ind w:firstLine="0"/>
              <w:jc w:val="center"/>
              <w:rPr>
                <w:sz w:val="24"/>
                <w:szCs w:val="24"/>
              </w:rPr>
            </w:pPr>
            <w:r w:rsidRPr="005B6303">
              <w:rPr>
                <w:sz w:val="24"/>
                <w:szCs w:val="24"/>
              </w:rPr>
              <w:t>3</w:t>
            </w:r>
          </w:p>
        </w:tc>
        <w:tc>
          <w:tcPr>
            <w:tcW w:w="420" w:type="pct"/>
            <w:shd w:val="clear" w:color="auto" w:fill="auto"/>
          </w:tcPr>
          <w:p w:rsidR="00F66D23" w:rsidRPr="005B6303" w:rsidRDefault="00F66D23" w:rsidP="00832309">
            <w:pPr>
              <w:ind w:firstLine="0"/>
              <w:jc w:val="center"/>
              <w:rPr>
                <w:sz w:val="24"/>
                <w:szCs w:val="24"/>
              </w:rPr>
            </w:pPr>
            <w:r w:rsidRPr="005B6303">
              <w:rPr>
                <w:sz w:val="24"/>
              </w:rPr>
              <w:t>134,47</w:t>
            </w:r>
          </w:p>
        </w:tc>
        <w:tc>
          <w:tcPr>
            <w:tcW w:w="948" w:type="pct"/>
            <w:shd w:val="clear" w:color="auto" w:fill="auto"/>
          </w:tcPr>
          <w:p w:rsidR="00F66D23" w:rsidRPr="005B6303" w:rsidRDefault="00F66D23" w:rsidP="00832309">
            <w:pPr>
              <w:ind w:firstLine="0"/>
              <w:jc w:val="left"/>
              <w:rPr>
                <w:sz w:val="24"/>
                <w:szCs w:val="24"/>
              </w:rPr>
            </w:pPr>
            <w:r w:rsidRPr="005B6303">
              <w:rPr>
                <w:sz w:val="24"/>
                <w:szCs w:val="24"/>
              </w:rPr>
              <w:t>-</w:t>
            </w:r>
          </w:p>
        </w:tc>
      </w:tr>
      <w:tr w:rsidR="00F66D23" w:rsidRPr="005B6303" w:rsidTr="00832309">
        <w:trPr>
          <w:trHeight w:val="20"/>
        </w:trPr>
        <w:tc>
          <w:tcPr>
            <w:tcW w:w="334" w:type="pct"/>
            <w:vMerge/>
          </w:tcPr>
          <w:p w:rsidR="00F66D23" w:rsidRPr="005B6303" w:rsidRDefault="00F66D23" w:rsidP="00832309">
            <w:pPr>
              <w:ind w:firstLine="0"/>
              <w:jc w:val="center"/>
              <w:rPr>
                <w:sz w:val="24"/>
                <w:szCs w:val="24"/>
              </w:rPr>
            </w:pPr>
          </w:p>
        </w:tc>
        <w:tc>
          <w:tcPr>
            <w:tcW w:w="858" w:type="pct"/>
            <w:shd w:val="clear" w:color="auto" w:fill="auto"/>
          </w:tcPr>
          <w:p w:rsidR="00F66D23" w:rsidRPr="005B6303" w:rsidRDefault="00F66D23" w:rsidP="00832309">
            <w:pPr>
              <w:ind w:firstLine="0"/>
              <w:jc w:val="left"/>
              <w:rPr>
                <w:sz w:val="24"/>
                <w:szCs w:val="24"/>
              </w:rPr>
            </w:pPr>
            <w:r w:rsidRPr="005B6303">
              <w:rPr>
                <w:sz w:val="24"/>
                <w:szCs w:val="24"/>
              </w:rPr>
              <w:t>Производственная зона, планируемая</w:t>
            </w:r>
          </w:p>
        </w:tc>
        <w:tc>
          <w:tcPr>
            <w:tcW w:w="581" w:type="pct"/>
            <w:shd w:val="clear" w:color="auto" w:fill="auto"/>
          </w:tcPr>
          <w:p w:rsidR="00F66D23" w:rsidRPr="005B6303" w:rsidRDefault="00F66D23" w:rsidP="00832309">
            <w:pPr>
              <w:ind w:firstLine="0"/>
              <w:jc w:val="left"/>
              <w:rPr>
                <w:sz w:val="24"/>
                <w:szCs w:val="24"/>
              </w:rPr>
            </w:pPr>
            <w:r w:rsidRPr="005B6303">
              <w:rPr>
                <w:sz w:val="24"/>
                <w:szCs w:val="24"/>
              </w:rPr>
              <w:t>планируемая</w:t>
            </w:r>
          </w:p>
        </w:tc>
        <w:tc>
          <w:tcPr>
            <w:tcW w:w="460"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526"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454"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419" w:type="pct"/>
            <w:vMerge/>
            <w:shd w:val="clear" w:color="auto" w:fill="auto"/>
          </w:tcPr>
          <w:p w:rsidR="00F66D23" w:rsidRPr="005B6303" w:rsidRDefault="00F66D23" w:rsidP="00832309">
            <w:pPr>
              <w:ind w:firstLine="0"/>
              <w:jc w:val="center"/>
              <w:rPr>
                <w:sz w:val="24"/>
                <w:szCs w:val="24"/>
              </w:rPr>
            </w:pPr>
          </w:p>
        </w:tc>
        <w:tc>
          <w:tcPr>
            <w:tcW w:w="420" w:type="pct"/>
            <w:shd w:val="clear" w:color="auto" w:fill="auto"/>
          </w:tcPr>
          <w:p w:rsidR="00F66D23" w:rsidRPr="005B6303" w:rsidRDefault="00F66D23" w:rsidP="00832309">
            <w:pPr>
              <w:ind w:firstLine="0"/>
              <w:jc w:val="center"/>
              <w:rPr>
                <w:sz w:val="24"/>
                <w:szCs w:val="24"/>
              </w:rPr>
            </w:pPr>
            <w:r w:rsidRPr="005B6303">
              <w:rPr>
                <w:sz w:val="24"/>
              </w:rPr>
              <w:t>418,15</w:t>
            </w:r>
          </w:p>
        </w:tc>
        <w:tc>
          <w:tcPr>
            <w:tcW w:w="948" w:type="pct"/>
            <w:shd w:val="clear" w:color="auto" w:fill="auto"/>
          </w:tcPr>
          <w:p w:rsidR="00F66D23" w:rsidRPr="005B6303" w:rsidRDefault="00F66D23" w:rsidP="00832309">
            <w:pPr>
              <w:ind w:firstLine="0"/>
              <w:jc w:val="left"/>
              <w:rPr>
                <w:sz w:val="24"/>
                <w:szCs w:val="24"/>
              </w:rPr>
            </w:pPr>
            <w:r w:rsidRPr="005B6303">
              <w:rPr>
                <w:sz w:val="24"/>
                <w:szCs w:val="24"/>
              </w:rPr>
              <w:t>-</w:t>
            </w:r>
          </w:p>
        </w:tc>
      </w:tr>
      <w:tr w:rsidR="00F66D23" w:rsidRPr="005B6303" w:rsidTr="00832309">
        <w:trPr>
          <w:trHeight w:val="20"/>
        </w:trPr>
        <w:tc>
          <w:tcPr>
            <w:tcW w:w="334" w:type="pct"/>
            <w:shd w:val="clear" w:color="auto" w:fill="auto"/>
            <w:hideMark/>
          </w:tcPr>
          <w:p w:rsidR="00F66D23" w:rsidRPr="005B6303" w:rsidRDefault="00F66D23" w:rsidP="00832309">
            <w:pPr>
              <w:ind w:firstLine="0"/>
              <w:jc w:val="center"/>
              <w:rPr>
                <w:sz w:val="24"/>
                <w:szCs w:val="24"/>
              </w:rPr>
            </w:pPr>
            <w:r w:rsidRPr="005B6303">
              <w:rPr>
                <w:sz w:val="24"/>
                <w:szCs w:val="24"/>
              </w:rPr>
              <w:t>СХУ</w:t>
            </w:r>
          </w:p>
        </w:tc>
        <w:tc>
          <w:tcPr>
            <w:tcW w:w="858" w:type="pct"/>
            <w:shd w:val="clear" w:color="auto" w:fill="auto"/>
            <w:hideMark/>
          </w:tcPr>
          <w:p w:rsidR="00F66D23" w:rsidRPr="005B6303" w:rsidRDefault="00F66D23" w:rsidP="00832309">
            <w:pPr>
              <w:ind w:firstLine="0"/>
              <w:jc w:val="left"/>
              <w:rPr>
                <w:sz w:val="24"/>
                <w:szCs w:val="24"/>
              </w:rPr>
            </w:pPr>
            <w:r w:rsidRPr="005B6303">
              <w:rPr>
                <w:sz w:val="24"/>
                <w:szCs w:val="24"/>
              </w:rPr>
              <w:t>Зона сельскохозяйственных угодий</w:t>
            </w:r>
          </w:p>
        </w:tc>
        <w:tc>
          <w:tcPr>
            <w:tcW w:w="581" w:type="pct"/>
            <w:shd w:val="clear" w:color="auto" w:fill="auto"/>
            <w:hideMark/>
          </w:tcPr>
          <w:p w:rsidR="00F66D23" w:rsidRPr="005B6303" w:rsidRDefault="00F66D23" w:rsidP="00832309">
            <w:pPr>
              <w:ind w:firstLine="0"/>
              <w:rPr>
                <w:sz w:val="24"/>
                <w:szCs w:val="24"/>
              </w:rPr>
            </w:pPr>
            <w:r w:rsidRPr="005B6303">
              <w:rPr>
                <w:sz w:val="24"/>
                <w:szCs w:val="24"/>
              </w:rPr>
              <w:t>существующая</w:t>
            </w:r>
          </w:p>
        </w:tc>
        <w:tc>
          <w:tcPr>
            <w:tcW w:w="460"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526"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54"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19"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20" w:type="pct"/>
            <w:shd w:val="clear" w:color="auto" w:fill="auto"/>
            <w:hideMark/>
          </w:tcPr>
          <w:p w:rsidR="00F66D23" w:rsidRPr="005B6303" w:rsidRDefault="00F66D23" w:rsidP="00832309">
            <w:pPr>
              <w:ind w:firstLine="0"/>
              <w:jc w:val="center"/>
              <w:rPr>
                <w:sz w:val="24"/>
                <w:szCs w:val="24"/>
              </w:rPr>
            </w:pPr>
            <w:r w:rsidRPr="005B6303">
              <w:rPr>
                <w:sz w:val="24"/>
              </w:rPr>
              <w:t>58785,05</w:t>
            </w:r>
          </w:p>
        </w:tc>
        <w:tc>
          <w:tcPr>
            <w:tcW w:w="948" w:type="pct"/>
            <w:shd w:val="clear" w:color="auto" w:fill="auto"/>
            <w:hideMark/>
          </w:tcPr>
          <w:p w:rsidR="00F66D23" w:rsidRPr="005B6303" w:rsidRDefault="00F66D23" w:rsidP="00832309">
            <w:pPr>
              <w:ind w:firstLine="0"/>
              <w:jc w:val="left"/>
              <w:rPr>
                <w:sz w:val="24"/>
                <w:szCs w:val="24"/>
              </w:rPr>
            </w:pPr>
            <w:r w:rsidRPr="005B6303">
              <w:rPr>
                <w:sz w:val="24"/>
                <w:szCs w:val="24"/>
              </w:rPr>
              <w:t>-</w:t>
            </w:r>
          </w:p>
        </w:tc>
      </w:tr>
      <w:tr w:rsidR="00F66D23" w:rsidRPr="005B6303" w:rsidTr="00832309">
        <w:trPr>
          <w:trHeight w:val="20"/>
        </w:trPr>
        <w:tc>
          <w:tcPr>
            <w:tcW w:w="334" w:type="pct"/>
            <w:shd w:val="clear" w:color="auto" w:fill="auto"/>
            <w:hideMark/>
          </w:tcPr>
          <w:p w:rsidR="00F66D23" w:rsidRPr="005B6303" w:rsidRDefault="00F66D23" w:rsidP="00832309">
            <w:pPr>
              <w:ind w:firstLine="0"/>
              <w:jc w:val="center"/>
              <w:rPr>
                <w:sz w:val="24"/>
                <w:szCs w:val="24"/>
              </w:rPr>
            </w:pPr>
            <w:r w:rsidRPr="005B6303">
              <w:rPr>
                <w:sz w:val="24"/>
                <w:szCs w:val="24"/>
              </w:rPr>
              <w:t>СХП</w:t>
            </w:r>
          </w:p>
        </w:tc>
        <w:tc>
          <w:tcPr>
            <w:tcW w:w="858" w:type="pct"/>
            <w:shd w:val="clear" w:color="auto" w:fill="auto"/>
            <w:hideMark/>
          </w:tcPr>
          <w:p w:rsidR="00F66D23" w:rsidRPr="005B6303" w:rsidRDefault="00F66D23" w:rsidP="00832309">
            <w:pPr>
              <w:ind w:firstLine="0"/>
              <w:jc w:val="left"/>
              <w:rPr>
                <w:sz w:val="24"/>
                <w:szCs w:val="24"/>
              </w:rPr>
            </w:pPr>
            <w:r w:rsidRPr="005B6303">
              <w:rPr>
                <w:sz w:val="24"/>
                <w:szCs w:val="24"/>
              </w:rPr>
              <w:t>Производственная зона сельскохозяйственных предприятий</w:t>
            </w:r>
          </w:p>
        </w:tc>
        <w:tc>
          <w:tcPr>
            <w:tcW w:w="581" w:type="pct"/>
            <w:shd w:val="clear" w:color="auto" w:fill="auto"/>
            <w:hideMark/>
          </w:tcPr>
          <w:p w:rsidR="00F66D23" w:rsidRPr="005B6303" w:rsidRDefault="00F66D23" w:rsidP="00832309">
            <w:pPr>
              <w:ind w:firstLine="0"/>
              <w:rPr>
                <w:sz w:val="24"/>
                <w:szCs w:val="24"/>
              </w:rPr>
            </w:pPr>
            <w:r w:rsidRPr="005B6303">
              <w:rPr>
                <w:sz w:val="24"/>
                <w:szCs w:val="24"/>
              </w:rPr>
              <w:t>существующая</w:t>
            </w:r>
          </w:p>
        </w:tc>
        <w:tc>
          <w:tcPr>
            <w:tcW w:w="460"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526"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54"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19"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20" w:type="pct"/>
            <w:shd w:val="clear" w:color="auto" w:fill="auto"/>
            <w:hideMark/>
          </w:tcPr>
          <w:p w:rsidR="00F66D23" w:rsidRPr="005B6303" w:rsidRDefault="00F66D23" w:rsidP="00832309">
            <w:pPr>
              <w:ind w:firstLine="0"/>
              <w:jc w:val="center"/>
              <w:rPr>
                <w:sz w:val="24"/>
                <w:szCs w:val="24"/>
                <w:lang w:val="en-US"/>
              </w:rPr>
            </w:pPr>
            <w:r w:rsidRPr="005B6303">
              <w:rPr>
                <w:sz w:val="24"/>
              </w:rPr>
              <w:t>376,79</w:t>
            </w:r>
          </w:p>
        </w:tc>
        <w:tc>
          <w:tcPr>
            <w:tcW w:w="948" w:type="pct"/>
            <w:shd w:val="clear" w:color="auto" w:fill="auto"/>
            <w:hideMark/>
          </w:tcPr>
          <w:p w:rsidR="00F66D23" w:rsidRPr="005B6303" w:rsidRDefault="00F66D23" w:rsidP="00832309">
            <w:pPr>
              <w:ind w:firstLine="0"/>
              <w:jc w:val="left"/>
              <w:rPr>
                <w:sz w:val="24"/>
                <w:szCs w:val="24"/>
              </w:rPr>
            </w:pPr>
            <w:r w:rsidRPr="005B6303">
              <w:rPr>
                <w:sz w:val="24"/>
                <w:szCs w:val="24"/>
              </w:rPr>
              <w:t>-</w:t>
            </w:r>
          </w:p>
        </w:tc>
      </w:tr>
      <w:tr w:rsidR="00F66D23" w:rsidRPr="005B6303" w:rsidTr="00832309">
        <w:trPr>
          <w:trHeight w:val="20"/>
        </w:trPr>
        <w:tc>
          <w:tcPr>
            <w:tcW w:w="334" w:type="pct"/>
            <w:vMerge w:val="restart"/>
            <w:shd w:val="clear" w:color="auto" w:fill="auto"/>
            <w:hideMark/>
          </w:tcPr>
          <w:p w:rsidR="00F66D23" w:rsidRPr="005B6303" w:rsidRDefault="00F66D23" w:rsidP="00832309">
            <w:pPr>
              <w:ind w:firstLine="0"/>
              <w:jc w:val="center"/>
              <w:rPr>
                <w:sz w:val="24"/>
                <w:szCs w:val="24"/>
              </w:rPr>
            </w:pPr>
            <w:r w:rsidRPr="005B6303">
              <w:rPr>
                <w:sz w:val="24"/>
                <w:szCs w:val="24"/>
              </w:rPr>
              <w:t>Р</w:t>
            </w:r>
          </w:p>
        </w:tc>
        <w:tc>
          <w:tcPr>
            <w:tcW w:w="858" w:type="pct"/>
            <w:shd w:val="clear" w:color="auto" w:fill="auto"/>
            <w:hideMark/>
          </w:tcPr>
          <w:p w:rsidR="00F66D23" w:rsidRPr="005B6303" w:rsidRDefault="00F66D23" w:rsidP="00832309">
            <w:pPr>
              <w:ind w:firstLine="0"/>
              <w:jc w:val="left"/>
              <w:rPr>
                <w:sz w:val="24"/>
                <w:szCs w:val="24"/>
              </w:rPr>
            </w:pPr>
            <w:r w:rsidRPr="005B6303">
              <w:rPr>
                <w:sz w:val="24"/>
                <w:szCs w:val="24"/>
              </w:rPr>
              <w:t>Зоны рекреационного назначения</w:t>
            </w:r>
          </w:p>
        </w:tc>
        <w:tc>
          <w:tcPr>
            <w:tcW w:w="581" w:type="pct"/>
            <w:shd w:val="clear" w:color="auto" w:fill="auto"/>
            <w:hideMark/>
          </w:tcPr>
          <w:p w:rsidR="00F66D23" w:rsidRPr="005B6303" w:rsidRDefault="00F66D23" w:rsidP="00832309">
            <w:pPr>
              <w:ind w:firstLine="0"/>
              <w:rPr>
                <w:sz w:val="24"/>
                <w:szCs w:val="24"/>
              </w:rPr>
            </w:pPr>
            <w:r w:rsidRPr="005B6303">
              <w:rPr>
                <w:sz w:val="24"/>
                <w:szCs w:val="24"/>
              </w:rPr>
              <w:t>существующая</w:t>
            </w:r>
          </w:p>
        </w:tc>
        <w:tc>
          <w:tcPr>
            <w:tcW w:w="460"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526"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54"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19"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20" w:type="pct"/>
            <w:shd w:val="clear" w:color="auto" w:fill="auto"/>
            <w:hideMark/>
          </w:tcPr>
          <w:p w:rsidR="00F66D23" w:rsidRPr="005B6303" w:rsidRDefault="00F66D23" w:rsidP="00832309">
            <w:pPr>
              <w:ind w:firstLine="0"/>
              <w:jc w:val="center"/>
              <w:rPr>
                <w:sz w:val="24"/>
                <w:szCs w:val="24"/>
              </w:rPr>
            </w:pPr>
            <w:r w:rsidRPr="005B6303">
              <w:rPr>
                <w:sz w:val="24"/>
              </w:rPr>
              <w:t>226,55</w:t>
            </w:r>
          </w:p>
        </w:tc>
        <w:tc>
          <w:tcPr>
            <w:tcW w:w="948" w:type="pct"/>
            <w:shd w:val="clear" w:color="auto" w:fill="auto"/>
            <w:hideMark/>
          </w:tcPr>
          <w:p w:rsidR="00F66D23" w:rsidRPr="005B6303" w:rsidRDefault="00F66D23" w:rsidP="00832309">
            <w:pPr>
              <w:ind w:firstLine="0"/>
              <w:jc w:val="left"/>
              <w:rPr>
                <w:sz w:val="24"/>
                <w:szCs w:val="24"/>
              </w:rPr>
            </w:pPr>
            <w:r w:rsidRPr="005B6303">
              <w:rPr>
                <w:sz w:val="24"/>
                <w:szCs w:val="24"/>
              </w:rPr>
              <w:t xml:space="preserve"> -</w:t>
            </w:r>
          </w:p>
        </w:tc>
      </w:tr>
      <w:tr w:rsidR="00F66D23" w:rsidRPr="005B6303" w:rsidTr="00832309">
        <w:trPr>
          <w:trHeight w:val="20"/>
        </w:trPr>
        <w:tc>
          <w:tcPr>
            <w:tcW w:w="334" w:type="pct"/>
            <w:vMerge/>
            <w:shd w:val="clear" w:color="auto" w:fill="auto"/>
          </w:tcPr>
          <w:p w:rsidR="00F66D23" w:rsidRPr="005B6303" w:rsidRDefault="00F66D23" w:rsidP="00832309">
            <w:pPr>
              <w:ind w:firstLine="0"/>
              <w:jc w:val="center"/>
              <w:rPr>
                <w:sz w:val="24"/>
                <w:szCs w:val="24"/>
              </w:rPr>
            </w:pPr>
          </w:p>
        </w:tc>
        <w:tc>
          <w:tcPr>
            <w:tcW w:w="858" w:type="pct"/>
            <w:shd w:val="clear" w:color="auto" w:fill="auto"/>
          </w:tcPr>
          <w:p w:rsidR="00F66D23" w:rsidRPr="005B6303" w:rsidRDefault="00F66D23" w:rsidP="00832309">
            <w:pPr>
              <w:ind w:firstLine="0"/>
              <w:jc w:val="left"/>
              <w:rPr>
                <w:sz w:val="24"/>
                <w:szCs w:val="24"/>
              </w:rPr>
            </w:pPr>
            <w:r w:rsidRPr="005B6303">
              <w:rPr>
                <w:sz w:val="24"/>
                <w:szCs w:val="24"/>
              </w:rPr>
              <w:t>Зоны рекреационного назначения, планируемая</w:t>
            </w:r>
          </w:p>
        </w:tc>
        <w:tc>
          <w:tcPr>
            <w:tcW w:w="581" w:type="pct"/>
            <w:shd w:val="clear" w:color="auto" w:fill="auto"/>
          </w:tcPr>
          <w:p w:rsidR="00F66D23" w:rsidRPr="005B6303" w:rsidRDefault="00F66D23" w:rsidP="00832309">
            <w:pPr>
              <w:ind w:firstLine="0"/>
              <w:rPr>
                <w:sz w:val="24"/>
                <w:szCs w:val="24"/>
              </w:rPr>
            </w:pPr>
            <w:r w:rsidRPr="005B6303">
              <w:rPr>
                <w:sz w:val="24"/>
                <w:szCs w:val="24"/>
              </w:rPr>
              <w:t>планируемая</w:t>
            </w:r>
          </w:p>
        </w:tc>
        <w:tc>
          <w:tcPr>
            <w:tcW w:w="460"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526"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454"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419"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420" w:type="pct"/>
            <w:shd w:val="clear" w:color="auto" w:fill="auto"/>
          </w:tcPr>
          <w:p w:rsidR="00F66D23" w:rsidRPr="005B6303" w:rsidRDefault="00F66D23" w:rsidP="00832309">
            <w:pPr>
              <w:ind w:firstLine="0"/>
              <w:jc w:val="center"/>
              <w:rPr>
                <w:sz w:val="24"/>
              </w:rPr>
            </w:pPr>
            <w:r w:rsidRPr="005B6303">
              <w:rPr>
                <w:sz w:val="24"/>
              </w:rPr>
              <w:t>29,21</w:t>
            </w:r>
          </w:p>
        </w:tc>
        <w:tc>
          <w:tcPr>
            <w:tcW w:w="948" w:type="pct"/>
            <w:shd w:val="clear" w:color="auto" w:fill="auto"/>
          </w:tcPr>
          <w:p w:rsidR="00F66D23" w:rsidRPr="005B6303" w:rsidRDefault="00F66D23" w:rsidP="00832309">
            <w:pPr>
              <w:ind w:firstLine="0"/>
              <w:jc w:val="left"/>
              <w:rPr>
                <w:sz w:val="24"/>
                <w:szCs w:val="24"/>
              </w:rPr>
            </w:pPr>
            <w:r w:rsidRPr="005B6303">
              <w:rPr>
                <w:sz w:val="24"/>
                <w:szCs w:val="24"/>
              </w:rPr>
              <w:t>-</w:t>
            </w:r>
          </w:p>
        </w:tc>
      </w:tr>
      <w:tr w:rsidR="00F66D23" w:rsidRPr="005B6303" w:rsidTr="00832309">
        <w:trPr>
          <w:trHeight w:val="20"/>
        </w:trPr>
        <w:tc>
          <w:tcPr>
            <w:tcW w:w="334" w:type="pct"/>
            <w:vMerge w:val="restart"/>
            <w:shd w:val="clear" w:color="auto" w:fill="auto"/>
          </w:tcPr>
          <w:p w:rsidR="00F66D23" w:rsidRPr="005B6303" w:rsidRDefault="00F66D23" w:rsidP="00832309">
            <w:pPr>
              <w:ind w:firstLine="0"/>
              <w:jc w:val="center"/>
              <w:rPr>
                <w:sz w:val="24"/>
                <w:szCs w:val="24"/>
              </w:rPr>
            </w:pPr>
            <w:r w:rsidRPr="005B6303">
              <w:rPr>
                <w:sz w:val="24"/>
                <w:szCs w:val="24"/>
              </w:rPr>
              <w:t>ОЗ</w:t>
            </w:r>
          </w:p>
        </w:tc>
        <w:tc>
          <w:tcPr>
            <w:tcW w:w="858" w:type="pct"/>
            <w:shd w:val="clear" w:color="auto" w:fill="auto"/>
          </w:tcPr>
          <w:p w:rsidR="00F66D23" w:rsidRPr="005B6303" w:rsidRDefault="00F66D23" w:rsidP="00832309">
            <w:pPr>
              <w:ind w:firstLine="0"/>
              <w:jc w:val="left"/>
              <w:rPr>
                <w:sz w:val="24"/>
                <w:szCs w:val="24"/>
              </w:rPr>
            </w:pPr>
            <w:r w:rsidRPr="005B6303">
              <w:rPr>
                <w:sz w:val="24"/>
              </w:rPr>
              <w:t>Зона озелененных территорий общего пользования (парки, сады, скверы, бульвары)</w:t>
            </w:r>
          </w:p>
        </w:tc>
        <w:tc>
          <w:tcPr>
            <w:tcW w:w="581" w:type="pct"/>
            <w:shd w:val="clear" w:color="auto" w:fill="auto"/>
          </w:tcPr>
          <w:p w:rsidR="00F66D23" w:rsidRPr="005B6303" w:rsidRDefault="00F66D23" w:rsidP="00832309">
            <w:pPr>
              <w:ind w:firstLine="0"/>
              <w:rPr>
                <w:sz w:val="24"/>
                <w:szCs w:val="24"/>
              </w:rPr>
            </w:pPr>
            <w:r w:rsidRPr="005B6303">
              <w:rPr>
                <w:sz w:val="24"/>
                <w:szCs w:val="24"/>
              </w:rPr>
              <w:t>существующая</w:t>
            </w:r>
          </w:p>
        </w:tc>
        <w:tc>
          <w:tcPr>
            <w:tcW w:w="460"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526"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454"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419"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420" w:type="pct"/>
            <w:shd w:val="clear" w:color="auto" w:fill="auto"/>
          </w:tcPr>
          <w:p w:rsidR="00F66D23" w:rsidRPr="005B6303" w:rsidRDefault="00F66D23" w:rsidP="00832309">
            <w:pPr>
              <w:ind w:firstLine="0"/>
              <w:jc w:val="center"/>
              <w:rPr>
                <w:sz w:val="24"/>
              </w:rPr>
            </w:pPr>
            <w:r w:rsidRPr="005B6303">
              <w:rPr>
                <w:sz w:val="24"/>
              </w:rPr>
              <w:t>-</w:t>
            </w:r>
          </w:p>
        </w:tc>
        <w:tc>
          <w:tcPr>
            <w:tcW w:w="948" w:type="pct"/>
            <w:shd w:val="clear" w:color="auto" w:fill="auto"/>
          </w:tcPr>
          <w:p w:rsidR="00F66D23" w:rsidRPr="005B6303" w:rsidRDefault="00F66D23" w:rsidP="00832309">
            <w:pPr>
              <w:ind w:firstLine="0"/>
              <w:jc w:val="left"/>
              <w:rPr>
                <w:sz w:val="24"/>
                <w:szCs w:val="24"/>
              </w:rPr>
            </w:pPr>
            <w:r w:rsidRPr="005B6303">
              <w:rPr>
                <w:sz w:val="24"/>
                <w:szCs w:val="24"/>
              </w:rPr>
              <w:t>-</w:t>
            </w:r>
          </w:p>
        </w:tc>
      </w:tr>
      <w:tr w:rsidR="00F66D23" w:rsidRPr="005B6303" w:rsidTr="00832309">
        <w:trPr>
          <w:trHeight w:val="20"/>
        </w:trPr>
        <w:tc>
          <w:tcPr>
            <w:tcW w:w="334" w:type="pct"/>
            <w:vMerge/>
            <w:shd w:val="clear" w:color="auto" w:fill="auto"/>
          </w:tcPr>
          <w:p w:rsidR="00F66D23" w:rsidRPr="005B6303" w:rsidRDefault="00F66D23" w:rsidP="00832309">
            <w:pPr>
              <w:ind w:firstLine="0"/>
              <w:jc w:val="center"/>
              <w:rPr>
                <w:sz w:val="24"/>
                <w:szCs w:val="24"/>
              </w:rPr>
            </w:pPr>
          </w:p>
        </w:tc>
        <w:tc>
          <w:tcPr>
            <w:tcW w:w="858" w:type="pct"/>
            <w:shd w:val="clear" w:color="auto" w:fill="auto"/>
          </w:tcPr>
          <w:p w:rsidR="00F66D23" w:rsidRPr="005B6303" w:rsidRDefault="00F66D23" w:rsidP="00832309">
            <w:pPr>
              <w:ind w:firstLine="0"/>
              <w:jc w:val="left"/>
              <w:rPr>
                <w:sz w:val="24"/>
              </w:rPr>
            </w:pPr>
            <w:r w:rsidRPr="005B6303">
              <w:rPr>
                <w:sz w:val="24"/>
              </w:rPr>
              <w:t>Зона озелененных территорий общего поль</w:t>
            </w:r>
            <w:r w:rsidRPr="005B6303">
              <w:rPr>
                <w:sz w:val="24"/>
              </w:rPr>
              <w:lastRenderedPageBreak/>
              <w:t>зования (парки, сады, скверы, бульвары), планируемая</w:t>
            </w:r>
          </w:p>
        </w:tc>
        <w:tc>
          <w:tcPr>
            <w:tcW w:w="581" w:type="pct"/>
            <w:shd w:val="clear" w:color="auto" w:fill="auto"/>
          </w:tcPr>
          <w:p w:rsidR="00F66D23" w:rsidRPr="005B6303" w:rsidRDefault="00F66D23" w:rsidP="00832309">
            <w:pPr>
              <w:ind w:firstLine="0"/>
              <w:rPr>
                <w:sz w:val="24"/>
                <w:szCs w:val="24"/>
              </w:rPr>
            </w:pPr>
            <w:r w:rsidRPr="005B6303">
              <w:rPr>
                <w:sz w:val="24"/>
                <w:szCs w:val="24"/>
              </w:rPr>
              <w:lastRenderedPageBreak/>
              <w:t>планируемая</w:t>
            </w:r>
          </w:p>
        </w:tc>
        <w:tc>
          <w:tcPr>
            <w:tcW w:w="460"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526"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454"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419"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420" w:type="pct"/>
            <w:shd w:val="clear" w:color="auto" w:fill="auto"/>
          </w:tcPr>
          <w:p w:rsidR="00F66D23" w:rsidRPr="005B6303" w:rsidRDefault="00F66D23" w:rsidP="00832309">
            <w:pPr>
              <w:ind w:firstLine="0"/>
              <w:jc w:val="center"/>
              <w:rPr>
                <w:sz w:val="24"/>
              </w:rPr>
            </w:pPr>
            <w:r w:rsidRPr="005B6303">
              <w:rPr>
                <w:sz w:val="24"/>
              </w:rPr>
              <w:t>2,43</w:t>
            </w:r>
          </w:p>
        </w:tc>
        <w:tc>
          <w:tcPr>
            <w:tcW w:w="948" w:type="pct"/>
            <w:shd w:val="clear" w:color="auto" w:fill="auto"/>
          </w:tcPr>
          <w:p w:rsidR="00F66D23" w:rsidRPr="005B6303" w:rsidRDefault="00F66D23" w:rsidP="00832309">
            <w:pPr>
              <w:ind w:firstLine="0"/>
              <w:jc w:val="left"/>
              <w:rPr>
                <w:sz w:val="24"/>
                <w:szCs w:val="24"/>
              </w:rPr>
            </w:pPr>
            <w:r w:rsidRPr="005B6303">
              <w:rPr>
                <w:sz w:val="24"/>
                <w:szCs w:val="24"/>
              </w:rPr>
              <w:t>-</w:t>
            </w:r>
          </w:p>
        </w:tc>
      </w:tr>
      <w:tr w:rsidR="00F66D23" w:rsidRPr="005B6303" w:rsidTr="00832309">
        <w:trPr>
          <w:trHeight w:val="20"/>
        </w:trPr>
        <w:tc>
          <w:tcPr>
            <w:tcW w:w="334" w:type="pct"/>
            <w:vMerge w:val="restart"/>
          </w:tcPr>
          <w:p w:rsidR="00F66D23" w:rsidRPr="005B6303" w:rsidRDefault="00F66D23" w:rsidP="00832309">
            <w:pPr>
              <w:ind w:firstLine="0"/>
              <w:jc w:val="center"/>
              <w:rPr>
                <w:sz w:val="24"/>
                <w:szCs w:val="24"/>
              </w:rPr>
            </w:pPr>
            <w:r w:rsidRPr="005B6303">
              <w:rPr>
                <w:sz w:val="24"/>
                <w:szCs w:val="24"/>
              </w:rPr>
              <w:lastRenderedPageBreak/>
              <w:t>ОТД</w:t>
            </w:r>
          </w:p>
        </w:tc>
        <w:tc>
          <w:tcPr>
            <w:tcW w:w="858" w:type="pct"/>
            <w:shd w:val="clear" w:color="auto" w:fill="auto"/>
          </w:tcPr>
          <w:p w:rsidR="00F66D23" w:rsidRPr="005B6303" w:rsidRDefault="00F66D23" w:rsidP="00832309">
            <w:pPr>
              <w:ind w:firstLine="0"/>
              <w:jc w:val="left"/>
              <w:rPr>
                <w:sz w:val="24"/>
                <w:szCs w:val="24"/>
              </w:rPr>
            </w:pPr>
            <w:r w:rsidRPr="005B6303">
              <w:rPr>
                <w:sz w:val="24"/>
                <w:szCs w:val="24"/>
              </w:rPr>
              <w:t>Зона отдыха</w:t>
            </w:r>
          </w:p>
        </w:tc>
        <w:tc>
          <w:tcPr>
            <w:tcW w:w="581" w:type="pct"/>
            <w:shd w:val="clear" w:color="auto" w:fill="auto"/>
          </w:tcPr>
          <w:p w:rsidR="00F66D23" w:rsidRPr="005B6303" w:rsidRDefault="00F66D23" w:rsidP="00832309">
            <w:pPr>
              <w:ind w:firstLine="0"/>
              <w:jc w:val="left"/>
              <w:rPr>
                <w:sz w:val="24"/>
                <w:szCs w:val="24"/>
              </w:rPr>
            </w:pPr>
            <w:r w:rsidRPr="005B6303">
              <w:rPr>
                <w:sz w:val="24"/>
                <w:szCs w:val="24"/>
              </w:rPr>
              <w:t>существующая</w:t>
            </w:r>
          </w:p>
        </w:tc>
        <w:tc>
          <w:tcPr>
            <w:tcW w:w="460"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526"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454"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419"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420"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948" w:type="pct"/>
          </w:tcPr>
          <w:p w:rsidR="00F66D23" w:rsidRPr="005B6303" w:rsidRDefault="00F66D23" w:rsidP="00832309">
            <w:pPr>
              <w:ind w:firstLine="0"/>
              <w:jc w:val="left"/>
              <w:rPr>
                <w:sz w:val="24"/>
                <w:szCs w:val="24"/>
              </w:rPr>
            </w:pPr>
            <w:r w:rsidRPr="005B6303">
              <w:rPr>
                <w:sz w:val="24"/>
                <w:szCs w:val="24"/>
              </w:rPr>
              <w:t>-</w:t>
            </w:r>
          </w:p>
        </w:tc>
      </w:tr>
      <w:tr w:rsidR="00F66D23" w:rsidRPr="005B6303" w:rsidTr="00832309">
        <w:trPr>
          <w:trHeight w:val="20"/>
        </w:trPr>
        <w:tc>
          <w:tcPr>
            <w:tcW w:w="334" w:type="pct"/>
            <w:vMerge/>
          </w:tcPr>
          <w:p w:rsidR="00F66D23" w:rsidRPr="005B6303" w:rsidRDefault="00F66D23" w:rsidP="00832309">
            <w:pPr>
              <w:ind w:firstLine="0"/>
              <w:jc w:val="center"/>
              <w:rPr>
                <w:sz w:val="24"/>
                <w:szCs w:val="24"/>
              </w:rPr>
            </w:pPr>
          </w:p>
        </w:tc>
        <w:tc>
          <w:tcPr>
            <w:tcW w:w="858" w:type="pct"/>
            <w:shd w:val="clear" w:color="auto" w:fill="auto"/>
          </w:tcPr>
          <w:p w:rsidR="00F66D23" w:rsidRPr="005B6303" w:rsidRDefault="00F66D23" w:rsidP="00832309">
            <w:pPr>
              <w:ind w:firstLine="0"/>
              <w:jc w:val="left"/>
              <w:rPr>
                <w:sz w:val="24"/>
                <w:szCs w:val="24"/>
              </w:rPr>
            </w:pPr>
            <w:r w:rsidRPr="005B6303">
              <w:rPr>
                <w:sz w:val="24"/>
                <w:szCs w:val="24"/>
              </w:rPr>
              <w:t>Зона отдыха, планируемая</w:t>
            </w:r>
          </w:p>
        </w:tc>
        <w:tc>
          <w:tcPr>
            <w:tcW w:w="581" w:type="pct"/>
            <w:shd w:val="clear" w:color="auto" w:fill="auto"/>
          </w:tcPr>
          <w:p w:rsidR="00F66D23" w:rsidRPr="005B6303" w:rsidRDefault="00F66D23" w:rsidP="00832309">
            <w:pPr>
              <w:ind w:firstLine="0"/>
              <w:jc w:val="left"/>
              <w:rPr>
                <w:sz w:val="24"/>
                <w:szCs w:val="24"/>
              </w:rPr>
            </w:pPr>
            <w:r w:rsidRPr="005B6303">
              <w:rPr>
                <w:sz w:val="24"/>
                <w:szCs w:val="24"/>
              </w:rPr>
              <w:t>планируемая</w:t>
            </w:r>
          </w:p>
        </w:tc>
        <w:tc>
          <w:tcPr>
            <w:tcW w:w="460"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526"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454"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419" w:type="pct"/>
            <w:shd w:val="clear" w:color="auto" w:fill="auto"/>
          </w:tcPr>
          <w:p w:rsidR="00F66D23" w:rsidRPr="005B6303" w:rsidRDefault="00F66D23" w:rsidP="00832309">
            <w:pPr>
              <w:ind w:firstLine="0"/>
              <w:jc w:val="center"/>
              <w:rPr>
                <w:sz w:val="24"/>
                <w:szCs w:val="24"/>
              </w:rPr>
            </w:pPr>
            <w:r w:rsidRPr="005B6303">
              <w:rPr>
                <w:sz w:val="24"/>
                <w:szCs w:val="24"/>
              </w:rPr>
              <w:t>-</w:t>
            </w:r>
          </w:p>
        </w:tc>
        <w:tc>
          <w:tcPr>
            <w:tcW w:w="420" w:type="pct"/>
            <w:shd w:val="clear" w:color="auto" w:fill="auto"/>
          </w:tcPr>
          <w:p w:rsidR="00F66D23" w:rsidRPr="005B6303" w:rsidRDefault="00F66D23" w:rsidP="00832309">
            <w:pPr>
              <w:ind w:firstLine="0"/>
              <w:jc w:val="center"/>
              <w:rPr>
                <w:sz w:val="24"/>
                <w:szCs w:val="24"/>
              </w:rPr>
            </w:pPr>
            <w:r w:rsidRPr="005B6303">
              <w:rPr>
                <w:sz w:val="24"/>
                <w:szCs w:val="24"/>
              </w:rPr>
              <w:t>17,10</w:t>
            </w:r>
          </w:p>
        </w:tc>
        <w:tc>
          <w:tcPr>
            <w:tcW w:w="948" w:type="pct"/>
          </w:tcPr>
          <w:p w:rsidR="00F66D23" w:rsidRPr="005B6303" w:rsidRDefault="00F66D23" w:rsidP="00832309">
            <w:pPr>
              <w:ind w:firstLine="0"/>
              <w:jc w:val="left"/>
              <w:rPr>
                <w:sz w:val="24"/>
                <w:szCs w:val="24"/>
              </w:rPr>
            </w:pPr>
            <w:r w:rsidRPr="005B6303">
              <w:rPr>
                <w:sz w:val="24"/>
                <w:szCs w:val="24"/>
              </w:rPr>
              <w:t>-</w:t>
            </w:r>
          </w:p>
        </w:tc>
      </w:tr>
      <w:tr w:rsidR="00F66D23" w:rsidRPr="005B6303" w:rsidTr="00832309">
        <w:trPr>
          <w:trHeight w:val="20"/>
        </w:trPr>
        <w:tc>
          <w:tcPr>
            <w:tcW w:w="334" w:type="pct"/>
            <w:shd w:val="clear" w:color="auto" w:fill="auto"/>
            <w:hideMark/>
          </w:tcPr>
          <w:p w:rsidR="00F66D23" w:rsidRPr="005B6303" w:rsidRDefault="00F66D23" w:rsidP="00832309">
            <w:pPr>
              <w:ind w:firstLine="0"/>
              <w:jc w:val="center"/>
              <w:rPr>
                <w:sz w:val="24"/>
                <w:szCs w:val="24"/>
              </w:rPr>
            </w:pPr>
            <w:r w:rsidRPr="005B6303">
              <w:rPr>
                <w:sz w:val="24"/>
                <w:szCs w:val="24"/>
              </w:rPr>
              <w:t>Л</w:t>
            </w:r>
          </w:p>
        </w:tc>
        <w:tc>
          <w:tcPr>
            <w:tcW w:w="858" w:type="pct"/>
            <w:shd w:val="clear" w:color="auto" w:fill="auto"/>
            <w:hideMark/>
          </w:tcPr>
          <w:p w:rsidR="00F66D23" w:rsidRPr="005B6303" w:rsidRDefault="00F66D23" w:rsidP="00832309">
            <w:pPr>
              <w:ind w:firstLine="0"/>
              <w:jc w:val="left"/>
              <w:rPr>
                <w:sz w:val="24"/>
                <w:szCs w:val="24"/>
              </w:rPr>
            </w:pPr>
            <w:r w:rsidRPr="005B6303">
              <w:rPr>
                <w:sz w:val="24"/>
                <w:szCs w:val="24"/>
              </w:rPr>
              <w:t>Зона лесов</w:t>
            </w:r>
          </w:p>
        </w:tc>
        <w:tc>
          <w:tcPr>
            <w:tcW w:w="581" w:type="pct"/>
            <w:shd w:val="clear" w:color="auto" w:fill="auto"/>
            <w:hideMark/>
          </w:tcPr>
          <w:p w:rsidR="00F66D23" w:rsidRPr="005B6303" w:rsidRDefault="00F66D23" w:rsidP="00832309">
            <w:pPr>
              <w:ind w:firstLine="0"/>
              <w:rPr>
                <w:sz w:val="24"/>
                <w:szCs w:val="24"/>
              </w:rPr>
            </w:pPr>
            <w:r w:rsidRPr="005B6303">
              <w:rPr>
                <w:sz w:val="24"/>
                <w:szCs w:val="24"/>
              </w:rPr>
              <w:t>существующая</w:t>
            </w:r>
          </w:p>
        </w:tc>
        <w:tc>
          <w:tcPr>
            <w:tcW w:w="460"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526"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54"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19"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20" w:type="pct"/>
            <w:shd w:val="clear" w:color="auto" w:fill="auto"/>
            <w:hideMark/>
          </w:tcPr>
          <w:p w:rsidR="00F66D23" w:rsidRPr="005B6303" w:rsidRDefault="00F66D23" w:rsidP="00832309">
            <w:pPr>
              <w:ind w:firstLine="0"/>
              <w:jc w:val="center"/>
              <w:rPr>
                <w:sz w:val="24"/>
                <w:szCs w:val="24"/>
              </w:rPr>
            </w:pPr>
            <w:r w:rsidRPr="005B6303">
              <w:rPr>
                <w:sz w:val="24"/>
              </w:rPr>
              <w:t>92482,63</w:t>
            </w:r>
          </w:p>
        </w:tc>
        <w:tc>
          <w:tcPr>
            <w:tcW w:w="948" w:type="pct"/>
            <w:shd w:val="clear" w:color="auto" w:fill="auto"/>
            <w:hideMark/>
          </w:tcPr>
          <w:p w:rsidR="00F66D23" w:rsidRPr="005B6303" w:rsidRDefault="00F66D23" w:rsidP="00832309">
            <w:pPr>
              <w:ind w:firstLine="0"/>
              <w:jc w:val="left"/>
              <w:rPr>
                <w:sz w:val="24"/>
                <w:szCs w:val="24"/>
              </w:rPr>
            </w:pPr>
            <w:r w:rsidRPr="005B6303">
              <w:rPr>
                <w:sz w:val="24"/>
                <w:szCs w:val="24"/>
              </w:rPr>
              <w:t xml:space="preserve"> -</w:t>
            </w:r>
          </w:p>
        </w:tc>
      </w:tr>
      <w:tr w:rsidR="00F66D23" w:rsidRPr="005B6303" w:rsidTr="00832309">
        <w:trPr>
          <w:trHeight w:val="20"/>
        </w:trPr>
        <w:tc>
          <w:tcPr>
            <w:tcW w:w="334" w:type="pct"/>
            <w:vMerge w:val="restart"/>
            <w:shd w:val="clear" w:color="auto" w:fill="auto"/>
            <w:hideMark/>
          </w:tcPr>
          <w:p w:rsidR="00F66D23" w:rsidRPr="005B6303" w:rsidRDefault="00F66D23" w:rsidP="00832309">
            <w:pPr>
              <w:ind w:firstLine="0"/>
              <w:jc w:val="center"/>
              <w:rPr>
                <w:sz w:val="24"/>
                <w:szCs w:val="24"/>
              </w:rPr>
            </w:pPr>
            <w:r w:rsidRPr="005B6303">
              <w:rPr>
                <w:sz w:val="24"/>
                <w:szCs w:val="24"/>
              </w:rPr>
              <w:t>СК</w:t>
            </w:r>
          </w:p>
        </w:tc>
        <w:tc>
          <w:tcPr>
            <w:tcW w:w="858" w:type="pct"/>
            <w:shd w:val="clear" w:color="auto" w:fill="auto"/>
            <w:hideMark/>
          </w:tcPr>
          <w:p w:rsidR="00F66D23" w:rsidRPr="005B6303" w:rsidRDefault="00F66D23" w:rsidP="00832309">
            <w:pPr>
              <w:ind w:firstLine="0"/>
              <w:jc w:val="left"/>
              <w:rPr>
                <w:sz w:val="24"/>
                <w:szCs w:val="24"/>
              </w:rPr>
            </w:pPr>
            <w:r w:rsidRPr="005B6303">
              <w:rPr>
                <w:sz w:val="24"/>
                <w:szCs w:val="24"/>
              </w:rPr>
              <w:t>Зона кладбищ</w:t>
            </w:r>
          </w:p>
        </w:tc>
        <w:tc>
          <w:tcPr>
            <w:tcW w:w="581" w:type="pct"/>
            <w:shd w:val="clear" w:color="auto" w:fill="auto"/>
            <w:hideMark/>
          </w:tcPr>
          <w:p w:rsidR="00F66D23" w:rsidRPr="005B6303" w:rsidRDefault="00F66D23" w:rsidP="00832309">
            <w:pPr>
              <w:ind w:firstLine="0"/>
              <w:rPr>
                <w:sz w:val="24"/>
                <w:szCs w:val="24"/>
              </w:rPr>
            </w:pPr>
            <w:r w:rsidRPr="005B6303">
              <w:rPr>
                <w:sz w:val="24"/>
                <w:szCs w:val="24"/>
              </w:rPr>
              <w:t>существующая</w:t>
            </w:r>
          </w:p>
        </w:tc>
        <w:tc>
          <w:tcPr>
            <w:tcW w:w="460"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526"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54"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19"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20" w:type="pct"/>
            <w:shd w:val="clear" w:color="auto" w:fill="auto"/>
            <w:hideMark/>
          </w:tcPr>
          <w:p w:rsidR="00F66D23" w:rsidRPr="005B6303" w:rsidRDefault="00F66D23" w:rsidP="00832309">
            <w:pPr>
              <w:ind w:firstLine="0"/>
              <w:jc w:val="center"/>
              <w:rPr>
                <w:sz w:val="24"/>
                <w:szCs w:val="24"/>
              </w:rPr>
            </w:pPr>
            <w:r w:rsidRPr="005B6303">
              <w:rPr>
                <w:sz w:val="24"/>
                <w:szCs w:val="24"/>
              </w:rPr>
              <w:t>57,77</w:t>
            </w:r>
          </w:p>
        </w:tc>
        <w:tc>
          <w:tcPr>
            <w:tcW w:w="948" w:type="pct"/>
            <w:vMerge w:val="restart"/>
            <w:shd w:val="clear" w:color="auto" w:fill="auto"/>
            <w:hideMark/>
          </w:tcPr>
          <w:p w:rsidR="00F66D23" w:rsidRPr="005B6303" w:rsidRDefault="00F66D23" w:rsidP="00832309">
            <w:pPr>
              <w:ind w:firstLine="0"/>
              <w:jc w:val="left"/>
              <w:rPr>
                <w:sz w:val="24"/>
                <w:szCs w:val="24"/>
              </w:rPr>
            </w:pPr>
            <w:r w:rsidRPr="005B6303">
              <w:rPr>
                <w:sz w:val="24"/>
                <w:szCs w:val="24"/>
              </w:rPr>
              <w:t>-</w:t>
            </w:r>
          </w:p>
        </w:tc>
      </w:tr>
      <w:tr w:rsidR="00F66D23" w:rsidRPr="005B6303" w:rsidTr="00832309">
        <w:trPr>
          <w:trHeight w:val="20"/>
        </w:trPr>
        <w:tc>
          <w:tcPr>
            <w:tcW w:w="334" w:type="pct"/>
            <w:vMerge/>
            <w:hideMark/>
          </w:tcPr>
          <w:p w:rsidR="00F66D23" w:rsidRPr="005B6303" w:rsidRDefault="00F66D23" w:rsidP="00832309">
            <w:pPr>
              <w:ind w:firstLine="0"/>
              <w:jc w:val="left"/>
              <w:rPr>
                <w:sz w:val="24"/>
                <w:szCs w:val="24"/>
              </w:rPr>
            </w:pPr>
          </w:p>
        </w:tc>
        <w:tc>
          <w:tcPr>
            <w:tcW w:w="858" w:type="pct"/>
            <w:shd w:val="clear" w:color="auto" w:fill="auto"/>
            <w:hideMark/>
          </w:tcPr>
          <w:p w:rsidR="00F66D23" w:rsidRPr="005B6303" w:rsidRDefault="00F66D23" w:rsidP="00832309">
            <w:pPr>
              <w:ind w:firstLine="0"/>
              <w:jc w:val="left"/>
              <w:rPr>
                <w:sz w:val="24"/>
                <w:szCs w:val="24"/>
              </w:rPr>
            </w:pPr>
            <w:r w:rsidRPr="005B6303">
              <w:rPr>
                <w:sz w:val="24"/>
                <w:szCs w:val="24"/>
              </w:rPr>
              <w:t>Зона кладбищ, планируемая</w:t>
            </w:r>
          </w:p>
        </w:tc>
        <w:tc>
          <w:tcPr>
            <w:tcW w:w="581" w:type="pct"/>
            <w:shd w:val="clear" w:color="auto" w:fill="auto"/>
            <w:hideMark/>
          </w:tcPr>
          <w:p w:rsidR="00F66D23" w:rsidRPr="005B6303" w:rsidRDefault="00F66D23" w:rsidP="00832309">
            <w:pPr>
              <w:ind w:firstLine="0"/>
              <w:jc w:val="left"/>
              <w:rPr>
                <w:sz w:val="24"/>
                <w:szCs w:val="24"/>
              </w:rPr>
            </w:pPr>
            <w:r w:rsidRPr="005B6303">
              <w:rPr>
                <w:sz w:val="24"/>
                <w:szCs w:val="24"/>
              </w:rPr>
              <w:t>планируемая</w:t>
            </w:r>
          </w:p>
        </w:tc>
        <w:tc>
          <w:tcPr>
            <w:tcW w:w="460"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526"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54"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19"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20" w:type="pct"/>
            <w:shd w:val="clear" w:color="auto" w:fill="auto"/>
            <w:hideMark/>
          </w:tcPr>
          <w:p w:rsidR="00F66D23" w:rsidRPr="005B6303" w:rsidRDefault="00F66D23" w:rsidP="00832309">
            <w:pPr>
              <w:ind w:firstLine="0"/>
              <w:jc w:val="center"/>
              <w:rPr>
                <w:sz w:val="24"/>
                <w:szCs w:val="24"/>
              </w:rPr>
            </w:pPr>
            <w:r w:rsidRPr="005B6303">
              <w:rPr>
                <w:sz w:val="24"/>
                <w:szCs w:val="24"/>
              </w:rPr>
              <w:t>1,03</w:t>
            </w:r>
          </w:p>
        </w:tc>
        <w:tc>
          <w:tcPr>
            <w:tcW w:w="948" w:type="pct"/>
            <w:vMerge/>
            <w:hideMark/>
          </w:tcPr>
          <w:p w:rsidR="00F66D23" w:rsidRPr="005B6303" w:rsidRDefault="00F66D23" w:rsidP="00832309">
            <w:pPr>
              <w:ind w:firstLine="0"/>
              <w:jc w:val="left"/>
              <w:rPr>
                <w:sz w:val="24"/>
                <w:szCs w:val="24"/>
              </w:rPr>
            </w:pPr>
          </w:p>
        </w:tc>
      </w:tr>
      <w:tr w:rsidR="00F66D23" w:rsidRPr="005B6303" w:rsidTr="00832309">
        <w:trPr>
          <w:trHeight w:val="20"/>
        </w:trPr>
        <w:tc>
          <w:tcPr>
            <w:tcW w:w="334" w:type="pct"/>
            <w:vMerge w:val="restart"/>
            <w:shd w:val="clear" w:color="auto" w:fill="auto"/>
            <w:hideMark/>
          </w:tcPr>
          <w:p w:rsidR="00F66D23" w:rsidRPr="005B6303" w:rsidRDefault="00F66D23" w:rsidP="00832309">
            <w:pPr>
              <w:ind w:firstLine="0"/>
              <w:jc w:val="center"/>
              <w:rPr>
                <w:sz w:val="24"/>
                <w:szCs w:val="24"/>
              </w:rPr>
            </w:pPr>
            <w:r w:rsidRPr="005B6303">
              <w:rPr>
                <w:sz w:val="24"/>
                <w:szCs w:val="24"/>
              </w:rPr>
              <w:t>СО</w:t>
            </w:r>
          </w:p>
        </w:tc>
        <w:tc>
          <w:tcPr>
            <w:tcW w:w="858" w:type="pct"/>
            <w:shd w:val="clear" w:color="auto" w:fill="auto"/>
            <w:hideMark/>
          </w:tcPr>
          <w:p w:rsidR="00F66D23" w:rsidRPr="005B6303" w:rsidRDefault="00F66D23" w:rsidP="00832309">
            <w:pPr>
              <w:ind w:firstLine="0"/>
              <w:jc w:val="left"/>
              <w:rPr>
                <w:sz w:val="24"/>
                <w:szCs w:val="24"/>
              </w:rPr>
            </w:pPr>
            <w:r w:rsidRPr="005B6303">
              <w:rPr>
                <w:sz w:val="24"/>
                <w:szCs w:val="24"/>
              </w:rPr>
              <w:t>Зона складирования и захоронения отходов</w:t>
            </w:r>
          </w:p>
        </w:tc>
        <w:tc>
          <w:tcPr>
            <w:tcW w:w="581" w:type="pct"/>
            <w:shd w:val="clear" w:color="auto" w:fill="auto"/>
            <w:hideMark/>
          </w:tcPr>
          <w:p w:rsidR="00F66D23" w:rsidRPr="005B6303" w:rsidRDefault="00F66D23" w:rsidP="00832309">
            <w:pPr>
              <w:ind w:firstLine="0"/>
              <w:rPr>
                <w:sz w:val="24"/>
                <w:szCs w:val="24"/>
              </w:rPr>
            </w:pPr>
            <w:r w:rsidRPr="005B6303">
              <w:rPr>
                <w:sz w:val="24"/>
                <w:szCs w:val="24"/>
              </w:rPr>
              <w:t>существующая</w:t>
            </w:r>
          </w:p>
        </w:tc>
        <w:tc>
          <w:tcPr>
            <w:tcW w:w="460"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526"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54"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19"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20" w:type="pct"/>
            <w:shd w:val="clear" w:color="auto" w:fill="auto"/>
            <w:hideMark/>
          </w:tcPr>
          <w:p w:rsidR="00F66D23" w:rsidRPr="005B6303" w:rsidRDefault="00F66D23" w:rsidP="00832309">
            <w:pPr>
              <w:ind w:firstLine="0"/>
              <w:jc w:val="center"/>
              <w:rPr>
                <w:sz w:val="24"/>
                <w:szCs w:val="24"/>
              </w:rPr>
            </w:pPr>
            <w:r w:rsidRPr="005B6303">
              <w:rPr>
                <w:sz w:val="24"/>
              </w:rPr>
              <w:t>15,22</w:t>
            </w:r>
          </w:p>
        </w:tc>
        <w:tc>
          <w:tcPr>
            <w:tcW w:w="948" w:type="pct"/>
            <w:vMerge w:val="restart"/>
            <w:shd w:val="clear" w:color="auto" w:fill="auto"/>
            <w:hideMark/>
          </w:tcPr>
          <w:p w:rsidR="00F66D23" w:rsidRPr="005B6303" w:rsidRDefault="00F66D23" w:rsidP="00832309">
            <w:pPr>
              <w:ind w:firstLine="0"/>
              <w:jc w:val="left"/>
              <w:rPr>
                <w:sz w:val="24"/>
                <w:szCs w:val="24"/>
              </w:rPr>
            </w:pPr>
            <w:r w:rsidRPr="005B6303">
              <w:rPr>
                <w:sz w:val="24"/>
                <w:szCs w:val="24"/>
              </w:rPr>
              <w:t>-</w:t>
            </w:r>
          </w:p>
        </w:tc>
      </w:tr>
      <w:tr w:rsidR="00F66D23" w:rsidRPr="005B6303" w:rsidTr="00832309">
        <w:trPr>
          <w:trHeight w:val="20"/>
        </w:trPr>
        <w:tc>
          <w:tcPr>
            <w:tcW w:w="334" w:type="pct"/>
            <w:vMerge/>
            <w:hideMark/>
          </w:tcPr>
          <w:p w:rsidR="00F66D23" w:rsidRPr="005B6303" w:rsidRDefault="00F66D23" w:rsidP="00832309">
            <w:pPr>
              <w:ind w:firstLine="0"/>
              <w:jc w:val="left"/>
              <w:rPr>
                <w:sz w:val="24"/>
                <w:szCs w:val="24"/>
              </w:rPr>
            </w:pPr>
          </w:p>
        </w:tc>
        <w:tc>
          <w:tcPr>
            <w:tcW w:w="858" w:type="pct"/>
            <w:shd w:val="clear" w:color="auto" w:fill="auto"/>
            <w:hideMark/>
          </w:tcPr>
          <w:p w:rsidR="00F66D23" w:rsidRPr="005B6303" w:rsidRDefault="00F66D23" w:rsidP="00832309">
            <w:pPr>
              <w:ind w:firstLine="0"/>
              <w:jc w:val="left"/>
              <w:rPr>
                <w:sz w:val="24"/>
                <w:szCs w:val="24"/>
              </w:rPr>
            </w:pPr>
            <w:r w:rsidRPr="005B6303">
              <w:rPr>
                <w:sz w:val="24"/>
                <w:szCs w:val="24"/>
              </w:rPr>
              <w:t>Зона складирования и захоронения отходов, планируемая</w:t>
            </w:r>
          </w:p>
        </w:tc>
        <w:tc>
          <w:tcPr>
            <w:tcW w:w="581" w:type="pct"/>
            <w:shd w:val="clear" w:color="auto" w:fill="auto"/>
            <w:hideMark/>
          </w:tcPr>
          <w:p w:rsidR="00F66D23" w:rsidRPr="005B6303" w:rsidRDefault="00F66D23" w:rsidP="00832309">
            <w:pPr>
              <w:ind w:firstLine="0"/>
              <w:jc w:val="left"/>
              <w:rPr>
                <w:sz w:val="24"/>
                <w:szCs w:val="24"/>
              </w:rPr>
            </w:pPr>
            <w:r w:rsidRPr="005B6303">
              <w:rPr>
                <w:sz w:val="24"/>
                <w:szCs w:val="24"/>
              </w:rPr>
              <w:t>планируемая</w:t>
            </w:r>
          </w:p>
        </w:tc>
        <w:tc>
          <w:tcPr>
            <w:tcW w:w="460"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526"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54"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19" w:type="pct"/>
            <w:shd w:val="clear" w:color="auto" w:fill="auto"/>
            <w:hideMark/>
          </w:tcPr>
          <w:p w:rsidR="00F66D23" w:rsidRPr="005B6303" w:rsidRDefault="00F66D23" w:rsidP="00832309">
            <w:pPr>
              <w:ind w:firstLine="0"/>
              <w:jc w:val="center"/>
              <w:rPr>
                <w:sz w:val="24"/>
                <w:szCs w:val="24"/>
              </w:rPr>
            </w:pPr>
            <w:r w:rsidRPr="005B6303">
              <w:rPr>
                <w:sz w:val="24"/>
                <w:szCs w:val="24"/>
              </w:rPr>
              <w:t xml:space="preserve"> -</w:t>
            </w:r>
          </w:p>
        </w:tc>
        <w:tc>
          <w:tcPr>
            <w:tcW w:w="420" w:type="pct"/>
            <w:shd w:val="clear" w:color="auto" w:fill="auto"/>
            <w:hideMark/>
          </w:tcPr>
          <w:p w:rsidR="00F66D23" w:rsidRPr="005B6303" w:rsidRDefault="00F66D23" w:rsidP="00832309">
            <w:pPr>
              <w:ind w:firstLine="0"/>
              <w:jc w:val="center"/>
              <w:rPr>
                <w:sz w:val="24"/>
                <w:szCs w:val="24"/>
              </w:rPr>
            </w:pPr>
            <w:r w:rsidRPr="005B6303">
              <w:rPr>
                <w:sz w:val="24"/>
                <w:szCs w:val="24"/>
              </w:rPr>
              <w:t>-</w:t>
            </w:r>
          </w:p>
        </w:tc>
        <w:tc>
          <w:tcPr>
            <w:tcW w:w="948" w:type="pct"/>
            <w:vMerge/>
            <w:hideMark/>
          </w:tcPr>
          <w:p w:rsidR="00F66D23" w:rsidRPr="005B6303" w:rsidRDefault="00F66D23" w:rsidP="00832309">
            <w:pPr>
              <w:ind w:firstLine="0"/>
              <w:jc w:val="left"/>
              <w:rPr>
                <w:sz w:val="24"/>
                <w:szCs w:val="24"/>
              </w:rPr>
            </w:pPr>
          </w:p>
        </w:tc>
      </w:tr>
    </w:tbl>
    <w:p w:rsidR="00F66D23" w:rsidRPr="0022629F" w:rsidRDefault="00F66D23" w:rsidP="001422B8">
      <w:pPr>
        <w:ind w:firstLine="0"/>
        <w:rPr>
          <w:rStyle w:val="14"/>
        </w:rPr>
      </w:pPr>
    </w:p>
    <w:p w:rsidR="001422B8" w:rsidRPr="0022629F" w:rsidRDefault="001422B8" w:rsidP="001422B8">
      <w:pPr>
        <w:ind w:firstLine="0"/>
        <w:rPr>
          <w:sz w:val="22"/>
          <w:szCs w:val="22"/>
        </w:rPr>
        <w:sectPr w:rsidR="001422B8" w:rsidRPr="0022629F" w:rsidSect="002423D9">
          <w:pgSz w:w="16838" w:h="11906" w:orient="landscape"/>
          <w:pgMar w:top="1701" w:right="1134" w:bottom="851" w:left="1134" w:header="709" w:footer="709" w:gutter="0"/>
          <w:cols w:space="708"/>
          <w:docGrid w:linePitch="360"/>
        </w:sectPr>
      </w:pPr>
    </w:p>
    <w:p w:rsidR="00EE0792" w:rsidRPr="0022629F" w:rsidRDefault="00EE0792" w:rsidP="00961FC7">
      <w:pPr>
        <w:pStyle w:val="11"/>
        <w:numPr>
          <w:ilvl w:val="0"/>
          <w:numId w:val="0"/>
        </w:numPr>
        <w:ind w:left="432"/>
      </w:pPr>
    </w:p>
    <w:sectPr w:rsidR="00EE0792" w:rsidRPr="0022629F" w:rsidSect="00E57934">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D6F" w:rsidRDefault="003E6D6F" w:rsidP="0012372D">
      <w:r>
        <w:separator/>
      </w:r>
    </w:p>
  </w:endnote>
  <w:endnote w:type="continuationSeparator" w:id="0">
    <w:p w:rsidR="003E6D6F" w:rsidRDefault="003E6D6F" w:rsidP="0012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cademy">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E9" w:rsidRDefault="004E51E9" w:rsidP="0012372D">
    <w:pPr>
      <w:pStyle w:val="af4"/>
      <w:rPr>
        <w:rStyle w:val="af6"/>
      </w:rPr>
    </w:pPr>
    <w:r>
      <w:rPr>
        <w:rStyle w:val="af6"/>
      </w:rPr>
      <w:fldChar w:fldCharType="begin"/>
    </w:r>
    <w:r>
      <w:rPr>
        <w:rStyle w:val="af6"/>
      </w:rPr>
      <w:instrText xml:space="preserve">PAGE  </w:instrText>
    </w:r>
    <w:r>
      <w:rPr>
        <w:rStyle w:val="af6"/>
      </w:rPr>
      <w:fldChar w:fldCharType="end"/>
    </w:r>
  </w:p>
  <w:p w:rsidR="004E51E9" w:rsidRDefault="004E51E9" w:rsidP="0012372D">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E9" w:rsidRDefault="004E51E9">
    <w:pPr>
      <w:pStyle w:val="af4"/>
      <w:jc w:val="right"/>
    </w:pPr>
    <w:r>
      <w:fldChar w:fldCharType="begin"/>
    </w:r>
    <w:r>
      <w:instrText>PAGE   \* MERGEFORMAT</w:instrText>
    </w:r>
    <w:r>
      <w:fldChar w:fldCharType="separate"/>
    </w:r>
    <w:r w:rsidR="00193106">
      <w:rPr>
        <w:noProof/>
      </w:rPr>
      <w:t>4</w:t>
    </w:r>
    <w:r>
      <w:fldChar w:fldCharType="end"/>
    </w:r>
  </w:p>
  <w:p w:rsidR="004E51E9" w:rsidRDefault="004E51E9" w:rsidP="0012372D">
    <w:pPr>
      <w:pStyle w:val="af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E9" w:rsidRDefault="004E51E9" w:rsidP="002423D9">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4E51E9" w:rsidRDefault="004E51E9" w:rsidP="002423D9">
    <w:pPr>
      <w:pStyle w:val="af4"/>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E9" w:rsidRDefault="004E51E9">
    <w:pPr>
      <w:pStyle w:val="af4"/>
      <w:jc w:val="right"/>
    </w:pPr>
    <w:r>
      <w:fldChar w:fldCharType="begin"/>
    </w:r>
    <w:r>
      <w:instrText>PAGE   \* MERGEFORMAT</w:instrText>
    </w:r>
    <w:r>
      <w:fldChar w:fldCharType="separate"/>
    </w:r>
    <w:r w:rsidR="00193106">
      <w:rPr>
        <w:noProof/>
      </w:rPr>
      <w:t>32</w:t>
    </w:r>
    <w:r>
      <w:fldChar w:fldCharType="end"/>
    </w:r>
  </w:p>
  <w:p w:rsidR="004E51E9" w:rsidRDefault="004E51E9" w:rsidP="002423D9">
    <w:pPr>
      <w:pStyle w:val="af4"/>
      <w:ind w:right="360"/>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E9" w:rsidRDefault="004E51E9" w:rsidP="002423D9">
    <w:pPr>
      <w:pStyle w:val="af4"/>
      <w:jc w:val="righ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E9" w:rsidRDefault="004E51E9" w:rsidP="0012372D">
    <w:pPr>
      <w:pStyle w:val="af4"/>
      <w:rPr>
        <w:rStyle w:val="af6"/>
      </w:rPr>
    </w:pPr>
    <w:r>
      <w:rPr>
        <w:rStyle w:val="af6"/>
      </w:rPr>
      <w:fldChar w:fldCharType="begin"/>
    </w:r>
    <w:r>
      <w:rPr>
        <w:rStyle w:val="af6"/>
      </w:rPr>
      <w:instrText xml:space="preserve">PAGE  </w:instrText>
    </w:r>
    <w:r>
      <w:rPr>
        <w:rStyle w:val="af6"/>
      </w:rPr>
      <w:fldChar w:fldCharType="end"/>
    </w:r>
  </w:p>
  <w:p w:rsidR="004E51E9" w:rsidRDefault="004E51E9" w:rsidP="0012372D">
    <w:pPr>
      <w:pStyle w:val="af4"/>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E9" w:rsidRDefault="004E51E9">
    <w:pPr>
      <w:pStyle w:val="af4"/>
      <w:jc w:val="right"/>
    </w:pPr>
    <w:r>
      <w:fldChar w:fldCharType="begin"/>
    </w:r>
    <w:r>
      <w:instrText>PAGE   \* MERGEFORMAT</w:instrText>
    </w:r>
    <w:r>
      <w:fldChar w:fldCharType="separate"/>
    </w:r>
    <w:r w:rsidR="00193106">
      <w:rPr>
        <w:noProof/>
      </w:rPr>
      <w:t>33</w:t>
    </w:r>
    <w:r>
      <w:fldChar w:fldCharType="end"/>
    </w:r>
  </w:p>
  <w:p w:rsidR="004E51E9" w:rsidRDefault="004E51E9" w:rsidP="0012372D">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D6F" w:rsidRDefault="003E6D6F" w:rsidP="0012372D">
      <w:r>
        <w:separator/>
      </w:r>
    </w:p>
  </w:footnote>
  <w:footnote w:type="continuationSeparator" w:id="0">
    <w:p w:rsidR="003E6D6F" w:rsidRDefault="003E6D6F" w:rsidP="001237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A460ABA"/>
    <w:lvl w:ilvl="0">
      <w:start w:val="1"/>
      <w:numFmt w:val="decimal"/>
      <w:pStyle w:val="2"/>
      <w:lvlText w:val="%1."/>
      <w:lvlJc w:val="left"/>
      <w:pPr>
        <w:tabs>
          <w:tab w:val="num" w:pos="643"/>
        </w:tabs>
        <w:ind w:left="643" w:hanging="360"/>
      </w:pPr>
    </w:lvl>
  </w:abstractNum>
  <w:abstractNum w:abstractNumId="1" w15:restartNumberingAfterBreak="0">
    <w:nsid w:val="FFFFFF80"/>
    <w:multiLevelType w:val="singleLevel"/>
    <w:tmpl w:val="6336770C"/>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0192885E"/>
    <w:lvl w:ilvl="0">
      <w:start w:val="1"/>
      <w:numFmt w:val="bullet"/>
      <w:pStyle w:val="4"/>
      <w:lvlText w:val=""/>
      <w:lvlJc w:val="left"/>
      <w:pPr>
        <w:tabs>
          <w:tab w:val="num" w:pos="1209"/>
        </w:tabs>
        <w:ind w:left="1209" w:hanging="360"/>
      </w:pPr>
      <w:rPr>
        <w:rFonts w:ascii="Symbol" w:hAnsi="Symbol" w:hint="default"/>
      </w:rPr>
    </w:lvl>
  </w:abstractNum>
  <w:abstractNum w:abstractNumId="3" w15:restartNumberingAfterBreak="0">
    <w:nsid w:val="FFFFFF88"/>
    <w:multiLevelType w:val="singleLevel"/>
    <w:tmpl w:val="E16457DE"/>
    <w:lvl w:ilvl="0">
      <w:start w:val="1"/>
      <w:numFmt w:val="decimal"/>
      <w:pStyle w:val="20"/>
      <w:lvlText w:val="%1."/>
      <w:lvlJc w:val="left"/>
      <w:pPr>
        <w:tabs>
          <w:tab w:val="num" w:pos="360"/>
        </w:tabs>
        <w:ind w:left="360" w:hanging="360"/>
      </w:pPr>
    </w:lvl>
  </w:abstractNum>
  <w:abstractNum w:abstractNumId="4" w15:restartNumberingAfterBreak="0">
    <w:nsid w:val="00000002"/>
    <w:multiLevelType w:val="singleLevel"/>
    <w:tmpl w:val="00000002"/>
    <w:name w:val="WW8Num2"/>
    <w:lvl w:ilvl="0">
      <w:start w:val="1"/>
      <w:numFmt w:val="bullet"/>
      <w:lvlText w:val=""/>
      <w:lvlJc w:val="left"/>
      <w:pPr>
        <w:tabs>
          <w:tab w:val="num" w:pos="1069"/>
        </w:tabs>
        <w:ind w:left="709" w:firstLine="0"/>
      </w:pPr>
      <w:rPr>
        <w:rFonts w:ascii="Symbol" w:hAnsi="Symbol" w:cs="Symbol" w:hint="default"/>
        <w:sz w:val="28"/>
      </w:rPr>
    </w:lvl>
  </w:abstractNum>
  <w:abstractNum w:abstractNumId="5" w15:restartNumberingAfterBreak="0">
    <w:nsid w:val="00000003"/>
    <w:multiLevelType w:val="singleLevel"/>
    <w:tmpl w:val="00000003"/>
    <w:name w:val="WW8Num5"/>
    <w:lvl w:ilvl="0">
      <w:start w:val="1"/>
      <w:numFmt w:val="decimal"/>
      <w:lvlText w:val="%1."/>
      <w:lvlJc w:val="left"/>
      <w:pPr>
        <w:tabs>
          <w:tab w:val="num" w:pos="0"/>
        </w:tabs>
        <w:ind w:left="360" w:hanging="360"/>
      </w:pPr>
    </w:lvl>
  </w:abstractNum>
  <w:abstractNum w:abstractNumId="6" w15:restartNumberingAfterBreak="0">
    <w:nsid w:val="00000006"/>
    <w:multiLevelType w:val="singleLevel"/>
    <w:tmpl w:val="6DB0974E"/>
    <w:name w:val="WW8Num10"/>
    <w:lvl w:ilvl="0">
      <w:start w:val="1"/>
      <w:numFmt w:val="decimal"/>
      <w:lvlText w:val="%1."/>
      <w:lvlJc w:val="left"/>
      <w:pPr>
        <w:tabs>
          <w:tab w:val="num" w:pos="720"/>
        </w:tabs>
        <w:ind w:left="720" w:hanging="360"/>
      </w:pPr>
      <w:rPr>
        <w:rFonts w:eastAsia="Times New Roman" w:hint="default"/>
        <w:b w:val="0"/>
        <w:bCs/>
        <w:spacing w:val="-1"/>
        <w:sz w:val="28"/>
        <w:szCs w:val="28"/>
      </w:rPr>
    </w:lvl>
  </w:abstractNum>
  <w:abstractNum w:abstractNumId="7" w15:restartNumberingAfterBreak="0">
    <w:nsid w:val="00000008"/>
    <w:multiLevelType w:val="singleLevel"/>
    <w:tmpl w:val="00000008"/>
    <w:name w:val="WW8Num12"/>
    <w:lvl w:ilvl="0">
      <w:start w:val="1"/>
      <w:numFmt w:val="decimal"/>
      <w:lvlText w:val="%1."/>
      <w:lvlJc w:val="left"/>
      <w:pPr>
        <w:tabs>
          <w:tab w:val="num" w:pos="0"/>
        </w:tabs>
        <w:ind w:left="360" w:hanging="360"/>
      </w:pPr>
    </w:lvl>
  </w:abstractNum>
  <w:abstractNum w:abstractNumId="8" w15:restartNumberingAfterBreak="0">
    <w:nsid w:val="0000000A"/>
    <w:multiLevelType w:val="singleLevel"/>
    <w:tmpl w:val="0000000A"/>
    <w:name w:val="WW8Num14"/>
    <w:lvl w:ilvl="0">
      <w:start w:val="1"/>
      <w:numFmt w:val="decimal"/>
      <w:lvlText w:val="%1."/>
      <w:lvlJc w:val="left"/>
      <w:pPr>
        <w:tabs>
          <w:tab w:val="num" w:pos="0"/>
        </w:tabs>
        <w:ind w:left="360" w:hanging="360"/>
      </w:pPr>
    </w:lvl>
  </w:abstractNum>
  <w:abstractNum w:abstractNumId="9" w15:restartNumberingAfterBreak="0">
    <w:nsid w:val="0FF97BBC"/>
    <w:multiLevelType w:val="hybridMultilevel"/>
    <w:tmpl w:val="219E00A0"/>
    <w:lvl w:ilvl="0" w:tplc="CB680498">
      <w:start w:val="1"/>
      <w:numFmt w:val="decimal"/>
      <w:lvlText w:val="%1."/>
      <w:lvlJc w:val="left"/>
      <w:pPr>
        <w:tabs>
          <w:tab w:val="num" w:pos="720"/>
        </w:tabs>
        <w:ind w:left="720" w:hanging="360"/>
      </w:pPr>
      <w:rPr>
        <w:rFonts w:ascii="Times New Roman" w:hAnsi="Times New Roman" w:cs="Times New Roman" w:hint="default"/>
        <w:i/>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12BD0006"/>
    <w:multiLevelType w:val="multilevel"/>
    <w:tmpl w:val="0419001F"/>
    <w:lvl w:ilvl="0">
      <w:start w:val="4"/>
      <w:numFmt w:val="decimal"/>
      <w:lvlText w:val="%1."/>
      <w:lvlJc w:val="left"/>
      <w:pPr>
        <w:tabs>
          <w:tab w:val="num" w:pos="0"/>
        </w:tabs>
        <w:ind w:left="360" w:hanging="360"/>
      </w:pPr>
    </w:lvl>
    <w:lvl w:ilvl="1">
      <w:start w:val="1"/>
      <w:numFmt w:val="decimal"/>
      <w:lvlText w:val="%1.%2."/>
      <w:lvlJc w:val="left"/>
      <w:pPr>
        <w:tabs>
          <w:tab w:val="num" w:pos="66"/>
        </w:tabs>
        <w:ind w:left="858"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14D444E2"/>
    <w:multiLevelType w:val="multilevel"/>
    <w:tmpl w:val="0419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16317D39"/>
    <w:multiLevelType w:val="multilevel"/>
    <w:tmpl w:val="DF765374"/>
    <w:lvl w:ilvl="0">
      <w:start w:val="9"/>
      <w:numFmt w:val="decimal"/>
      <w:lvlText w:val="%1."/>
      <w:lvlJc w:val="left"/>
      <w:pPr>
        <w:tabs>
          <w:tab w:val="num" w:pos="0"/>
        </w:tabs>
        <w:ind w:left="360" w:hanging="360"/>
      </w:pPr>
      <w:rPr>
        <w:rFonts w:hint="default"/>
      </w:rPr>
    </w:lvl>
    <w:lvl w:ilvl="1">
      <w:start w:val="1"/>
      <w:numFmt w:val="decimal"/>
      <w:lvlText w:val="8.%2."/>
      <w:lvlJc w:val="left"/>
      <w:pPr>
        <w:tabs>
          <w:tab w:val="num" w:pos="0"/>
        </w:tabs>
        <w:ind w:left="792" w:hanging="79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A3D3CE2"/>
    <w:multiLevelType w:val="multilevel"/>
    <w:tmpl w:val="DF765374"/>
    <w:lvl w:ilvl="0">
      <w:start w:val="9"/>
      <w:numFmt w:val="decimal"/>
      <w:lvlText w:val="%1."/>
      <w:lvlJc w:val="left"/>
      <w:pPr>
        <w:tabs>
          <w:tab w:val="num" w:pos="0"/>
        </w:tabs>
        <w:ind w:left="360" w:hanging="360"/>
      </w:pPr>
      <w:rPr>
        <w:rFonts w:hint="default"/>
      </w:rPr>
    </w:lvl>
    <w:lvl w:ilvl="1">
      <w:start w:val="1"/>
      <w:numFmt w:val="decimal"/>
      <w:lvlText w:val="8.%2."/>
      <w:lvlJc w:val="left"/>
      <w:pPr>
        <w:tabs>
          <w:tab w:val="num" w:pos="0"/>
        </w:tabs>
        <w:ind w:left="792" w:hanging="79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1A876E7F"/>
    <w:multiLevelType w:val="multilevel"/>
    <w:tmpl w:val="DF765374"/>
    <w:lvl w:ilvl="0">
      <w:start w:val="9"/>
      <w:numFmt w:val="decimal"/>
      <w:lvlText w:val="%1."/>
      <w:lvlJc w:val="left"/>
      <w:pPr>
        <w:tabs>
          <w:tab w:val="num" w:pos="0"/>
        </w:tabs>
        <w:ind w:left="360" w:hanging="360"/>
      </w:pPr>
      <w:rPr>
        <w:rFonts w:hint="default"/>
      </w:rPr>
    </w:lvl>
    <w:lvl w:ilvl="1">
      <w:start w:val="1"/>
      <w:numFmt w:val="decimal"/>
      <w:lvlText w:val="8.%2."/>
      <w:lvlJc w:val="left"/>
      <w:pPr>
        <w:tabs>
          <w:tab w:val="num" w:pos="0"/>
        </w:tabs>
        <w:ind w:left="792" w:hanging="79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1B73421D"/>
    <w:multiLevelType w:val="multilevel"/>
    <w:tmpl w:val="77A463A0"/>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C4585B"/>
    <w:multiLevelType w:val="multilevel"/>
    <w:tmpl w:val="E84C28C2"/>
    <w:lvl w:ilvl="0">
      <w:start w:val="9"/>
      <w:numFmt w:val="decimal"/>
      <w:lvlText w:val="%1."/>
      <w:lvlJc w:val="left"/>
      <w:pPr>
        <w:tabs>
          <w:tab w:val="num" w:pos="0"/>
        </w:tabs>
        <w:ind w:left="360" w:hanging="360"/>
      </w:pPr>
      <w:rPr>
        <w:rFonts w:hint="default"/>
      </w:rPr>
    </w:lvl>
    <w:lvl w:ilvl="1">
      <w:start w:val="1"/>
      <w:numFmt w:val="decimal"/>
      <w:lvlText w:val="9.%2."/>
      <w:lvlJc w:val="left"/>
      <w:pPr>
        <w:tabs>
          <w:tab w:val="num" w:pos="0"/>
        </w:tabs>
        <w:ind w:left="792" w:hanging="79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1DC20CB"/>
    <w:multiLevelType w:val="multilevel"/>
    <w:tmpl w:val="6310DE26"/>
    <w:lvl w:ilvl="0">
      <w:start w:val="2"/>
      <w:numFmt w:val="decimal"/>
      <w:lvlText w:val="%1"/>
      <w:lvlJc w:val="left"/>
      <w:pPr>
        <w:tabs>
          <w:tab w:val="num" w:pos="1140"/>
        </w:tabs>
        <w:ind w:left="1140" w:hanging="780"/>
      </w:pPr>
    </w:lvl>
    <w:lvl w:ilvl="1">
      <w:start w:val="1"/>
      <w:numFmt w:val="decimal"/>
      <w:pStyle w:val="21"/>
      <w:lvlText w:val="%1.%2"/>
      <w:lvlJc w:val="left"/>
      <w:pPr>
        <w:tabs>
          <w:tab w:val="num" w:pos="227"/>
        </w:tabs>
        <w:ind w:left="397" w:hanging="170"/>
      </w:pPr>
    </w:lvl>
    <w:lvl w:ilvl="2">
      <w:start w:val="1"/>
      <w:numFmt w:val="decimal"/>
      <w:lvlText w:val="%1.%2.%3"/>
      <w:lvlJc w:val="left"/>
      <w:pPr>
        <w:tabs>
          <w:tab w:val="num" w:pos="113"/>
        </w:tabs>
        <w:ind w:left="1247" w:hanging="1134"/>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8" w15:restartNumberingAfterBreak="0">
    <w:nsid w:val="2360503B"/>
    <w:multiLevelType w:val="multilevel"/>
    <w:tmpl w:val="AE4659FA"/>
    <w:lvl w:ilvl="0">
      <w:start w:val="1"/>
      <w:numFmt w:val="decimal"/>
      <w:lvlText w:val="%1."/>
      <w:lvlJc w:val="left"/>
      <w:pPr>
        <w:tabs>
          <w:tab w:val="num" w:pos="0"/>
        </w:tabs>
        <w:ind w:left="360" w:hanging="360"/>
      </w:pPr>
      <w:rPr>
        <w:rFonts w:hint="default"/>
      </w:rPr>
    </w:lvl>
    <w:lvl w:ilvl="1">
      <w:start w:val="1"/>
      <w:numFmt w:val="decimal"/>
      <w:lvlText w:val="7.%2."/>
      <w:lvlJc w:val="left"/>
      <w:pPr>
        <w:tabs>
          <w:tab w:val="num" w:pos="0"/>
        </w:tabs>
        <w:ind w:left="792" w:hanging="79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C06019"/>
    <w:multiLevelType w:val="multilevel"/>
    <w:tmpl w:val="77A463A0"/>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C77D24"/>
    <w:multiLevelType w:val="multilevel"/>
    <w:tmpl w:val="04190025"/>
    <w:lvl w:ilvl="0">
      <w:start w:val="1"/>
      <w:numFmt w:val="decimal"/>
      <w:lvlText w:val="%1"/>
      <w:lvlJc w:val="left"/>
      <w:pPr>
        <w:ind w:left="432" w:hanging="432"/>
      </w:pPr>
    </w:lvl>
    <w:lvl w:ilvl="1">
      <w:start w:val="1"/>
      <w:numFmt w:val="decimal"/>
      <w:pStyle w:val="22"/>
      <w:lvlText w:val="%1.%2"/>
      <w:lvlJc w:val="left"/>
      <w:pPr>
        <w:ind w:left="576" w:hanging="576"/>
      </w:pPr>
    </w:lvl>
    <w:lvl w:ilvl="2">
      <w:start w:val="1"/>
      <w:numFmt w:val="decimal"/>
      <w:pStyle w:val="3"/>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6301A5D"/>
    <w:multiLevelType w:val="multilevel"/>
    <w:tmpl w:val="54C68AAA"/>
    <w:lvl w:ilvl="0">
      <w:start w:val="12"/>
      <w:numFmt w:val="none"/>
      <w:lvlText w:val="13."/>
      <w:lvlJc w:val="left"/>
      <w:pPr>
        <w:ind w:left="360" w:hanging="360"/>
      </w:pPr>
      <w:rPr>
        <w:rFonts w:hint="default"/>
      </w:rPr>
    </w:lvl>
    <w:lvl w:ilvl="1">
      <w:start w:val="1"/>
      <w:numFmt w:val="decimal"/>
      <w:lvlText w:val="%1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8345307"/>
    <w:multiLevelType w:val="multilevel"/>
    <w:tmpl w:val="37E6F334"/>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1080"/>
        </w:tabs>
        <w:ind w:left="1080" w:hanging="360"/>
      </w:pPr>
      <w:rPr>
        <w:rFonts w:hint="default"/>
        <w:b/>
      </w:rPr>
    </w:lvl>
    <w:lvl w:ilvl="2">
      <w:start w:val="1"/>
      <w:numFmt w:val="decimal"/>
      <w:pStyle w:val="S3"/>
      <w:lvlText w:val="%1.%2.%3"/>
      <w:lvlJc w:val="left"/>
      <w:pPr>
        <w:tabs>
          <w:tab w:val="num" w:pos="1440"/>
        </w:tabs>
        <w:ind w:left="1440" w:hanging="720"/>
      </w:pPr>
      <w:rPr>
        <w:rFonts w:hint="default"/>
        <w:color w:val="auto"/>
      </w:rPr>
    </w:lvl>
    <w:lvl w:ilvl="3">
      <w:start w:val="1"/>
      <w:numFmt w:val="decimal"/>
      <w:pStyle w:val="S4"/>
      <w:lvlText w:val="%1.%2.%3.%4"/>
      <w:lvlJc w:val="left"/>
      <w:pPr>
        <w:tabs>
          <w:tab w:val="num" w:pos="1800"/>
        </w:tabs>
        <w:ind w:left="1800" w:hanging="720"/>
      </w:pPr>
      <w:rPr>
        <w:rFonts w:hint="default"/>
      </w:rPr>
    </w:lvl>
    <w:lvl w:ilvl="4">
      <w:start w:val="1"/>
      <w:numFmt w:val="decimal"/>
      <w:pStyle w:val="S1"/>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3C7337C9"/>
    <w:multiLevelType w:val="multilevel"/>
    <w:tmpl w:val="CC4E840E"/>
    <w:lvl w:ilvl="0">
      <w:start w:val="1"/>
      <w:numFmt w:val="decimal"/>
      <w:pStyle w:val="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06055AE"/>
    <w:multiLevelType w:val="multilevel"/>
    <w:tmpl w:val="DCD8D7C2"/>
    <w:lvl w:ilvl="0">
      <w:start w:val="5"/>
      <w:numFmt w:val="decimal"/>
      <w:lvlText w:val="%1."/>
      <w:lvlJc w:val="left"/>
      <w:pPr>
        <w:tabs>
          <w:tab w:val="num" w:pos="0"/>
        </w:tabs>
        <w:ind w:left="360" w:hanging="360"/>
      </w:pPr>
      <w:rPr>
        <w:rFonts w:hint="default"/>
      </w:rPr>
    </w:lvl>
    <w:lvl w:ilvl="1">
      <w:start w:val="1"/>
      <w:numFmt w:val="decimal"/>
      <w:lvlText w:val="5.%2."/>
      <w:lvlJc w:val="left"/>
      <w:pPr>
        <w:tabs>
          <w:tab w:val="num" w:pos="0"/>
        </w:tabs>
        <w:ind w:left="792" w:hanging="79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430A1BAE"/>
    <w:multiLevelType w:val="multilevel"/>
    <w:tmpl w:val="E84C28C2"/>
    <w:lvl w:ilvl="0">
      <w:start w:val="9"/>
      <w:numFmt w:val="decimal"/>
      <w:lvlText w:val="%1."/>
      <w:lvlJc w:val="left"/>
      <w:pPr>
        <w:tabs>
          <w:tab w:val="num" w:pos="0"/>
        </w:tabs>
        <w:ind w:left="360" w:hanging="360"/>
      </w:pPr>
      <w:rPr>
        <w:rFonts w:hint="default"/>
      </w:rPr>
    </w:lvl>
    <w:lvl w:ilvl="1">
      <w:start w:val="1"/>
      <w:numFmt w:val="decimal"/>
      <w:lvlText w:val="9.%2."/>
      <w:lvlJc w:val="left"/>
      <w:pPr>
        <w:tabs>
          <w:tab w:val="num" w:pos="0"/>
        </w:tabs>
        <w:ind w:left="792" w:hanging="79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4F2F155C"/>
    <w:multiLevelType w:val="multilevel"/>
    <w:tmpl w:val="3CAACA3A"/>
    <w:lvl w:ilvl="0">
      <w:start w:val="1"/>
      <w:numFmt w:val="decimal"/>
      <w:lvlText w:val="%1."/>
      <w:lvlJc w:val="left"/>
      <w:pPr>
        <w:tabs>
          <w:tab w:val="num" w:pos="0"/>
        </w:tabs>
        <w:ind w:left="360" w:hanging="360"/>
      </w:pPr>
    </w:lvl>
    <w:lvl w:ilvl="1">
      <w:start w:val="1"/>
      <w:numFmt w:val="decimal"/>
      <w:lvlText w:val="2.%2."/>
      <w:lvlJc w:val="left"/>
      <w:pPr>
        <w:tabs>
          <w:tab w:val="num" w:pos="0"/>
        </w:tabs>
        <w:ind w:left="792" w:hanging="79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55653E69"/>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5A861B5B"/>
    <w:multiLevelType w:val="multilevel"/>
    <w:tmpl w:val="E84C28C2"/>
    <w:lvl w:ilvl="0">
      <w:start w:val="9"/>
      <w:numFmt w:val="decimal"/>
      <w:lvlText w:val="%1."/>
      <w:lvlJc w:val="left"/>
      <w:pPr>
        <w:tabs>
          <w:tab w:val="num" w:pos="0"/>
        </w:tabs>
        <w:ind w:left="360" w:hanging="360"/>
      </w:pPr>
      <w:rPr>
        <w:rFonts w:hint="default"/>
      </w:rPr>
    </w:lvl>
    <w:lvl w:ilvl="1">
      <w:start w:val="1"/>
      <w:numFmt w:val="decimal"/>
      <w:lvlText w:val="9.%2."/>
      <w:lvlJc w:val="left"/>
      <w:pPr>
        <w:tabs>
          <w:tab w:val="num" w:pos="0"/>
        </w:tabs>
        <w:ind w:left="792" w:hanging="79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FA63E3A"/>
    <w:multiLevelType w:val="multilevel"/>
    <w:tmpl w:val="77A463A0"/>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7C53FE9"/>
    <w:multiLevelType w:val="multilevel"/>
    <w:tmpl w:val="C82E3D54"/>
    <w:lvl w:ilvl="0">
      <w:start w:val="1"/>
      <w:numFmt w:val="decimal"/>
      <w:lvlText w:val="%1."/>
      <w:lvlJc w:val="left"/>
      <w:pPr>
        <w:tabs>
          <w:tab w:val="num" w:pos="0"/>
        </w:tabs>
        <w:ind w:left="360" w:hanging="360"/>
      </w:pPr>
      <w:rPr>
        <w:rFonts w:hint="default"/>
      </w:rPr>
    </w:lvl>
    <w:lvl w:ilvl="1">
      <w:start w:val="1"/>
      <w:numFmt w:val="decimal"/>
      <w:lvlText w:val="6.%2."/>
      <w:lvlJc w:val="left"/>
      <w:pPr>
        <w:tabs>
          <w:tab w:val="num" w:pos="0"/>
        </w:tabs>
        <w:ind w:left="792" w:hanging="79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0C04408"/>
    <w:multiLevelType w:val="multilevel"/>
    <w:tmpl w:val="E7B47F5A"/>
    <w:lvl w:ilvl="0">
      <w:start w:val="1"/>
      <w:numFmt w:val="decimal"/>
      <w:lvlText w:val="%1."/>
      <w:lvlJc w:val="left"/>
      <w:pPr>
        <w:ind w:left="360" w:hanging="360"/>
      </w:pPr>
      <w:rPr>
        <w:rFonts w:hint="default"/>
      </w:rPr>
    </w:lvl>
    <w:lvl w:ilvl="1">
      <w:start w:val="1"/>
      <w:numFmt w:val="decimal"/>
      <w:lvlText w:val="11.%2."/>
      <w:lvlJc w:val="left"/>
      <w:pPr>
        <w:ind w:left="357" w:firstLine="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F5706C"/>
    <w:multiLevelType w:val="multilevel"/>
    <w:tmpl w:val="32EAACFE"/>
    <w:lvl w:ilvl="0">
      <w:start w:val="12"/>
      <w:numFmt w:val="decimal"/>
      <w:lvlText w:val="%1."/>
      <w:lvlJc w:val="left"/>
      <w:pPr>
        <w:ind w:left="360" w:hanging="360"/>
      </w:pPr>
      <w:rPr>
        <w:rFonts w:hint="default"/>
      </w:rPr>
    </w:lvl>
    <w:lvl w:ilvl="1">
      <w:start w:val="1"/>
      <w:numFmt w:val="decimal"/>
      <w:lvlText w:val="12.%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706DA"/>
    <w:multiLevelType w:val="multilevel"/>
    <w:tmpl w:val="AE4659FA"/>
    <w:lvl w:ilvl="0">
      <w:start w:val="1"/>
      <w:numFmt w:val="decimal"/>
      <w:lvlText w:val="%1."/>
      <w:lvlJc w:val="left"/>
      <w:pPr>
        <w:tabs>
          <w:tab w:val="num" w:pos="0"/>
        </w:tabs>
        <w:ind w:left="360" w:hanging="360"/>
      </w:pPr>
      <w:rPr>
        <w:rFonts w:hint="default"/>
      </w:rPr>
    </w:lvl>
    <w:lvl w:ilvl="1">
      <w:start w:val="1"/>
      <w:numFmt w:val="decimal"/>
      <w:lvlText w:val="7.%2."/>
      <w:lvlJc w:val="left"/>
      <w:pPr>
        <w:tabs>
          <w:tab w:val="num" w:pos="0"/>
        </w:tabs>
        <w:ind w:left="792" w:hanging="79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1A6500"/>
    <w:multiLevelType w:val="hybridMultilevel"/>
    <w:tmpl w:val="CFF6A0B4"/>
    <w:lvl w:ilvl="0" w:tplc="AD80B0D6">
      <w:start w:val="1"/>
      <w:numFmt w:val="decimal"/>
      <w:pStyle w:val="10"/>
      <w:lvlText w:val="%1."/>
      <w:lvlJc w:val="left"/>
      <w:pPr>
        <w:tabs>
          <w:tab w:val="num" w:pos="2220"/>
        </w:tabs>
        <w:ind w:left="2220" w:hanging="132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34"/>
  </w:num>
  <w:num w:numId="2">
    <w:abstractNumId w:val="3"/>
  </w:num>
  <w:num w:numId="3">
    <w:abstractNumId w:val="17"/>
  </w:num>
  <w:num w:numId="4">
    <w:abstractNumId w:val="22"/>
  </w:num>
  <w:num w:numId="5">
    <w:abstractNumId w:val="2"/>
  </w:num>
  <w:num w:numId="6">
    <w:abstractNumId w:val="0"/>
  </w:num>
  <w:num w:numId="7">
    <w:abstractNumId w:val="1"/>
  </w:num>
  <w:num w:numId="8">
    <w:abstractNumId w:val="9"/>
  </w:num>
  <w:num w:numId="9">
    <w:abstractNumId w:val="20"/>
  </w:num>
  <w:num w:numId="10">
    <w:abstractNumId w:val="23"/>
  </w:num>
  <w:num w:numId="11">
    <w:abstractNumId w:val="27"/>
  </w:num>
  <w:num w:numId="12">
    <w:abstractNumId w:val="26"/>
  </w:num>
  <w:num w:numId="13">
    <w:abstractNumId w:val="11"/>
  </w:num>
  <w:num w:numId="14">
    <w:abstractNumId w:val="10"/>
  </w:num>
  <w:num w:numId="15">
    <w:abstractNumId w:val="30"/>
  </w:num>
  <w:num w:numId="16">
    <w:abstractNumId w:val="24"/>
  </w:num>
  <w:num w:numId="17">
    <w:abstractNumId w:val="18"/>
  </w:num>
  <w:num w:numId="18">
    <w:abstractNumId w:val="12"/>
  </w:num>
  <w:num w:numId="19">
    <w:abstractNumId w:val="16"/>
  </w:num>
  <w:num w:numId="20">
    <w:abstractNumId w:val="31"/>
  </w:num>
  <w:num w:numId="21">
    <w:abstractNumId w:val="32"/>
  </w:num>
  <w:num w:numId="22">
    <w:abstractNumId w:val="2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3"/>
  </w:num>
  <w:num w:numId="26">
    <w:abstractNumId w:val="13"/>
  </w:num>
  <w:num w:numId="27">
    <w:abstractNumId w:val="28"/>
  </w:num>
  <w:num w:numId="28">
    <w:abstractNumId w:val="14"/>
  </w:num>
  <w:num w:numId="29">
    <w:abstractNumId w:val="25"/>
  </w:num>
  <w:num w:numId="30">
    <w:abstractNumId w:val="19"/>
  </w:num>
  <w:num w:numId="31">
    <w:abstractNumId w:val="15"/>
  </w:num>
  <w:num w:numId="32">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F6"/>
    <w:rsid w:val="00000518"/>
    <w:rsid w:val="0000098A"/>
    <w:rsid w:val="00003621"/>
    <w:rsid w:val="000044C3"/>
    <w:rsid w:val="00004557"/>
    <w:rsid w:val="00007063"/>
    <w:rsid w:val="000078AC"/>
    <w:rsid w:val="00011FE0"/>
    <w:rsid w:val="0001261E"/>
    <w:rsid w:val="00012FA8"/>
    <w:rsid w:val="00013687"/>
    <w:rsid w:val="000136C4"/>
    <w:rsid w:val="00013925"/>
    <w:rsid w:val="000158AB"/>
    <w:rsid w:val="000205D2"/>
    <w:rsid w:val="00020FC5"/>
    <w:rsid w:val="00022D8A"/>
    <w:rsid w:val="000252D5"/>
    <w:rsid w:val="00025759"/>
    <w:rsid w:val="0002585D"/>
    <w:rsid w:val="00030224"/>
    <w:rsid w:val="00036369"/>
    <w:rsid w:val="00036D22"/>
    <w:rsid w:val="00037D2D"/>
    <w:rsid w:val="00045810"/>
    <w:rsid w:val="00045A2C"/>
    <w:rsid w:val="000461AE"/>
    <w:rsid w:val="00046848"/>
    <w:rsid w:val="00047AE5"/>
    <w:rsid w:val="00050B89"/>
    <w:rsid w:val="00053820"/>
    <w:rsid w:val="00053F51"/>
    <w:rsid w:val="00054641"/>
    <w:rsid w:val="0005468B"/>
    <w:rsid w:val="00054ACA"/>
    <w:rsid w:val="00055039"/>
    <w:rsid w:val="0005648D"/>
    <w:rsid w:val="000572B9"/>
    <w:rsid w:val="00057E9F"/>
    <w:rsid w:val="00060E3A"/>
    <w:rsid w:val="00061EC9"/>
    <w:rsid w:val="00062AB2"/>
    <w:rsid w:val="000659B7"/>
    <w:rsid w:val="00065C9D"/>
    <w:rsid w:val="00066D03"/>
    <w:rsid w:val="00067588"/>
    <w:rsid w:val="00070E74"/>
    <w:rsid w:val="00071BBF"/>
    <w:rsid w:val="00072257"/>
    <w:rsid w:val="00076062"/>
    <w:rsid w:val="00076232"/>
    <w:rsid w:val="00076CAA"/>
    <w:rsid w:val="000859D9"/>
    <w:rsid w:val="0008627F"/>
    <w:rsid w:val="00091610"/>
    <w:rsid w:val="00095841"/>
    <w:rsid w:val="00095D7C"/>
    <w:rsid w:val="000A1D96"/>
    <w:rsid w:val="000A51F8"/>
    <w:rsid w:val="000A6439"/>
    <w:rsid w:val="000B0563"/>
    <w:rsid w:val="000B2654"/>
    <w:rsid w:val="000B49F9"/>
    <w:rsid w:val="000B4DE8"/>
    <w:rsid w:val="000C2B0B"/>
    <w:rsid w:val="000C2CB2"/>
    <w:rsid w:val="000C3F9B"/>
    <w:rsid w:val="000C5536"/>
    <w:rsid w:val="000C712F"/>
    <w:rsid w:val="000D206C"/>
    <w:rsid w:val="000D338F"/>
    <w:rsid w:val="000D3E6B"/>
    <w:rsid w:val="000D52E5"/>
    <w:rsid w:val="000E0184"/>
    <w:rsid w:val="000E399D"/>
    <w:rsid w:val="000E40CD"/>
    <w:rsid w:val="000E5232"/>
    <w:rsid w:val="000E67EE"/>
    <w:rsid w:val="000E6BA6"/>
    <w:rsid w:val="000F0861"/>
    <w:rsid w:val="000F44A7"/>
    <w:rsid w:val="000F4B50"/>
    <w:rsid w:val="000F52AC"/>
    <w:rsid w:val="000F62D8"/>
    <w:rsid w:val="00103034"/>
    <w:rsid w:val="0010400E"/>
    <w:rsid w:val="001043C2"/>
    <w:rsid w:val="00106A8B"/>
    <w:rsid w:val="00111D87"/>
    <w:rsid w:val="00112414"/>
    <w:rsid w:val="001146B2"/>
    <w:rsid w:val="00116C33"/>
    <w:rsid w:val="00121D7B"/>
    <w:rsid w:val="0012372D"/>
    <w:rsid w:val="001257F3"/>
    <w:rsid w:val="001273A2"/>
    <w:rsid w:val="00131DBA"/>
    <w:rsid w:val="0013388F"/>
    <w:rsid w:val="00134423"/>
    <w:rsid w:val="00134D2C"/>
    <w:rsid w:val="00135EAE"/>
    <w:rsid w:val="00136E79"/>
    <w:rsid w:val="001422B8"/>
    <w:rsid w:val="00144A86"/>
    <w:rsid w:val="00145495"/>
    <w:rsid w:val="001463BB"/>
    <w:rsid w:val="00147237"/>
    <w:rsid w:val="00147EF8"/>
    <w:rsid w:val="00151F5C"/>
    <w:rsid w:val="00151FF5"/>
    <w:rsid w:val="00163C53"/>
    <w:rsid w:val="00166893"/>
    <w:rsid w:val="001714D4"/>
    <w:rsid w:val="0017180B"/>
    <w:rsid w:val="00171A65"/>
    <w:rsid w:val="00172D77"/>
    <w:rsid w:val="00176C3C"/>
    <w:rsid w:val="00176CF4"/>
    <w:rsid w:val="00182A42"/>
    <w:rsid w:val="00186D89"/>
    <w:rsid w:val="00187627"/>
    <w:rsid w:val="0019119D"/>
    <w:rsid w:val="0019190A"/>
    <w:rsid w:val="00191C97"/>
    <w:rsid w:val="00193106"/>
    <w:rsid w:val="00193605"/>
    <w:rsid w:val="0019421E"/>
    <w:rsid w:val="00196622"/>
    <w:rsid w:val="00197EEB"/>
    <w:rsid w:val="001A09F7"/>
    <w:rsid w:val="001A124A"/>
    <w:rsid w:val="001A1DD1"/>
    <w:rsid w:val="001A2CA2"/>
    <w:rsid w:val="001A34C2"/>
    <w:rsid w:val="001A36F4"/>
    <w:rsid w:val="001A3F2B"/>
    <w:rsid w:val="001A4ED8"/>
    <w:rsid w:val="001A622E"/>
    <w:rsid w:val="001A6FEF"/>
    <w:rsid w:val="001A723E"/>
    <w:rsid w:val="001B2A1B"/>
    <w:rsid w:val="001B2F23"/>
    <w:rsid w:val="001B5F26"/>
    <w:rsid w:val="001C05B2"/>
    <w:rsid w:val="001C5252"/>
    <w:rsid w:val="001C5985"/>
    <w:rsid w:val="001C5C54"/>
    <w:rsid w:val="001D17BC"/>
    <w:rsid w:val="001D24CA"/>
    <w:rsid w:val="001D4D5F"/>
    <w:rsid w:val="001D4F5D"/>
    <w:rsid w:val="001E2BF0"/>
    <w:rsid w:val="001E51E6"/>
    <w:rsid w:val="001E54AE"/>
    <w:rsid w:val="001E5AC0"/>
    <w:rsid w:val="001F1367"/>
    <w:rsid w:val="001F16E3"/>
    <w:rsid w:val="001F2AAF"/>
    <w:rsid w:val="001F2B40"/>
    <w:rsid w:val="001F344B"/>
    <w:rsid w:val="001F7467"/>
    <w:rsid w:val="00202ED4"/>
    <w:rsid w:val="00206614"/>
    <w:rsid w:val="00206820"/>
    <w:rsid w:val="00206DBC"/>
    <w:rsid w:val="00206F10"/>
    <w:rsid w:val="00217011"/>
    <w:rsid w:val="0021724B"/>
    <w:rsid w:val="002209C7"/>
    <w:rsid w:val="002237EF"/>
    <w:rsid w:val="0022629F"/>
    <w:rsid w:val="002267CB"/>
    <w:rsid w:val="002318C9"/>
    <w:rsid w:val="00233425"/>
    <w:rsid w:val="00237567"/>
    <w:rsid w:val="00240500"/>
    <w:rsid w:val="002418CB"/>
    <w:rsid w:val="002423D9"/>
    <w:rsid w:val="002428D6"/>
    <w:rsid w:val="0024508E"/>
    <w:rsid w:val="0024758C"/>
    <w:rsid w:val="00247883"/>
    <w:rsid w:val="00247D33"/>
    <w:rsid w:val="002501AD"/>
    <w:rsid w:val="00251861"/>
    <w:rsid w:val="00252E4A"/>
    <w:rsid w:val="00262171"/>
    <w:rsid w:val="00262FC3"/>
    <w:rsid w:val="00266D9D"/>
    <w:rsid w:val="00271092"/>
    <w:rsid w:val="002721A9"/>
    <w:rsid w:val="0027448E"/>
    <w:rsid w:val="0027527C"/>
    <w:rsid w:val="002765F3"/>
    <w:rsid w:val="00276DDB"/>
    <w:rsid w:val="002774CE"/>
    <w:rsid w:val="002840C5"/>
    <w:rsid w:val="00284177"/>
    <w:rsid w:val="00284A7A"/>
    <w:rsid w:val="00287AA9"/>
    <w:rsid w:val="00291476"/>
    <w:rsid w:val="00294382"/>
    <w:rsid w:val="00297226"/>
    <w:rsid w:val="002A1CA1"/>
    <w:rsid w:val="002A28DD"/>
    <w:rsid w:val="002A2D52"/>
    <w:rsid w:val="002A3FEC"/>
    <w:rsid w:val="002A4A26"/>
    <w:rsid w:val="002A4D7A"/>
    <w:rsid w:val="002A57EE"/>
    <w:rsid w:val="002A689B"/>
    <w:rsid w:val="002A7374"/>
    <w:rsid w:val="002B05A9"/>
    <w:rsid w:val="002B1C10"/>
    <w:rsid w:val="002B211F"/>
    <w:rsid w:val="002B6A57"/>
    <w:rsid w:val="002B701F"/>
    <w:rsid w:val="002B7E1A"/>
    <w:rsid w:val="002C5AE1"/>
    <w:rsid w:val="002C6171"/>
    <w:rsid w:val="002D0D25"/>
    <w:rsid w:val="002D5567"/>
    <w:rsid w:val="002D6C6D"/>
    <w:rsid w:val="002D72C0"/>
    <w:rsid w:val="002E7495"/>
    <w:rsid w:val="002F1342"/>
    <w:rsid w:val="002F33A1"/>
    <w:rsid w:val="002F71B5"/>
    <w:rsid w:val="002F7A14"/>
    <w:rsid w:val="00300762"/>
    <w:rsid w:val="003030EB"/>
    <w:rsid w:val="00303983"/>
    <w:rsid w:val="00304329"/>
    <w:rsid w:val="003059AD"/>
    <w:rsid w:val="00306B04"/>
    <w:rsid w:val="003149AE"/>
    <w:rsid w:val="003164C3"/>
    <w:rsid w:val="00317EE1"/>
    <w:rsid w:val="00323A40"/>
    <w:rsid w:val="00325795"/>
    <w:rsid w:val="0032643A"/>
    <w:rsid w:val="00330AAE"/>
    <w:rsid w:val="003311EB"/>
    <w:rsid w:val="0033414C"/>
    <w:rsid w:val="0033560A"/>
    <w:rsid w:val="00335F4B"/>
    <w:rsid w:val="00336A2B"/>
    <w:rsid w:val="00340CE1"/>
    <w:rsid w:val="00341011"/>
    <w:rsid w:val="003413A8"/>
    <w:rsid w:val="003417FD"/>
    <w:rsid w:val="0034465F"/>
    <w:rsid w:val="003474F3"/>
    <w:rsid w:val="00350754"/>
    <w:rsid w:val="003536C9"/>
    <w:rsid w:val="00354085"/>
    <w:rsid w:val="00354CC9"/>
    <w:rsid w:val="00355758"/>
    <w:rsid w:val="00357BB9"/>
    <w:rsid w:val="003621F4"/>
    <w:rsid w:val="00365216"/>
    <w:rsid w:val="0037096E"/>
    <w:rsid w:val="003719ED"/>
    <w:rsid w:val="00374B67"/>
    <w:rsid w:val="00376663"/>
    <w:rsid w:val="00382232"/>
    <w:rsid w:val="0038268C"/>
    <w:rsid w:val="00382E8B"/>
    <w:rsid w:val="00383EAA"/>
    <w:rsid w:val="00384F67"/>
    <w:rsid w:val="00384F79"/>
    <w:rsid w:val="003905C6"/>
    <w:rsid w:val="00391BC6"/>
    <w:rsid w:val="003A12B5"/>
    <w:rsid w:val="003A2CB5"/>
    <w:rsid w:val="003A5687"/>
    <w:rsid w:val="003A65EA"/>
    <w:rsid w:val="003B1FD0"/>
    <w:rsid w:val="003B4555"/>
    <w:rsid w:val="003B4C11"/>
    <w:rsid w:val="003C234C"/>
    <w:rsid w:val="003D00D5"/>
    <w:rsid w:val="003D10B9"/>
    <w:rsid w:val="003D270F"/>
    <w:rsid w:val="003D474A"/>
    <w:rsid w:val="003D4B31"/>
    <w:rsid w:val="003D56F2"/>
    <w:rsid w:val="003D758B"/>
    <w:rsid w:val="003D7B69"/>
    <w:rsid w:val="003E094E"/>
    <w:rsid w:val="003E1A78"/>
    <w:rsid w:val="003E2B7E"/>
    <w:rsid w:val="003E6D6F"/>
    <w:rsid w:val="003E762E"/>
    <w:rsid w:val="003E786B"/>
    <w:rsid w:val="003F029A"/>
    <w:rsid w:val="003F3171"/>
    <w:rsid w:val="003F33A5"/>
    <w:rsid w:val="003F3C98"/>
    <w:rsid w:val="0040028A"/>
    <w:rsid w:val="0040176E"/>
    <w:rsid w:val="0040285D"/>
    <w:rsid w:val="00403E3E"/>
    <w:rsid w:val="00404176"/>
    <w:rsid w:val="00404D2F"/>
    <w:rsid w:val="00407586"/>
    <w:rsid w:val="004143CF"/>
    <w:rsid w:val="0041469A"/>
    <w:rsid w:val="00417173"/>
    <w:rsid w:val="00426584"/>
    <w:rsid w:val="004277BD"/>
    <w:rsid w:val="00431962"/>
    <w:rsid w:val="00433758"/>
    <w:rsid w:val="0043486F"/>
    <w:rsid w:val="004365B5"/>
    <w:rsid w:val="00442A52"/>
    <w:rsid w:val="00447267"/>
    <w:rsid w:val="00447324"/>
    <w:rsid w:val="0045092B"/>
    <w:rsid w:val="00452CCC"/>
    <w:rsid w:val="00453106"/>
    <w:rsid w:val="00453E40"/>
    <w:rsid w:val="004623BD"/>
    <w:rsid w:val="00467052"/>
    <w:rsid w:val="00467094"/>
    <w:rsid w:val="00471685"/>
    <w:rsid w:val="0047291E"/>
    <w:rsid w:val="00472AA7"/>
    <w:rsid w:val="00474120"/>
    <w:rsid w:val="004779E6"/>
    <w:rsid w:val="00484F4C"/>
    <w:rsid w:val="004866F4"/>
    <w:rsid w:val="004930CA"/>
    <w:rsid w:val="004948BD"/>
    <w:rsid w:val="00494DA2"/>
    <w:rsid w:val="00495232"/>
    <w:rsid w:val="00496997"/>
    <w:rsid w:val="004A1BA7"/>
    <w:rsid w:val="004A1DC5"/>
    <w:rsid w:val="004A3F17"/>
    <w:rsid w:val="004A55E6"/>
    <w:rsid w:val="004B0C1D"/>
    <w:rsid w:val="004B41C3"/>
    <w:rsid w:val="004B4CCF"/>
    <w:rsid w:val="004B4D85"/>
    <w:rsid w:val="004B4FFF"/>
    <w:rsid w:val="004B6836"/>
    <w:rsid w:val="004C47AE"/>
    <w:rsid w:val="004D00A8"/>
    <w:rsid w:val="004D01B0"/>
    <w:rsid w:val="004D1F25"/>
    <w:rsid w:val="004E07E4"/>
    <w:rsid w:val="004E1025"/>
    <w:rsid w:val="004E1435"/>
    <w:rsid w:val="004E2D20"/>
    <w:rsid w:val="004E30FF"/>
    <w:rsid w:val="004E37BF"/>
    <w:rsid w:val="004E51E9"/>
    <w:rsid w:val="004F206A"/>
    <w:rsid w:val="004F28A2"/>
    <w:rsid w:val="004F2CAA"/>
    <w:rsid w:val="004F60FF"/>
    <w:rsid w:val="004F709C"/>
    <w:rsid w:val="00501E54"/>
    <w:rsid w:val="00502105"/>
    <w:rsid w:val="00502FCF"/>
    <w:rsid w:val="0050637B"/>
    <w:rsid w:val="00511271"/>
    <w:rsid w:val="0051212A"/>
    <w:rsid w:val="0051430D"/>
    <w:rsid w:val="00514D64"/>
    <w:rsid w:val="005150A2"/>
    <w:rsid w:val="005178FB"/>
    <w:rsid w:val="005208B1"/>
    <w:rsid w:val="00520BCF"/>
    <w:rsid w:val="005230BB"/>
    <w:rsid w:val="0052332E"/>
    <w:rsid w:val="00523B11"/>
    <w:rsid w:val="0052709A"/>
    <w:rsid w:val="00531266"/>
    <w:rsid w:val="00533FCA"/>
    <w:rsid w:val="00535A67"/>
    <w:rsid w:val="00535A8B"/>
    <w:rsid w:val="00536DED"/>
    <w:rsid w:val="00541192"/>
    <w:rsid w:val="005428EC"/>
    <w:rsid w:val="00546328"/>
    <w:rsid w:val="0054679A"/>
    <w:rsid w:val="00547C3B"/>
    <w:rsid w:val="005501C4"/>
    <w:rsid w:val="00560552"/>
    <w:rsid w:val="00562420"/>
    <w:rsid w:val="0056358B"/>
    <w:rsid w:val="0056447A"/>
    <w:rsid w:val="0056758F"/>
    <w:rsid w:val="00572D88"/>
    <w:rsid w:val="00576E58"/>
    <w:rsid w:val="0057748A"/>
    <w:rsid w:val="00582A1B"/>
    <w:rsid w:val="0058781F"/>
    <w:rsid w:val="00593E16"/>
    <w:rsid w:val="00595EBB"/>
    <w:rsid w:val="00596173"/>
    <w:rsid w:val="005970DF"/>
    <w:rsid w:val="005972CA"/>
    <w:rsid w:val="005A0791"/>
    <w:rsid w:val="005A78C3"/>
    <w:rsid w:val="005B0026"/>
    <w:rsid w:val="005B15B2"/>
    <w:rsid w:val="005B2FF8"/>
    <w:rsid w:val="005B365A"/>
    <w:rsid w:val="005B549C"/>
    <w:rsid w:val="005B5719"/>
    <w:rsid w:val="005B5A05"/>
    <w:rsid w:val="005C23F3"/>
    <w:rsid w:val="005C2CB7"/>
    <w:rsid w:val="005D3408"/>
    <w:rsid w:val="005D6033"/>
    <w:rsid w:val="005D794C"/>
    <w:rsid w:val="005E0610"/>
    <w:rsid w:val="005E0E48"/>
    <w:rsid w:val="005E1E64"/>
    <w:rsid w:val="005E3524"/>
    <w:rsid w:val="005E4119"/>
    <w:rsid w:val="005E431E"/>
    <w:rsid w:val="005E50A1"/>
    <w:rsid w:val="005E6269"/>
    <w:rsid w:val="005E675E"/>
    <w:rsid w:val="005E6D2F"/>
    <w:rsid w:val="005E7591"/>
    <w:rsid w:val="005F02FB"/>
    <w:rsid w:val="005F0C4D"/>
    <w:rsid w:val="005F1279"/>
    <w:rsid w:val="005F2256"/>
    <w:rsid w:val="005F612B"/>
    <w:rsid w:val="005F640E"/>
    <w:rsid w:val="00606850"/>
    <w:rsid w:val="0060732F"/>
    <w:rsid w:val="00610E6F"/>
    <w:rsid w:val="00611E9F"/>
    <w:rsid w:val="0061248D"/>
    <w:rsid w:val="0061670D"/>
    <w:rsid w:val="00617CE5"/>
    <w:rsid w:val="00617F66"/>
    <w:rsid w:val="0062053E"/>
    <w:rsid w:val="0062686E"/>
    <w:rsid w:val="006269E1"/>
    <w:rsid w:val="00626D7E"/>
    <w:rsid w:val="00627CD2"/>
    <w:rsid w:val="00632E82"/>
    <w:rsid w:val="00632FA1"/>
    <w:rsid w:val="00633FE1"/>
    <w:rsid w:val="0063547F"/>
    <w:rsid w:val="00635D4F"/>
    <w:rsid w:val="00637AA1"/>
    <w:rsid w:val="00640CB5"/>
    <w:rsid w:val="00646D96"/>
    <w:rsid w:val="00651C75"/>
    <w:rsid w:val="006523C1"/>
    <w:rsid w:val="006536CF"/>
    <w:rsid w:val="00654503"/>
    <w:rsid w:val="006555D1"/>
    <w:rsid w:val="00655F7C"/>
    <w:rsid w:val="00661D84"/>
    <w:rsid w:val="006635EA"/>
    <w:rsid w:val="0066529D"/>
    <w:rsid w:val="00666913"/>
    <w:rsid w:val="0067044E"/>
    <w:rsid w:val="00670866"/>
    <w:rsid w:val="00670C56"/>
    <w:rsid w:val="006714E3"/>
    <w:rsid w:val="0067167D"/>
    <w:rsid w:val="006717D8"/>
    <w:rsid w:val="00671DA8"/>
    <w:rsid w:val="00672FE0"/>
    <w:rsid w:val="006739D7"/>
    <w:rsid w:val="00675195"/>
    <w:rsid w:val="00675DB2"/>
    <w:rsid w:val="00676157"/>
    <w:rsid w:val="00676BC6"/>
    <w:rsid w:val="00676E19"/>
    <w:rsid w:val="0068153F"/>
    <w:rsid w:val="00681D3E"/>
    <w:rsid w:val="00682DE8"/>
    <w:rsid w:val="006842BA"/>
    <w:rsid w:val="00684EB1"/>
    <w:rsid w:val="006855F6"/>
    <w:rsid w:val="00690B05"/>
    <w:rsid w:val="0069366D"/>
    <w:rsid w:val="00694DF3"/>
    <w:rsid w:val="00694E73"/>
    <w:rsid w:val="00695586"/>
    <w:rsid w:val="00697788"/>
    <w:rsid w:val="006A0686"/>
    <w:rsid w:val="006A3980"/>
    <w:rsid w:val="006B1C50"/>
    <w:rsid w:val="006B2C1C"/>
    <w:rsid w:val="006B3E25"/>
    <w:rsid w:val="006B75DF"/>
    <w:rsid w:val="006C1EF8"/>
    <w:rsid w:val="006C3EAA"/>
    <w:rsid w:val="006C4AD8"/>
    <w:rsid w:val="006C5959"/>
    <w:rsid w:val="006C7A96"/>
    <w:rsid w:val="006D0120"/>
    <w:rsid w:val="006D4306"/>
    <w:rsid w:val="006D5719"/>
    <w:rsid w:val="006D61DC"/>
    <w:rsid w:val="006D7F30"/>
    <w:rsid w:val="006E0C84"/>
    <w:rsid w:val="006E213E"/>
    <w:rsid w:val="006E37BC"/>
    <w:rsid w:val="006E3989"/>
    <w:rsid w:val="006E5F76"/>
    <w:rsid w:val="006F20C3"/>
    <w:rsid w:val="006F4326"/>
    <w:rsid w:val="0070166D"/>
    <w:rsid w:val="00704791"/>
    <w:rsid w:val="0070576D"/>
    <w:rsid w:val="00705A4A"/>
    <w:rsid w:val="007061C5"/>
    <w:rsid w:val="00714231"/>
    <w:rsid w:val="00716A9A"/>
    <w:rsid w:val="00720351"/>
    <w:rsid w:val="00723460"/>
    <w:rsid w:val="00725249"/>
    <w:rsid w:val="007255FF"/>
    <w:rsid w:val="00727F3F"/>
    <w:rsid w:val="00731E7E"/>
    <w:rsid w:val="00733662"/>
    <w:rsid w:val="00735D63"/>
    <w:rsid w:val="00735E73"/>
    <w:rsid w:val="007370BD"/>
    <w:rsid w:val="0074010A"/>
    <w:rsid w:val="0074457A"/>
    <w:rsid w:val="00750623"/>
    <w:rsid w:val="00750687"/>
    <w:rsid w:val="00753FAF"/>
    <w:rsid w:val="00754707"/>
    <w:rsid w:val="00757F6F"/>
    <w:rsid w:val="00761B3D"/>
    <w:rsid w:val="0076210C"/>
    <w:rsid w:val="0076489B"/>
    <w:rsid w:val="00770D70"/>
    <w:rsid w:val="00770F5D"/>
    <w:rsid w:val="00773551"/>
    <w:rsid w:val="00773B88"/>
    <w:rsid w:val="00774AF7"/>
    <w:rsid w:val="0077558A"/>
    <w:rsid w:val="00775B08"/>
    <w:rsid w:val="00781117"/>
    <w:rsid w:val="00782956"/>
    <w:rsid w:val="007830B1"/>
    <w:rsid w:val="007851FD"/>
    <w:rsid w:val="007864C6"/>
    <w:rsid w:val="00790CB5"/>
    <w:rsid w:val="0079119D"/>
    <w:rsid w:val="007916F8"/>
    <w:rsid w:val="00794C42"/>
    <w:rsid w:val="0079686B"/>
    <w:rsid w:val="00797F0B"/>
    <w:rsid w:val="00797F0D"/>
    <w:rsid w:val="007A0AA9"/>
    <w:rsid w:val="007A1791"/>
    <w:rsid w:val="007A25CC"/>
    <w:rsid w:val="007A3ECD"/>
    <w:rsid w:val="007A41B0"/>
    <w:rsid w:val="007A527D"/>
    <w:rsid w:val="007A6111"/>
    <w:rsid w:val="007B18C8"/>
    <w:rsid w:val="007B2B7B"/>
    <w:rsid w:val="007B36C5"/>
    <w:rsid w:val="007B7FFC"/>
    <w:rsid w:val="007C4608"/>
    <w:rsid w:val="007D4B32"/>
    <w:rsid w:val="007D7AF6"/>
    <w:rsid w:val="007E0EED"/>
    <w:rsid w:val="007E1323"/>
    <w:rsid w:val="007E1FB3"/>
    <w:rsid w:val="007E3434"/>
    <w:rsid w:val="007E46B5"/>
    <w:rsid w:val="007E7795"/>
    <w:rsid w:val="007F0F33"/>
    <w:rsid w:val="007F245A"/>
    <w:rsid w:val="007F24B2"/>
    <w:rsid w:val="007F2939"/>
    <w:rsid w:val="007F2D99"/>
    <w:rsid w:val="007F3646"/>
    <w:rsid w:val="007F69E0"/>
    <w:rsid w:val="00801ED7"/>
    <w:rsid w:val="00802CE2"/>
    <w:rsid w:val="00803B8C"/>
    <w:rsid w:val="008078FD"/>
    <w:rsid w:val="00807D2C"/>
    <w:rsid w:val="00807F7C"/>
    <w:rsid w:val="00810CEE"/>
    <w:rsid w:val="00812210"/>
    <w:rsid w:val="0081690D"/>
    <w:rsid w:val="00821A6D"/>
    <w:rsid w:val="00821B16"/>
    <w:rsid w:val="00823184"/>
    <w:rsid w:val="00823AE1"/>
    <w:rsid w:val="00827B16"/>
    <w:rsid w:val="00827D52"/>
    <w:rsid w:val="00832309"/>
    <w:rsid w:val="00834397"/>
    <w:rsid w:val="00835610"/>
    <w:rsid w:val="008362E0"/>
    <w:rsid w:val="00836E51"/>
    <w:rsid w:val="0084023A"/>
    <w:rsid w:val="00841CC9"/>
    <w:rsid w:val="00843804"/>
    <w:rsid w:val="00846ED9"/>
    <w:rsid w:val="008500F2"/>
    <w:rsid w:val="00850C5F"/>
    <w:rsid w:val="00852B49"/>
    <w:rsid w:val="008536DD"/>
    <w:rsid w:val="00854EAC"/>
    <w:rsid w:val="00856F9A"/>
    <w:rsid w:val="00860EBB"/>
    <w:rsid w:val="0086119B"/>
    <w:rsid w:val="008638CF"/>
    <w:rsid w:val="0086531F"/>
    <w:rsid w:val="00865751"/>
    <w:rsid w:val="00866948"/>
    <w:rsid w:val="00867CE7"/>
    <w:rsid w:val="00870887"/>
    <w:rsid w:val="008730FB"/>
    <w:rsid w:val="00874445"/>
    <w:rsid w:val="008758B8"/>
    <w:rsid w:val="00881D09"/>
    <w:rsid w:val="00882970"/>
    <w:rsid w:val="00883B9B"/>
    <w:rsid w:val="0088428E"/>
    <w:rsid w:val="0088490D"/>
    <w:rsid w:val="00884F52"/>
    <w:rsid w:val="00890220"/>
    <w:rsid w:val="00891E53"/>
    <w:rsid w:val="0089408A"/>
    <w:rsid w:val="008A3D43"/>
    <w:rsid w:val="008B16AF"/>
    <w:rsid w:val="008B34DB"/>
    <w:rsid w:val="008C069F"/>
    <w:rsid w:val="008C0960"/>
    <w:rsid w:val="008C28A7"/>
    <w:rsid w:val="008C35F8"/>
    <w:rsid w:val="008C66B6"/>
    <w:rsid w:val="008C6C17"/>
    <w:rsid w:val="008C7E73"/>
    <w:rsid w:val="008D1AFC"/>
    <w:rsid w:val="008D5CFE"/>
    <w:rsid w:val="008E1769"/>
    <w:rsid w:val="008E1D67"/>
    <w:rsid w:val="008E585F"/>
    <w:rsid w:val="008E78FA"/>
    <w:rsid w:val="008E7B01"/>
    <w:rsid w:val="008F04B7"/>
    <w:rsid w:val="008F08DF"/>
    <w:rsid w:val="008F0E85"/>
    <w:rsid w:val="008F558D"/>
    <w:rsid w:val="008F5623"/>
    <w:rsid w:val="008F6F4C"/>
    <w:rsid w:val="009023C8"/>
    <w:rsid w:val="00907242"/>
    <w:rsid w:val="009103B7"/>
    <w:rsid w:val="00911F32"/>
    <w:rsid w:val="00912B8E"/>
    <w:rsid w:val="0091526C"/>
    <w:rsid w:val="00915E86"/>
    <w:rsid w:val="00923BC6"/>
    <w:rsid w:val="00923CC9"/>
    <w:rsid w:val="0092736D"/>
    <w:rsid w:val="00930FB4"/>
    <w:rsid w:val="00933E48"/>
    <w:rsid w:val="00935F86"/>
    <w:rsid w:val="00937F31"/>
    <w:rsid w:val="00937FB2"/>
    <w:rsid w:val="00941327"/>
    <w:rsid w:val="00941696"/>
    <w:rsid w:val="009428F2"/>
    <w:rsid w:val="009516E3"/>
    <w:rsid w:val="00952C6F"/>
    <w:rsid w:val="00957646"/>
    <w:rsid w:val="00961C18"/>
    <w:rsid w:val="00961FC7"/>
    <w:rsid w:val="00962D1D"/>
    <w:rsid w:val="009638FD"/>
    <w:rsid w:val="00966154"/>
    <w:rsid w:val="009672DA"/>
    <w:rsid w:val="0097058C"/>
    <w:rsid w:val="0097079C"/>
    <w:rsid w:val="00973B38"/>
    <w:rsid w:val="00974401"/>
    <w:rsid w:val="0097447E"/>
    <w:rsid w:val="009744EA"/>
    <w:rsid w:val="00981566"/>
    <w:rsid w:val="009845D6"/>
    <w:rsid w:val="00984C97"/>
    <w:rsid w:val="00985416"/>
    <w:rsid w:val="00985A4A"/>
    <w:rsid w:val="00986DF0"/>
    <w:rsid w:val="009878F8"/>
    <w:rsid w:val="009903C0"/>
    <w:rsid w:val="00992782"/>
    <w:rsid w:val="00994BDC"/>
    <w:rsid w:val="009960ED"/>
    <w:rsid w:val="009A0108"/>
    <w:rsid w:val="009A70C5"/>
    <w:rsid w:val="009A7C66"/>
    <w:rsid w:val="009B3783"/>
    <w:rsid w:val="009B4577"/>
    <w:rsid w:val="009B6363"/>
    <w:rsid w:val="009C28BF"/>
    <w:rsid w:val="009C454A"/>
    <w:rsid w:val="009C6D7E"/>
    <w:rsid w:val="009C7BFC"/>
    <w:rsid w:val="009C7D75"/>
    <w:rsid w:val="009D1752"/>
    <w:rsid w:val="009D5F40"/>
    <w:rsid w:val="009E1946"/>
    <w:rsid w:val="009E3B23"/>
    <w:rsid w:val="009F393F"/>
    <w:rsid w:val="009F66BB"/>
    <w:rsid w:val="009F6D0F"/>
    <w:rsid w:val="00A02C6D"/>
    <w:rsid w:val="00A07E6B"/>
    <w:rsid w:val="00A11BDD"/>
    <w:rsid w:val="00A14C5B"/>
    <w:rsid w:val="00A171D9"/>
    <w:rsid w:val="00A17466"/>
    <w:rsid w:val="00A208FB"/>
    <w:rsid w:val="00A22A9A"/>
    <w:rsid w:val="00A2306F"/>
    <w:rsid w:val="00A232BF"/>
    <w:rsid w:val="00A24BF4"/>
    <w:rsid w:val="00A2529C"/>
    <w:rsid w:val="00A253E2"/>
    <w:rsid w:val="00A25C58"/>
    <w:rsid w:val="00A27467"/>
    <w:rsid w:val="00A33DDA"/>
    <w:rsid w:val="00A33DF0"/>
    <w:rsid w:val="00A358B6"/>
    <w:rsid w:val="00A3716B"/>
    <w:rsid w:val="00A40560"/>
    <w:rsid w:val="00A41E5C"/>
    <w:rsid w:val="00A43D0E"/>
    <w:rsid w:val="00A455EF"/>
    <w:rsid w:val="00A45EE9"/>
    <w:rsid w:val="00A462E2"/>
    <w:rsid w:val="00A5056C"/>
    <w:rsid w:val="00A50E5E"/>
    <w:rsid w:val="00A513BA"/>
    <w:rsid w:val="00A52665"/>
    <w:rsid w:val="00A5659C"/>
    <w:rsid w:val="00A6245E"/>
    <w:rsid w:val="00A663E8"/>
    <w:rsid w:val="00A70BD0"/>
    <w:rsid w:val="00A73356"/>
    <w:rsid w:val="00A77F8E"/>
    <w:rsid w:val="00A82213"/>
    <w:rsid w:val="00A851E3"/>
    <w:rsid w:val="00A86902"/>
    <w:rsid w:val="00A86A40"/>
    <w:rsid w:val="00A8797D"/>
    <w:rsid w:val="00A90AC6"/>
    <w:rsid w:val="00A917C9"/>
    <w:rsid w:val="00A9294B"/>
    <w:rsid w:val="00A93237"/>
    <w:rsid w:val="00A964B9"/>
    <w:rsid w:val="00A9693B"/>
    <w:rsid w:val="00AA014E"/>
    <w:rsid w:val="00AA399F"/>
    <w:rsid w:val="00AA4097"/>
    <w:rsid w:val="00AA5384"/>
    <w:rsid w:val="00AA6C37"/>
    <w:rsid w:val="00AA6DE2"/>
    <w:rsid w:val="00AA7593"/>
    <w:rsid w:val="00AA7F5F"/>
    <w:rsid w:val="00AB0495"/>
    <w:rsid w:val="00AB0953"/>
    <w:rsid w:val="00AB0D70"/>
    <w:rsid w:val="00AB5EB0"/>
    <w:rsid w:val="00AB743C"/>
    <w:rsid w:val="00AC0A81"/>
    <w:rsid w:val="00AC36F9"/>
    <w:rsid w:val="00AC5AD7"/>
    <w:rsid w:val="00AC6E4F"/>
    <w:rsid w:val="00AC779D"/>
    <w:rsid w:val="00AD0E52"/>
    <w:rsid w:val="00AD27C7"/>
    <w:rsid w:val="00AD4909"/>
    <w:rsid w:val="00AD7626"/>
    <w:rsid w:val="00AE0641"/>
    <w:rsid w:val="00AE166B"/>
    <w:rsid w:val="00AE6E87"/>
    <w:rsid w:val="00AF02BE"/>
    <w:rsid w:val="00AF35D9"/>
    <w:rsid w:val="00AF3C5D"/>
    <w:rsid w:val="00B01554"/>
    <w:rsid w:val="00B05EE2"/>
    <w:rsid w:val="00B11CB7"/>
    <w:rsid w:val="00B131CD"/>
    <w:rsid w:val="00B17BF0"/>
    <w:rsid w:val="00B20901"/>
    <w:rsid w:val="00B2177F"/>
    <w:rsid w:val="00B222A3"/>
    <w:rsid w:val="00B256BE"/>
    <w:rsid w:val="00B25E84"/>
    <w:rsid w:val="00B26BEB"/>
    <w:rsid w:val="00B26BF3"/>
    <w:rsid w:val="00B26DF3"/>
    <w:rsid w:val="00B32CB6"/>
    <w:rsid w:val="00B35B96"/>
    <w:rsid w:val="00B35CC8"/>
    <w:rsid w:val="00B415AF"/>
    <w:rsid w:val="00B42F09"/>
    <w:rsid w:val="00B433C9"/>
    <w:rsid w:val="00B435F3"/>
    <w:rsid w:val="00B454C9"/>
    <w:rsid w:val="00B508E4"/>
    <w:rsid w:val="00B553D2"/>
    <w:rsid w:val="00B5611B"/>
    <w:rsid w:val="00B62DC3"/>
    <w:rsid w:val="00B634A4"/>
    <w:rsid w:val="00B65ADE"/>
    <w:rsid w:val="00B7339A"/>
    <w:rsid w:val="00B7554E"/>
    <w:rsid w:val="00B75F6D"/>
    <w:rsid w:val="00B827B3"/>
    <w:rsid w:val="00B83A20"/>
    <w:rsid w:val="00B84E58"/>
    <w:rsid w:val="00B86B34"/>
    <w:rsid w:val="00B870C8"/>
    <w:rsid w:val="00B901FC"/>
    <w:rsid w:val="00B92154"/>
    <w:rsid w:val="00B92608"/>
    <w:rsid w:val="00B93CC6"/>
    <w:rsid w:val="00B95640"/>
    <w:rsid w:val="00B96728"/>
    <w:rsid w:val="00B97F8C"/>
    <w:rsid w:val="00BA0564"/>
    <w:rsid w:val="00BA3D87"/>
    <w:rsid w:val="00BA4083"/>
    <w:rsid w:val="00BA4E19"/>
    <w:rsid w:val="00BA4EC1"/>
    <w:rsid w:val="00BA74BD"/>
    <w:rsid w:val="00BA7FF8"/>
    <w:rsid w:val="00BB0012"/>
    <w:rsid w:val="00BB125F"/>
    <w:rsid w:val="00BB1FF9"/>
    <w:rsid w:val="00BB577A"/>
    <w:rsid w:val="00BB671B"/>
    <w:rsid w:val="00BC1DF6"/>
    <w:rsid w:val="00BC3EF4"/>
    <w:rsid w:val="00BC4309"/>
    <w:rsid w:val="00BC43B3"/>
    <w:rsid w:val="00BC5BA2"/>
    <w:rsid w:val="00BC7C9C"/>
    <w:rsid w:val="00BD1D0B"/>
    <w:rsid w:val="00BD3795"/>
    <w:rsid w:val="00BD3E40"/>
    <w:rsid w:val="00BD4A96"/>
    <w:rsid w:val="00BD5D45"/>
    <w:rsid w:val="00BE0AD0"/>
    <w:rsid w:val="00BE0AFB"/>
    <w:rsid w:val="00BE21BA"/>
    <w:rsid w:val="00BE2F32"/>
    <w:rsid w:val="00BE3BDC"/>
    <w:rsid w:val="00BE4938"/>
    <w:rsid w:val="00BE5401"/>
    <w:rsid w:val="00BE70DF"/>
    <w:rsid w:val="00BF2179"/>
    <w:rsid w:val="00BF2F2F"/>
    <w:rsid w:val="00BF3B68"/>
    <w:rsid w:val="00BF4260"/>
    <w:rsid w:val="00BF46C9"/>
    <w:rsid w:val="00BF6CA1"/>
    <w:rsid w:val="00BF7AB7"/>
    <w:rsid w:val="00C033C1"/>
    <w:rsid w:val="00C03E69"/>
    <w:rsid w:val="00C10E88"/>
    <w:rsid w:val="00C111E0"/>
    <w:rsid w:val="00C13EDC"/>
    <w:rsid w:val="00C15A26"/>
    <w:rsid w:val="00C15EC0"/>
    <w:rsid w:val="00C22078"/>
    <w:rsid w:val="00C230C3"/>
    <w:rsid w:val="00C26749"/>
    <w:rsid w:val="00C27255"/>
    <w:rsid w:val="00C313D9"/>
    <w:rsid w:val="00C348A5"/>
    <w:rsid w:val="00C35432"/>
    <w:rsid w:val="00C36CB9"/>
    <w:rsid w:val="00C42912"/>
    <w:rsid w:val="00C43D3E"/>
    <w:rsid w:val="00C4481D"/>
    <w:rsid w:val="00C44FFC"/>
    <w:rsid w:val="00C470EC"/>
    <w:rsid w:val="00C576F1"/>
    <w:rsid w:val="00C64BCF"/>
    <w:rsid w:val="00C653EE"/>
    <w:rsid w:val="00C670B4"/>
    <w:rsid w:val="00C67253"/>
    <w:rsid w:val="00C70CA9"/>
    <w:rsid w:val="00C72E7F"/>
    <w:rsid w:val="00C7398A"/>
    <w:rsid w:val="00C73A93"/>
    <w:rsid w:val="00C76BF2"/>
    <w:rsid w:val="00C76DF4"/>
    <w:rsid w:val="00C8049A"/>
    <w:rsid w:val="00C8178D"/>
    <w:rsid w:val="00C82727"/>
    <w:rsid w:val="00C83993"/>
    <w:rsid w:val="00C917D2"/>
    <w:rsid w:val="00C925ED"/>
    <w:rsid w:val="00C946AB"/>
    <w:rsid w:val="00C94ECF"/>
    <w:rsid w:val="00C96A42"/>
    <w:rsid w:val="00C97456"/>
    <w:rsid w:val="00CA3976"/>
    <w:rsid w:val="00CA79F6"/>
    <w:rsid w:val="00CA7C4D"/>
    <w:rsid w:val="00CB09C4"/>
    <w:rsid w:val="00CB5652"/>
    <w:rsid w:val="00CC21D4"/>
    <w:rsid w:val="00CC4D38"/>
    <w:rsid w:val="00CD1FD2"/>
    <w:rsid w:val="00CD2333"/>
    <w:rsid w:val="00CD34F8"/>
    <w:rsid w:val="00CD6164"/>
    <w:rsid w:val="00CE0A63"/>
    <w:rsid w:val="00CE17E1"/>
    <w:rsid w:val="00CE4509"/>
    <w:rsid w:val="00D0005B"/>
    <w:rsid w:val="00D00B75"/>
    <w:rsid w:val="00D028D5"/>
    <w:rsid w:val="00D075FE"/>
    <w:rsid w:val="00D11C74"/>
    <w:rsid w:val="00D16D0B"/>
    <w:rsid w:val="00D17915"/>
    <w:rsid w:val="00D2048E"/>
    <w:rsid w:val="00D238B9"/>
    <w:rsid w:val="00D27FB6"/>
    <w:rsid w:val="00D33762"/>
    <w:rsid w:val="00D3557D"/>
    <w:rsid w:val="00D4587B"/>
    <w:rsid w:val="00D45A6B"/>
    <w:rsid w:val="00D4603E"/>
    <w:rsid w:val="00D4633B"/>
    <w:rsid w:val="00D46884"/>
    <w:rsid w:val="00D46B37"/>
    <w:rsid w:val="00D47553"/>
    <w:rsid w:val="00D51BF4"/>
    <w:rsid w:val="00D542F5"/>
    <w:rsid w:val="00D55D84"/>
    <w:rsid w:val="00D567F4"/>
    <w:rsid w:val="00D61159"/>
    <w:rsid w:val="00D61BAE"/>
    <w:rsid w:val="00D653BC"/>
    <w:rsid w:val="00D65836"/>
    <w:rsid w:val="00D6644B"/>
    <w:rsid w:val="00D66ACE"/>
    <w:rsid w:val="00D7084B"/>
    <w:rsid w:val="00D70E88"/>
    <w:rsid w:val="00D71A22"/>
    <w:rsid w:val="00D74F32"/>
    <w:rsid w:val="00D758C5"/>
    <w:rsid w:val="00D818E0"/>
    <w:rsid w:val="00D8438E"/>
    <w:rsid w:val="00D86F37"/>
    <w:rsid w:val="00D8715F"/>
    <w:rsid w:val="00D875B2"/>
    <w:rsid w:val="00D90DAB"/>
    <w:rsid w:val="00D92192"/>
    <w:rsid w:val="00D92D66"/>
    <w:rsid w:val="00D95BD4"/>
    <w:rsid w:val="00D96155"/>
    <w:rsid w:val="00D964FE"/>
    <w:rsid w:val="00DA28AC"/>
    <w:rsid w:val="00DA2C2D"/>
    <w:rsid w:val="00DA2CF0"/>
    <w:rsid w:val="00DA45E0"/>
    <w:rsid w:val="00DA558C"/>
    <w:rsid w:val="00DA75F5"/>
    <w:rsid w:val="00DC6B0F"/>
    <w:rsid w:val="00DC7A4A"/>
    <w:rsid w:val="00DD0541"/>
    <w:rsid w:val="00DD3D2A"/>
    <w:rsid w:val="00DE61E4"/>
    <w:rsid w:val="00DE6348"/>
    <w:rsid w:val="00DE6987"/>
    <w:rsid w:val="00DF362E"/>
    <w:rsid w:val="00DF6218"/>
    <w:rsid w:val="00DF7C53"/>
    <w:rsid w:val="00E017D9"/>
    <w:rsid w:val="00E01EC8"/>
    <w:rsid w:val="00E01F21"/>
    <w:rsid w:val="00E100C4"/>
    <w:rsid w:val="00E12654"/>
    <w:rsid w:val="00E15F03"/>
    <w:rsid w:val="00E22110"/>
    <w:rsid w:val="00E26AB1"/>
    <w:rsid w:val="00E30C3F"/>
    <w:rsid w:val="00E37788"/>
    <w:rsid w:val="00E40783"/>
    <w:rsid w:val="00E419CB"/>
    <w:rsid w:val="00E45FA1"/>
    <w:rsid w:val="00E51BDF"/>
    <w:rsid w:val="00E526E0"/>
    <w:rsid w:val="00E53930"/>
    <w:rsid w:val="00E53F36"/>
    <w:rsid w:val="00E5447E"/>
    <w:rsid w:val="00E5547C"/>
    <w:rsid w:val="00E55B52"/>
    <w:rsid w:val="00E57517"/>
    <w:rsid w:val="00E57934"/>
    <w:rsid w:val="00E57B8C"/>
    <w:rsid w:val="00E57CC2"/>
    <w:rsid w:val="00E57D25"/>
    <w:rsid w:val="00E57F51"/>
    <w:rsid w:val="00E60515"/>
    <w:rsid w:val="00E62EDB"/>
    <w:rsid w:val="00E65DCC"/>
    <w:rsid w:val="00E65F94"/>
    <w:rsid w:val="00E66C1D"/>
    <w:rsid w:val="00E701A1"/>
    <w:rsid w:val="00E708AC"/>
    <w:rsid w:val="00E71FB7"/>
    <w:rsid w:val="00E7398A"/>
    <w:rsid w:val="00E74160"/>
    <w:rsid w:val="00E77032"/>
    <w:rsid w:val="00E80909"/>
    <w:rsid w:val="00E80E2B"/>
    <w:rsid w:val="00E84DCF"/>
    <w:rsid w:val="00E85CBB"/>
    <w:rsid w:val="00E86111"/>
    <w:rsid w:val="00E878CE"/>
    <w:rsid w:val="00E907B0"/>
    <w:rsid w:val="00E91C92"/>
    <w:rsid w:val="00E9209E"/>
    <w:rsid w:val="00EA1B7A"/>
    <w:rsid w:val="00EB28E2"/>
    <w:rsid w:val="00EB6606"/>
    <w:rsid w:val="00EB6A31"/>
    <w:rsid w:val="00EC175B"/>
    <w:rsid w:val="00EC1FA9"/>
    <w:rsid w:val="00EC1FAE"/>
    <w:rsid w:val="00EC2312"/>
    <w:rsid w:val="00EC28A6"/>
    <w:rsid w:val="00EC2EA3"/>
    <w:rsid w:val="00EC54E3"/>
    <w:rsid w:val="00ED076F"/>
    <w:rsid w:val="00ED2F8C"/>
    <w:rsid w:val="00ED6420"/>
    <w:rsid w:val="00EE0792"/>
    <w:rsid w:val="00EE2787"/>
    <w:rsid w:val="00EE2C10"/>
    <w:rsid w:val="00EE2F08"/>
    <w:rsid w:val="00EE35F2"/>
    <w:rsid w:val="00EE4478"/>
    <w:rsid w:val="00EE48B5"/>
    <w:rsid w:val="00EE70B5"/>
    <w:rsid w:val="00EF316C"/>
    <w:rsid w:val="00EF3DA9"/>
    <w:rsid w:val="00EF4025"/>
    <w:rsid w:val="00EF5AB7"/>
    <w:rsid w:val="00F01F56"/>
    <w:rsid w:val="00F126B0"/>
    <w:rsid w:val="00F16014"/>
    <w:rsid w:val="00F16788"/>
    <w:rsid w:val="00F2309C"/>
    <w:rsid w:val="00F2375C"/>
    <w:rsid w:val="00F23D1B"/>
    <w:rsid w:val="00F2421A"/>
    <w:rsid w:val="00F259C5"/>
    <w:rsid w:val="00F26E4F"/>
    <w:rsid w:val="00F30C10"/>
    <w:rsid w:val="00F30CB0"/>
    <w:rsid w:val="00F34B34"/>
    <w:rsid w:val="00F405A6"/>
    <w:rsid w:val="00F40748"/>
    <w:rsid w:val="00F40CC8"/>
    <w:rsid w:val="00F42DE4"/>
    <w:rsid w:val="00F433FE"/>
    <w:rsid w:val="00F4408F"/>
    <w:rsid w:val="00F470D4"/>
    <w:rsid w:val="00F533D5"/>
    <w:rsid w:val="00F55520"/>
    <w:rsid w:val="00F5636C"/>
    <w:rsid w:val="00F600A1"/>
    <w:rsid w:val="00F60408"/>
    <w:rsid w:val="00F622F7"/>
    <w:rsid w:val="00F658CC"/>
    <w:rsid w:val="00F65C48"/>
    <w:rsid w:val="00F662AE"/>
    <w:rsid w:val="00F665F4"/>
    <w:rsid w:val="00F66D23"/>
    <w:rsid w:val="00F7188F"/>
    <w:rsid w:val="00F7403E"/>
    <w:rsid w:val="00F74BB0"/>
    <w:rsid w:val="00F76E1F"/>
    <w:rsid w:val="00F84A70"/>
    <w:rsid w:val="00F9241A"/>
    <w:rsid w:val="00F9245A"/>
    <w:rsid w:val="00F92493"/>
    <w:rsid w:val="00FA22C8"/>
    <w:rsid w:val="00FA42AB"/>
    <w:rsid w:val="00FA4314"/>
    <w:rsid w:val="00FA4B8C"/>
    <w:rsid w:val="00FA6098"/>
    <w:rsid w:val="00FB1400"/>
    <w:rsid w:val="00FB2177"/>
    <w:rsid w:val="00FB75E5"/>
    <w:rsid w:val="00FC63A6"/>
    <w:rsid w:val="00FC7A6F"/>
    <w:rsid w:val="00FD28C8"/>
    <w:rsid w:val="00FD336F"/>
    <w:rsid w:val="00FF138F"/>
    <w:rsid w:val="00FF5AC9"/>
    <w:rsid w:val="00FF696B"/>
    <w:rsid w:val="00FF6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4C3A25-F94F-46AC-8335-CF272759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72D"/>
    <w:pPr>
      <w:ind w:firstLine="709"/>
      <w:jc w:val="both"/>
    </w:pPr>
    <w:rPr>
      <w:sz w:val="28"/>
      <w:szCs w:val="28"/>
    </w:rPr>
  </w:style>
  <w:style w:type="paragraph" w:styleId="11">
    <w:name w:val="heading 1"/>
    <w:aliases w:val="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22"/>
    <w:next w:val="a"/>
    <w:link w:val="12"/>
    <w:qFormat/>
    <w:rsid w:val="001422B8"/>
    <w:pPr>
      <w:tabs>
        <w:tab w:val="clear" w:pos="0"/>
      </w:tabs>
      <w:spacing w:before="0"/>
      <w:outlineLvl w:val="0"/>
    </w:pPr>
  </w:style>
  <w:style w:type="paragraph" w:styleId="22">
    <w:name w:val="heading 2"/>
    <w:basedOn w:val="a"/>
    <w:next w:val="a"/>
    <w:qFormat/>
    <w:rsid w:val="001422B8"/>
    <w:pPr>
      <w:keepNext/>
      <w:numPr>
        <w:ilvl w:val="1"/>
        <w:numId w:val="9"/>
      </w:numPr>
      <w:tabs>
        <w:tab w:val="left" w:pos="0"/>
      </w:tabs>
      <w:spacing w:before="240" w:after="120"/>
      <w:jc w:val="center"/>
      <w:outlineLvl w:val="1"/>
    </w:pPr>
    <w:rPr>
      <w:b/>
      <w:bCs/>
      <w:iCs/>
    </w:rPr>
  </w:style>
  <w:style w:type="paragraph" w:styleId="3">
    <w:name w:val="heading 3"/>
    <w:basedOn w:val="22"/>
    <w:next w:val="a"/>
    <w:qFormat/>
    <w:rsid w:val="00A43D0E"/>
    <w:pPr>
      <w:numPr>
        <w:ilvl w:val="2"/>
      </w:numPr>
      <w:outlineLvl w:val="2"/>
    </w:pPr>
  </w:style>
  <w:style w:type="paragraph" w:styleId="40">
    <w:name w:val="heading 4"/>
    <w:basedOn w:val="a"/>
    <w:next w:val="a"/>
    <w:link w:val="41"/>
    <w:qFormat/>
    <w:rsid w:val="004E1025"/>
    <w:pPr>
      <w:keepNext/>
      <w:numPr>
        <w:ilvl w:val="3"/>
        <w:numId w:val="9"/>
      </w:numPr>
      <w:outlineLvl w:val="3"/>
    </w:pPr>
    <w:rPr>
      <w:b/>
      <w:bCs/>
    </w:rPr>
  </w:style>
  <w:style w:type="paragraph" w:styleId="50">
    <w:name w:val="heading 5"/>
    <w:basedOn w:val="a"/>
    <w:next w:val="a"/>
    <w:link w:val="51"/>
    <w:unhideWhenUsed/>
    <w:qFormat/>
    <w:rsid w:val="00D27FB6"/>
    <w:pPr>
      <w:numPr>
        <w:ilvl w:val="4"/>
        <w:numId w:val="9"/>
      </w:numPr>
      <w:spacing w:before="240" w:after="60"/>
      <w:outlineLvl w:val="4"/>
    </w:pPr>
    <w:rPr>
      <w:rFonts w:ascii="Calibri" w:hAnsi="Calibri"/>
      <w:b/>
      <w:bCs/>
      <w:i/>
      <w:iCs/>
      <w:sz w:val="26"/>
      <w:szCs w:val="26"/>
    </w:rPr>
  </w:style>
  <w:style w:type="paragraph" w:styleId="6">
    <w:name w:val="heading 6"/>
    <w:basedOn w:val="a"/>
    <w:next w:val="a"/>
    <w:link w:val="60"/>
    <w:qFormat/>
    <w:rsid w:val="00240500"/>
    <w:pPr>
      <w:keepNext/>
      <w:numPr>
        <w:ilvl w:val="5"/>
        <w:numId w:val="9"/>
      </w:numPr>
      <w:jc w:val="center"/>
      <w:outlineLvl w:val="5"/>
    </w:pPr>
    <w:rPr>
      <w:b/>
      <w:bCs/>
      <w:i/>
      <w:iCs/>
    </w:rPr>
  </w:style>
  <w:style w:type="paragraph" w:styleId="7">
    <w:name w:val="heading 7"/>
    <w:basedOn w:val="a"/>
    <w:next w:val="a"/>
    <w:link w:val="70"/>
    <w:qFormat/>
    <w:rsid w:val="00240500"/>
    <w:pPr>
      <w:numPr>
        <w:ilvl w:val="6"/>
        <w:numId w:val="9"/>
      </w:numPr>
      <w:spacing w:before="240" w:after="60"/>
      <w:outlineLvl w:val="6"/>
    </w:pPr>
  </w:style>
  <w:style w:type="paragraph" w:styleId="8">
    <w:name w:val="heading 8"/>
    <w:basedOn w:val="a"/>
    <w:next w:val="a"/>
    <w:link w:val="80"/>
    <w:semiHidden/>
    <w:unhideWhenUsed/>
    <w:qFormat/>
    <w:rsid w:val="00937FB2"/>
    <w:pPr>
      <w:numPr>
        <w:ilvl w:val="7"/>
        <w:numId w:val="9"/>
      </w:numPr>
      <w:spacing w:before="240" w:after="60"/>
      <w:outlineLvl w:val="7"/>
    </w:pPr>
    <w:rPr>
      <w:rFonts w:ascii="Calibri" w:hAnsi="Calibri"/>
      <w:i/>
      <w:iCs/>
      <w:sz w:val="24"/>
      <w:szCs w:val="24"/>
    </w:rPr>
  </w:style>
  <w:style w:type="paragraph" w:styleId="9">
    <w:name w:val="heading 9"/>
    <w:basedOn w:val="a"/>
    <w:next w:val="a"/>
    <w:link w:val="90"/>
    <w:qFormat/>
    <w:rsid w:val="00C576F1"/>
    <w:pPr>
      <w:numPr>
        <w:ilvl w:val="8"/>
        <w:numId w:val="9"/>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Заголовок 1 Знак Знак Знак2,Заголовок 1 Знак Знак Знак Знак,Заголовок 1 Знак1 Знак Знак,Заголовок 1 Знак1 Знак Знак Знак Знак,Заголовок 1 Знак Знак Знак Знак Знак Знак,Заголовок 1 Знак Знак1 Знак Знак Знак,Заголовок 1 Знак1 Знак1 Знак"/>
    <w:link w:val="11"/>
    <w:qFormat/>
    <w:rsid w:val="001422B8"/>
    <w:rPr>
      <w:b/>
      <w:bCs/>
      <w:iCs/>
      <w:sz w:val="28"/>
      <w:szCs w:val="28"/>
    </w:rPr>
  </w:style>
  <w:style w:type="character" w:customStyle="1" w:styleId="51">
    <w:name w:val="Заголовок 5 Знак"/>
    <w:link w:val="50"/>
    <w:rsid w:val="00D27FB6"/>
    <w:rPr>
      <w:rFonts w:ascii="Calibri" w:hAnsi="Calibri"/>
      <w:b/>
      <w:bCs/>
      <w:i/>
      <w:iCs/>
      <w:sz w:val="26"/>
      <w:szCs w:val="26"/>
    </w:rPr>
  </w:style>
  <w:style w:type="paragraph" w:styleId="a3">
    <w:name w:val="Body Text"/>
    <w:basedOn w:val="a"/>
    <w:link w:val="a4"/>
    <w:rsid w:val="00BC1DF6"/>
  </w:style>
  <w:style w:type="character" w:customStyle="1" w:styleId="a4">
    <w:name w:val="Основной текст Знак"/>
    <w:link w:val="a3"/>
    <w:rsid w:val="00B84E58"/>
    <w:rPr>
      <w:sz w:val="28"/>
      <w:szCs w:val="24"/>
    </w:rPr>
  </w:style>
  <w:style w:type="paragraph" w:styleId="a5">
    <w:name w:val="Normal (Web)"/>
    <w:aliases w:val="Обычный (Web)1,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Обычный (Web),Знак Знак15"/>
    <w:basedOn w:val="a"/>
    <w:link w:val="a6"/>
    <w:uiPriority w:val="99"/>
    <w:rsid w:val="00407586"/>
    <w:pPr>
      <w:spacing w:before="100" w:beforeAutospacing="1" w:after="100" w:afterAutospacing="1"/>
    </w:pPr>
  </w:style>
  <w:style w:type="character" w:customStyle="1" w:styleId="a6">
    <w:name w:val="Обычный (веб) Знак"/>
    <w:aliases w:val="Обычный (Web)1 Знак,Обычный (веб) Знак2 Знак Знак,Обычный (веб) Знак1 Знак1 Знак Знак,Обычный (веб) Знак Знак Знак1 Знак Знак,....... (Web)1 Знак Знак Знак1 Знак Знак,Знак Знак Знак Знак1 Знак Знак,Обычный (Web) Знак,Знак Знак15 Знак"/>
    <w:link w:val="a5"/>
    <w:uiPriority w:val="99"/>
    <w:locked/>
    <w:rsid w:val="002A2D52"/>
    <w:rPr>
      <w:sz w:val="28"/>
      <w:szCs w:val="28"/>
    </w:rPr>
  </w:style>
  <w:style w:type="character" w:customStyle="1" w:styleId="23">
    <w:name w:val="Основной текст 2 Знак"/>
    <w:rsid w:val="00407586"/>
    <w:rPr>
      <w:rFonts w:ascii="Arial" w:hAnsi="Arial"/>
    </w:rPr>
  </w:style>
  <w:style w:type="paragraph" w:customStyle="1" w:styleId="a7">
    <w:name w:val="Таблица"/>
    <w:basedOn w:val="a8"/>
    <w:qFormat/>
    <w:rsid w:val="0012372D"/>
    <w:pPr>
      <w:ind w:firstLine="0"/>
    </w:pPr>
    <w:rPr>
      <w:b w:val="0"/>
      <w:sz w:val="24"/>
    </w:rPr>
  </w:style>
  <w:style w:type="paragraph" w:styleId="a8">
    <w:name w:val="caption"/>
    <w:basedOn w:val="a"/>
    <w:next w:val="a"/>
    <w:qFormat/>
    <w:rsid w:val="00240500"/>
    <w:rPr>
      <w:b/>
      <w:bCs/>
      <w:sz w:val="20"/>
      <w:szCs w:val="20"/>
    </w:rPr>
  </w:style>
  <w:style w:type="paragraph" w:styleId="30">
    <w:name w:val="Body Text Indent 3"/>
    <w:basedOn w:val="a"/>
    <w:link w:val="31"/>
    <w:rsid w:val="00B97F8C"/>
    <w:pPr>
      <w:spacing w:after="120"/>
      <w:ind w:left="283"/>
    </w:pPr>
    <w:rPr>
      <w:sz w:val="16"/>
      <w:szCs w:val="16"/>
    </w:rPr>
  </w:style>
  <w:style w:type="paragraph" w:styleId="24">
    <w:name w:val="Body Text 2"/>
    <w:basedOn w:val="a"/>
    <w:link w:val="210"/>
    <w:rsid w:val="004365B5"/>
    <w:pPr>
      <w:spacing w:after="120" w:line="480" w:lineRule="auto"/>
    </w:pPr>
  </w:style>
  <w:style w:type="character" w:customStyle="1" w:styleId="grame">
    <w:name w:val="grame"/>
    <w:basedOn w:val="a0"/>
    <w:rsid w:val="004365B5"/>
  </w:style>
  <w:style w:type="character" w:styleId="a9">
    <w:name w:val="Strong"/>
    <w:uiPriority w:val="22"/>
    <w:qFormat/>
    <w:rsid w:val="004365B5"/>
    <w:rPr>
      <w:b/>
      <w:bCs/>
    </w:rPr>
  </w:style>
  <w:style w:type="character" w:customStyle="1" w:styleId="arttext">
    <w:name w:val="arttext"/>
    <w:basedOn w:val="a0"/>
    <w:rsid w:val="004365B5"/>
  </w:style>
  <w:style w:type="character" w:customStyle="1" w:styleId="style20">
    <w:name w:val="style20"/>
    <w:basedOn w:val="a0"/>
    <w:rsid w:val="00E57D25"/>
  </w:style>
  <w:style w:type="character" w:customStyle="1" w:styleId="content-txt10">
    <w:name w:val="content-txt10"/>
    <w:basedOn w:val="a0"/>
    <w:rsid w:val="00E57D25"/>
  </w:style>
  <w:style w:type="paragraph" w:styleId="32">
    <w:name w:val="Body Text 3"/>
    <w:basedOn w:val="a"/>
    <w:link w:val="33"/>
    <w:rsid w:val="00C576F1"/>
    <w:pPr>
      <w:spacing w:after="120"/>
    </w:pPr>
    <w:rPr>
      <w:sz w:val="16"/>
      <w:szCs w:val="16"/>
    </w:rPr>
  </w:style>
  <w:style w:type="character" w:styleId="aa">
    <w:name w:val="Hyperlink"/>
    <w:uiPriority w:val="99"/>
    <w:rsid w:val="00C576F1"/>
    <w:rPr>
      <w:color w:val="0000FF"/>
      <w:u w:val="single"/>
    </w:rPr>
  </w:style>
  <w:style w:type="paragraph" w:customStyle="1" w:styleId="120">
    <w:name w:val="120"/>
    <w:basedOn w:val="a"/>
    <w:rsid w:val="00C576F1"/>
    <w:pPr>
      <w:spacing w:before="100" w:beforeAutospacing="1" w:after="100" w:afterAutospacing="1"/>
    </w:pPr>
  </w:style>
  <w:style w:type="paragraph" w:customStyle="1" w:styleId="a20">
    <w:name w:val="a2"/>
    <w:basedOn w:val="a"/>
    <w:rsid w:val="00C576F1"/>
    <w:pPr>
      <w:spacing w:before="100" w:beforeAutospacing="1" w:after="100" w:afterAutospacing="1"/>
    </w:pPr>
  </w:style>
  <w:style w:type="character" w:customStyle="1" w:styleId="spelle">
    <w:name w:val="spelle"/>
    <w:basedOn w:val="a0"/>
    <w:rsid w:val="00C576F1"/>
  </w:style>
  <w:style w:type="paragraph" w:customStyle="1" w:styleId="ab">
    <w:name w:val="Сноска"/>
    <w:basedOn w:val="a"/>
    <w:rsid w:val="00C576F1"/>
    <w:pPr>
      <w:ind w:left="170" w:hanging="170"/>
    </w:pPr>
    <w:rPr>
      <w:rFonts w:ascii="Arial" w:hAnsi="Arial"/>
      <w:i/>
      <w:sz w:val="20"/>
      <w:szCs w:val="20"/>
    </w:rPr>
  </w:style>
  <w:style w:type="paragraph" w:customStyle="1" w:styleId="a40">
    <w:name w:val="a4"/>
    <w:basedOn w:val="a"/>
    <w:rsid w:val="00C576F1"/>
    <w:pPr>
      <w:spacing w:before="100" w:beforeAutospacing="1" w:after="100" w:afterAutospacing="1"/>
    </w:pPr>
  </w:style>
  <w:style w:type="paragraph" w:customStyle="1" w:styleId="a80">
    <w:name w:val="a8"/>
    <w:basedOn w:val="a"/>
    <w:rsid w:val="00C576F1"/>
    <w:pPr>
      <w:spacing w:before="100" w:beforeAutospacing="1" w:after="100" w:afterAutospacing="1"/>
    </w:pPr>
  </w:style>
  <w:style w:type="table" w:styleId="ac">
    <w:name w:val="Table Grid"/>
    <w:basedOn w:val="a1"/>
    <w:uiPriority w:val="59"/>
    <w:rsid w:val="001F1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aliases w:val=" Знак6,Знак6"/>
    <w:basedOn w:val="a"/>
    <w:link w:val="26"/>
    <w:rsid w:val="00BA0564"/>
    <w:pPr>
      <w:spacing w:after="120" w:line="480" w:lineRule="auto"/>
      <w:ind w:left="283"/>
    </w:pPr>
  </w:style>
  <w:style w:type="character" w:styleId="ad">
    <w:name w:val="Emphasis"/>
    <w:qFormat/>
    <w:rsid w:val="00BA0564"/>
    <w:rPr>
      <w:i/>
      <w:iCs/>
    </w:rPr>
  </w:style>
  <w:style w:type="paragraph" w:styleId="ae">
    <w:name w:val="Title"/>
    <w:basedOn w:val="a"/>
    <w:link w:val="af"/>
    <w:qFormat/>
    <w:rsid w:val="00D90DAB"/>
    <w:pPr>
      <w:spacing w:after="120"/>
      <w:jc w:val="center"/>
    </w:pPr>
    <w:rPr>
      <w:b/>
      <w:sz w:val="32"/>
      <w:szCs w:val="32"/>
    </w:rPr>
  </w:style>
  <w:style w:type="character" w:customStyle="1" w:styleId="af">
    <w:name w:val="Заголовок Знак"/>
    <w:link w:val="ae"/>
    <w:qFormat/>
    <w:rsid w:val="002A2D52"/>
    <w:rPr>
      <w:b/>
      <w:sz w:val="32"/>
      <w:szCs w:val="32"/>
    </w:rPr>
  </w:style>
  <w:style w:type="paragraph" w:customStyle="1" w:styleId="af0">
    <w:name w:val="Единицы"/>
    <w:basedOn w:val="a"/>
    <w:autoRedefine/>
    <w:rsid w:val="005E6269"/>
    <w:pPr>
      <w:spacing w:before="20" w:after="40"/>
      <w:jc w:val="center"/>
      <w:outlineLvl w:val="0"/>
    </w:pPr>
    <w:rPr>
      <w:b/>
    </w:rPr>
  </w:style>
  <w:style w:type="paragraph" w:customStyle="1" w:styleId="13">
    <w:name w:val="Обычный1"/>
    <w:rsid w:val="00FA22C8"/>
    <w:rPr>
      <w:sz w:val="22"/>
    </w:rPr>
  </w:style>
  <w:style w:type="paragraph" w:customStyle="1" w:styleId="10">
    <w:name w:val="Стиль1"/>
    <w:basedOn w:val="af1"/>
    <w:rsid w:val="00FA22C8"/>
    <w:pPr>
      <w:tabs>
        <w:tab w:val="clear" w:pos="360"/>
        <w:tab w:val="num" w:pos="0"/>
      </w:tabs>
      <w:spacing w:line="360" w:lineRule="auto"/>
      <w:ind w:left="2220" w:hanging="1320"/>
    </w:pPr>
  </w:style>
  <w:style w:type="paragraph" w:styleId="af1">
    <w:name w:val="List Number"/>
    <w:basedOn w:val="a"/>
    <w:rsid w:val="00FA22C8"/>
    <w:pPr>
      <w:tabs>
        <w:tab w:val="num" w:pos="360"/>
      </w:tabs>
      <w:ind w:left="360" w:hanging="360"/>
    </w:pPr>
  </w:style>
  <w:style w:type="paragraph" w:styleId="af2">
    <w:name w:val="Body Text Indent"/>
    <w:basedOn w:val="a"/>
    <w:link w:val="af3"/>
    <w:rsid w:val="00FA22C8"/>
    <w:pPr>
      <w:spacing w:after="120"/>
      <w:ind w:left="283"/>
    </w:pPr>
  </w:style>
  <w:style w:type="paragraph" w:customStyle="1" w:styleId="20">
    <w:name w:val="2"/>
    <w:basedOn w:val="a"/>
    <w:next w:val="a5"/>
    <w:rsid w:val="00FA22C8"/>
    <w:pPr>
      <w:numPr>
        <w:numId w:val="2"/>
      </w:numPr>
      <w:tabs>
        <w:tab w:val="clear" w:pos="360"/>
      </w:tabs>
      <w:spacing w:before="100" w:beforeAutospacing="1" w:after="100" w:afterAutospacing="1"/>
      <w:ind w:left="0" w:firstLine="0"/>
    </w:pPr>
  </w:style>
  <w:style w:type="paragraph" w:customStyle="1" w:styleId="211">
    <w:name w:val="Основной текст 21"/>
    <w:basedOn w:val="a"/>
    <w:rsid w:val="00FA22C8"/>
    <w:rPr>
      <w:rFonts w:ascii="Academy" w:hAnsi="Academy"/>
      <w:szCs w:val="20"/>
    </w:rPr>
  </w:style>
  <w:style w:type="paragraph" w:customStyle="1" w:styleId="cntr">
    <w:name w:val="cntr"/>
    <w:basedOn w:val="a"/>
    <w:rsid w:val="00FA22C8"/>
    <w:pPr>
      <w:spacing w:before="100" w:beforeAutospacing="1" w:after="100" w:afterAutospacing="1"/>
    </w:pPr>
    <w:rPr>
      <w:rFonts w:ascii="Arial Unicode MS" w:eastAsia="Arial Unicode MS" w:hAnsi="Arial Unicode MS"/>
    </w:rPr>
  </w:style>
  <w:style w:type="paragraph" w:customStyle="1" w:styleId="ConsNormal">
    <w:name w:val="ConsNormal"/>
    <w:rsid w:val="00FA22C8"/>
    <w:pPr>
      <w:widowControl w:val="0"/>
      <w:autoSpaceDE w:val="0"/>
      <w:autoSpaceDN w:val="0"/>
      <w:adjustRightInd w:val="0"/>
      <w:ind w:firstLine="720"/>
    </w:pPr>
    <w:rPr>
      <w:rFonts w:ascii="Arial" w:hAnsi="Arial" w:cs="Arial"/>
      <w:sz w:val="18"/>
      <w:szCs w:val="18"/>
    </w:rPr>
  </w:style>
  <w:style w:type="paragraph" w:styleId="af4">
    <w:name w:val="footer"/>
    <w:basedOn w:val="a"/>
    <w:link w:val="af5"/>
    <w:uiPriority w:val="99"/>
    <w:rsid w:val="00FA22C8"/>
    <w:pPr>
      <w:tabs>
        <w:tab w:val="center" w:pos="4677"/>
        <w:tab w:val="right" w:pos="9355"/>
      </w:tabs>
    </w:pPr>
  </w:style>
  <w:style w:type="character" w:customStyle="1" w:styleId="af5">
    <w:name w:val="Нижний колонтитул Знак"/>
    <w:link w:val="af4"/>
    <w:uiPriority w:val="99"/>
    <w:rsid w:val="005B365A"/>
    <w:rPr>
      <w:sz w:val="28"/>
      <w:szCs w:val="28"/>
    </w:rPr>
  </w:style>
  <w:style w:type="character" w:styleId="af6">
    <w:name w:val="page number"/>
    <w:basedOn w:val="a0"/>
    <w:rsid w:val="00FA22C8"/>
  </w:style>
  <w:style w:type="paragraph" w:styleId="af7">
    <w:name w:val="header"/>
    <w:aliases w:val="ВерхКолонтитул"/>
    <w:basedOn w:val="a"/>
    <w:link w:val="af8"/>
    <w:rsid w:val="00FA22C8"/>
    <w:pPr>
      <w:tabs>
        <w:tab w:val="center" w:pos="4677"/>
        <w:tab w:val="right" w:pos="9355"/>
      </w:tabs>
    </w:pPr>
  </w:style>
  <w:style w:type="paragraph" w:styleId="af9">
    <w:name w:val="Document Map"/>
    <w:basedOn w:val="a"/>
    <w:link w:val="afa"/>
    <w:semiHidden/>
    <w:rsid w:val="005178FB"/>
    <w:pPr>
      <w:shd w:val="clear" w:color="auto" w:fill="000080"/>
    </w:pPr>
    <w:rPr>
      <w:rFonts w:ascii="Tahoma" w:hAnsi="Tahoma" w:cs="Tahoma"/>
      <w:sz w:val="20"/>
      <w:szCs w:val="20"/>
    </w:rPr>
  </w:style>
  <w:style w:type="character" w:customStyle="1" w:styleId="27">
    <w:name w:val="Заголовок 2 Знак"/>
    <w:aliases w:val="Заголовок 2 Знак Знак Знак Знак Знак1,Заголовок 2 Знак Знак Знак Знак Знак Знак Знак Знак1,Заголовок 2 Знак Знак Знак Знак Знак Знак Знак Знак Знак1,Заголовок 2 Знак Знак Знак Знак Знак Знак Знак Знак, Знак2 Знак1"/>
    <w:rsid w:val="009B3783"/>
    <w:rPr>
      <w:b/>
      <w:sz w:val="24"/>
    </w:rPr>
  </w:style>
  <w:style w:type="paragraph" w:customStyle="1" w:styleId="afb">
    <w:name w:val="Стандарт"/>
    <w:basedOn w:val="a3"/>
    <w:link w:val="34"/>
    <w:rsid w:val="000044C3"/>
    <w:pPr>
      <w:widowControl w:val="0"/>
      <w:spacing w:line="264" w:lineRule="auto"/>
      <w:ind w:firstLine="720"/>
    </w:pPr>
    <w:rPr>
      <w:snapToGrid w:val="0"/>
      <w:szCs w:val="20"/>
    </w:rPr>
  </w:style>
  <w:style w:type="character" w:customStyle="1" w:styleId="34">
    <w:name w:val="Стандарт Знак3"/>
    <w:link w:val="afb"/>
    <w:uiPriority w:val="99"/>
    <w:rsid w:val="003F3C98"/>
    <w:rPr>
      <w:snapToGrid w:val="0"/>
      <w:sz w:val="28"/>
    </w:rPr>
  </w:style>
  <w:style w:type="character" w:customStyle="1" w:styleId="14">
    <w:name w:val="Название книги1"/>
    <w:aliases w:val="Название таблицы"/>
    <w:uiPriority w:val="33"/>
    <w:qFormat/>
    <w:rsid w:val="00E708AC"/>
    <w:rPr>
      <w:rFonts w:ascii="Times New Roman" w:hAnsi="Times New Roman"/>
      <w:bCs/>
      <w:iCs/>
      <w:spacing w:val="5"/>
      <w:sz w:val="28"/>
      <w:szCs w:val="28"/>
    </w:rPr>
  </w:style>
  <w:style w:type="paragraph" w:styleId="afc">
    <w:name w:val="TOC Heading"/>
    <w:basedOn w:val="11"/>
    <w:next w:val="a"/>
    <w:uiPriority w:val="39"/>
    <w:qFormat/>
    <w:rsid w:val="00A86A40"/>
    <w:pPr>
      <w:keepLines/>
      <w:spacing w:before="240" w:after="0" w:line="259" w:lineRule="auto"/>
      <w:ind w:firstLine="0"/>
      <w:jc w:val="left"/>
      <w:outlineLvl w:val="9"/>
    </w:pPr>
    <w:rPr>
      <w:rFonts w:ascii="Calibri Light" w:hAnsi="Calibri Light"/>
      <w:b w:val="0"/>
      <w:bCs w:val="0"/>
      <w:color w:val="2E74B5"/>
    </w:rPr>
  </w:style>
  <w:style w:type="paragraph" w:styleId="15">
    <w:name w:val="toc 1"/>
    <w:basedOn w:val="a"/>
    <w:next w:val="a"/>
    <w:autoRedefine/>
    <w:uiPriority w:val="39"/>
    <w:rsid w:val="00A86A40"/>
    <w:pPr>
      <w:spacing w:before="120" w:after="120"/>
      <w:jc w:val="left"/>
    </w:pPr>
    <w:rPr>
      <w:rFonts w:ascii="Calibri" w:hAnsi="Calibri"/>
      <w:b/>
      <w:bCs/>
      <w:caps/>
      <w:sz w:val="20"/>
      <w:szCs w:val="20"/>
    </w:rPr>
  </w:style>
  <w:style w:type="paragraph" w:styleId="28">
    <w:name w:val="toc 2"/>
    <w:basedOn w:val="a"/>
    <w:next w:val="a"/>
    <w:autoRedefine/>
    <w:uiPriority w:val="39"/>
    <w:rsid w:val="00A86A40"/>
    <w:pPr>
      <w:ind w:left="280"/>
      <w:jc w:val="left"/>
    </w:pPr>
    <w:rPr>
      <w:rFonts w:ascii="Calibri" w:hAnsi="Calibri"/>
      <w:smallCaps/>
      <w:sz w:val="20"/>
      <w:szCs w:val="20"/>
    </w:rPr>
  </w:style>
  <w:style w:type="paragraph" w:styleId="35">
    <w:name w:val="toc 3"/>
    <w:basedOn w:val="a"/>
    <w:next w:val="a"/>
    <w:autoRedefine/>
    <w:uiPriority w:val="39"/>
    <w:rsid w:val="00C76DF4"/>
    <w:pPr>
      <w:tabs>
        <w:tab w:val="left" w:pos="1701"/>
        <w:tab w:val="right" w:leader="dot" w:pos="9345"/>
      </w:tabs>
      <w:ind w:firstLine="993"/>
      <w:jc w:val="left"/>
    </w:pPr>
    <w:rPr>
      <w:rFonts w:ascii="Calibri" w:hAnsi="Calibri"/>
      <w:iCs/>
      <w:noProof/>
      <w:sz w:val="20"/>
      <w:szCs w:val="20"/>
    </w:rPr>
  </w:style>
  <w:style w:type="character" w:customStyle="1" w:styleId="afd">
    <w:name w:val="номер страницы"/>
    <w:basedOn w:val="a0"/>
    <w:rsid w:val="00D8715F"/>
  </w:style>
  <w:style w:type="character" w:styleId="afe">
    <w:name w:val="Intense Reference"/>
    <w:uiPriority w:val="32"/>
    <w:qFormat/>
    <w:rsid w:val="00A52665"/>
    <w:rPr>
      <w:b/>
      <w:bCs/>
      <w:smallCaps/>
      <w:color w:val="5B9BD5"/>
      <w:spacing w:val="5"/>
    </w:rPr>
  </w:style>
  <w:style w:type="paragraph" w:customStyle="1" w:styleId="xl24">
    <w:name w:val="xl24"/>
    <w:basedOn w:val="a"/>
    <w:rsid w:val="008F04B7"/>
    <w:pPr>
      <w:spacing w:before="100" w:beforeAutospacing="1" w:after="100" w:afterAutospacing="1"/>
      <w:ind w:firstLine="0"/>
      <w:jc w:val="center"/>
    </w:pPr>
    <w:rPr>
      <w:sz w:val="24"/>
      <w:szCs w:val="24"/>
    </w:rPr>
  </w:style>
  <w:style w:type="character" w:customStyle="1" w:styleId="searchtext">
    <w:name w:val="searchtext"/>
    <w:rsid w:val="00B05EE2"/>
  </w:style>
  <w:style w:type="paragraph" w:customStyle="1" w:styleId="21">
    <w:name w:val="Стиль Заголовок 2 + не малые прописные"/>
    <w:basedOn w:val="a"/>
    <w:rsid w:val="00DE6348"/>
    <w:pPr>
      <w:numPr>
        <w:ilvl w:val="1"/>
        <w:numId w:val="3"/>
      </w:numPr>
    </w:pPr>
  </w:style>
  <w:style w:type="paragraph" w:customStyle="1" w:styleId="110">
    <w:name w:val="Обычный11"/>
    <w:link w:val="16"/>
    <w:uiPriority w:val="99"/>
    <w:rsid w:val="004E1025"/>
    <w:rPr>
      <w:sz w:val="22"/>
      <w:szCs w:val="22"/>
    </w:rPr>
  </w:style>
  <w:style w:type="character" w:customStyle="1" w:styleId="16">
    <w:name w:val="Обычный1 Знак"/>
    <w:link w:val="110"/>
    <w:locked/>
    <w:rsid w:val="004E1025"/>
    <w:rPr>
      <w:sz w:val="22"/>
      <w:szCs w:val="22"/>
    </w:rPr>
  </w:style>
  <w:style w:type="character" w:customStyle="1" w:styleId="blk">
    <w:name w:val="blk"/>
    <w:rsid w:val="004E1025"/>
  </w:style>
  <w:style w:type="paragraph" w:customStyle="1" w:styleId="formattext">
    <w:name w:val="formattext"/>
    <w:basedOn w:val="a"/>
    <w:rsid w:val="00E80909"/>
    <w:pPr>
      <w:spacing w:before="100" w:beforeAutospacing="1" w:after="100" w:afterAutospacing="1"/>
      <w:ind w:firstLine="0"/>
      <w:jc w:val="left"/>
    </w:pPr>
    <w:rPr>
      <w:sz w:val="24"/>
      <w:szCs w:val="24"/>
    </w:rPr>
  </w:style>
  <w:style w:type="paragraph" w:customStyle="1" w:styleId="ConsPlusNormal">
    <w:name w:val="ConsPlusNormal"/>
    <w:link w:val="ConsPlusNormal0"/>
    <w:rsid w:val="0062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62686E"/>
    <w:rPr>
      <w:rFonts w:ascii="Arial" w:hAnsi="Arial" w:cs="Arial"/>
    </w:rPr>
  </w:style>
  <w:style w:type="paragraph" w:styleId="aff">
    <w:name w:val="List Paragraph"/>
    <w:aliases w:val="ПАРАГРАФ"/>
    <w:basedOn w:val="a"/>
    <w:link w:val="aff0"/>
    <w:qFormat/>
    <w:rsid w:val="0062686E"/>
    <w:pPr>
      <w:ind w:left="708"/>
    </w:pPr>
  </w:style>
  <w:style w:type="character" w:customStyle="1" w:styleId="aff0">
    <w:name w:val="Абзац списка Знак"/>
    <w:aliases w:val="ПАРАГРАФ Знак"/>
    <w:link w:val="aff"/>
    <w:uiPriority w:val="34"/>
    <w:locked/>
    <w:rsid w:val="00ED6420"/>
    <w:rPr>
      <w:sz w:val="28"/>
      <w:szCs w:val="28"/>
    </w:rPr>
  </w:style>
  <w:style w:type="paragraph" w:styleId="42">
    <w:name w:val="toc 4"/>
    <w:basedOn w:val="a"/>
    <w:next w:val="a"/>
    <w:autoRedefine/>
    <w:rsid w:val="00A462E2"/>
    <w:pPr>
      <w:ind w:left="840"/>
      <w:jc w:val="left"/>
    </w:pPr>
    <w:rPr>
      <w:rFonts w:ascii="Calibri" w:hAnsi="Calibri"/>
      <w:sz w:val="18"/>
      <w:szCs w:val="18"/>
    </w:rPr>
  </w:style>
  <w:style w:type="paragraph" w:styleId="52">
    <w:name w:val="toc 5"/>
    <w:basedOn w:val="a"/>
    <w:next w:val="a"/>
    <w:autoRedefine/>
    <w:rsid w:val="00A462E2"/>
    <w:pPr>
      <w:ind w:left="1120"/>
      <w:jc w:val="left"/>
    </w:pPr>
    <w:rPr>
      <w:rFonts w:ascii="Calibri" w:hAnsi="Calibri"/>
      <w:sz w:val="18"/>
      <w:szCs w:val="18"/>
    </w:rPr>
  </w:style>
  <w:style w:type="paragraph" w:styleId="61">
    <w:name w:val="toc 6"/>
    <w:basedOn w:val="a"/>
    <w:next w:val="a"/>
    <w:autoRedefine/>
    <w:rsid w:val="00A462E2"/>
    <w:pPr>
      <w:ind w:left="1400"/>
      <w:jc w:val="left"/>
    </w:pPr>
    <w:rPr>
      <w:rFonts w:ascii="Calibri" w:hAnsi="Calibri"/>
      <w:sz w:val="18"/>
      <w:szCs w:val="18"/>
    </w:rPr>
  </w:style>
  <w:style w:type="paragraph" w:styleId="71">
    <w:name w:val="toc 7"/>
    <w:basedOn w:val="a"/>
    <w:next w:val="a"/>
    <w:autoRedefine/>
    <w:rsid w:val="00A462E2"/>
    <w:pPr>
      <w:ind w:left="1680"/>
      <w:jc w:val="left"/>
    </w:pPr>
    <w:rPr>
      <w:rFonts w:ascii="Calibri" w:hAnsi="Calibri"/>
      <w:sz w:val="18"/>
      <w:szCs w:val="18"/>
    </w:rPr>
  </w:style>
  <w:style w:type="paragraph" w:styleId="81">
    <w:name w:val="toc 8"/>
    <w:basedOn w:val="a"/>
    <w:next w:val="a"/>
    <w:autoRedefine/>
    <w:rsid w:val="00A462E2"/>
    <w:pPr>
      <w:ind w:left="1960"/>
      <w:jc w:val="left"/>
    </w:pPr>
    <w:rPr>
      <w:rFonts w:ascii="Calibri" w:hAnsi="Calibri"/>
      <w:sz w:val="18"/>
      <w:szCs w:val="18"/>
    </w:rPr>
  </w:style>
  <w:style w:type="paragraph" w:styleId="91">
    <w:name w:val="toc 9"/>
    <w:basedOn w:val="a"/>
    <w:next w:val="a"/>
    <w:autoRedefine/>
    <w:rsid w:val="00A462E2"/>
    <w:pPr>
      <w:ind w:left="2240"/>
      <w:jc w:val="left"/>
    </w:pPr>
    <w:rPr>
      <w:rFonts w:ascii="Calibri" w:hAnsi="Calibri"/>
      <w:sz w:val="18"/>
      <w:szCs w:val="18"/>
    </w:rPr>
  </w:style>
  <w:style w:type="character" w:customStyle="1" w:styleId="fontstyle01">
    <w:name w:val="fontstyle01"/>
    <w:rsid w:val="005A78C3"/>
    <w:rPr>
      <w:rFonts w:ascii="Times New Roman" w:hAnsi="Times New Roman" w:cs="Times New Roman" w:hint="default"/>
      <w:b w:val="0"/>
      <w:bCs w:val="0"/>
      <w:i w:val="0"/>
      <w:iCs w:val="0"/>
      <w:color w:val="000000"/>
      <w:sz w:val="24"/>
      <w:szCs w:val="24"/>
    </w:rPr>
  </w:style>
  <w:style w:type="paragraph" w:customStyle="1" w:styleId="pboth">
    <w:name w:val="pboth"/>
    <w:basedOn w:val="a"/>
    <w:rsid w:val="009C454A"/>
    <w:pPr>
      <w:spacing w:before="100" w:beforeAutospacing="1" w:after="100" w:afterAutospacing="1"/>
      <w:ind w:firstLine="0"/>
      <w:jc w:val="left"/>
    </w:pPr>
    <w:rPr>
      <w:sz w:val="24"/>
      <w:szCs w:val="24"/>
    </w:rPr>
  </w:style>
  <w:style w:type="character" w:customStyle="1" w:styleId="29">
    <w:name w:val="Заголовок 2 Знак Знак Знак Знак Знак"/>
    <w:aliases w:val="Заголовок 2 Знак Знак Знак Знак Знак Знак Знак Знак Знак Знак"/>
    <w:rsid w:val="00D27FB6"/>
    <w:rPr>
      <w:rFonts w:ascii="Arial" w:hAnsi="Arial" w:cs="Arial"/>
      <w:b/>
      <w:bCs/>
      <w:i/>
      <w:iCs/>
      <w:sz w:val="28"/>
      <w:szCs w:val="28"/>
      <w:lang w:val="ru-RU" w:eastAsia="ru-RU" w:bidi="ar-SA"/>
    </w:rPr>
  </w:style>
  <w:style w:type="paragraph" w:customStyle="1" w:styleId="S1">
    <w:name w:val="S_Заголовок 1"/>
    <w:basedOn w:val="a"/>
    <w:uiPriority w:val="99"/>
    <w:rsid w:val="00D27FB6"/>
    <w:pPr>
      <w:numPr>
        <w:numId w:val="4"/>
      </w:numPr>
      <w:jc w:val="center"/>
    </w:pPr>
    <w:rPr>
      <w:caps/>
      <w:sz w:val="24"/>
      <w:szCs w:val="24"/>
    </w:rPr>
  </w:style>
  <w:style w:type="paragraph" w:customStyle="1" w:styleId="S2">
    <w:name w:val="S_Заголовок 2"/>
    <w:basedOn w:val="22"/>
    <w:uiPriority w:val="99"/>
    <w:rsid w:val="00D27FB6"/>
    <w:pPr>
      <w:keepNext w:val="0"/>
      <w:numPr>
        <w:numId w:val="4"/>
      </w:numPr>
      <w:spacing w:after="0"/>
      <w:jc w:val="both"/>
    </w:pPr>
    <w:rPr>
      <w:bCs w:val="0"/>
      <w:iCs w:val="0"/>
      <w:sz w:val="24"/>
      <w:szCs w:val="24"/>
    </w:rPr>
  </w:style>
  <w:style w:type="paragraph" w:customStyle="1" w:styleId="S3">
    <w:name w:val="S_Заголовок 3"/>
    <w:basedOn w:val="3"/>
    <w:uiPriority w:val="99"/>
    <w:rsid w:val="00D27FB6"/>
    <w:pPr>
      <w:keepNext w:val="0"/>
      <w:numPr>
        <w:numId w:val="4"/>
      </w:numPr>
      <w:spacing w:after="0" w:line="360" w:lineRule="auto"/>
      <w:jc w:val="left"/>
    </w:pPr>
    <w:rPr>
      <w:b w:val="0"/>
      <w:bCs w:val="0"/>
      <w:iCs w:val="0"/>
      <w:sz w:val="24"/>
      <w:szCs w:val="24"/>
      <w:u w:val="single"/>
    </w:rPr>
  </w:style>
  <w:style w:type="paragraph" w:customStyle="1" w:styleId="S4">
    <w:name w:val="S_Заголовок 4"/>
    <w:basedOn w:val="40"/>
    <w:uiPriority w:val="99"/>
    <w:rsid w:val="00D27FB6"/>
    <w:pPr>
      <w:keepNext w:val="0"/>
      <w:numPr>
        <w:numId w:val="4"/>
      </w:numPr>
      <w:jc w:val="left"/>
    </w:pPr>
    <w:rPr>
      <w:b w:val="0"/>
      <w:bCs w:val="0"/>
      <w:i/>
      <w:sz w:val="24"/>
      <w:szCs w:val="24"/>
    </w:rPr>
  </w:style>
  <w:style w:type="paragraph" w:customStyle="1" w:styleId="S5">
    <w:name w:val="S_Заголовок 5"/>
    <w:basedOn w:val="50"/>
    <w:uiPriority w:val="99"/>
    <w:rsid w:val="00D27FB6"/>
    <w:pPr>
      <w:numPr>
        <w:ilvl w:val="0"/>
        <w:numId w:val="0"/>
      </w:numPr>
      <w:spacing w:before="0" w:after="0"/>
      <w:ind w:left="3600" w:hanging="360"/>
      <w:jc w:val="left"/>
    </w:pPr>
    <w:rPr>
      <w:rFonts w:ascii="Times New Roman" w:hAnsi="Times New Roman"/>
      <w:b w:val="0"/>
      <w:bCs w:val="0"/>
      <w:i w:val="0"/>
      <w:iCs w:val="0"/>
      <w:sz w:val="24"/>
      <w:szCs w:val="24"/>
    </w:rPr>
  </w:style>
  <w:style w:type="character" w:customStyle="1" w:styleId="36">
    <w:name w:val="Заголовок 3 Знак"/>
    <w:aliases w:val="ПодЗаголовок Знак"/>
    <w:rsid w:val="00D27FB6"/>
    <w:rPr>
      <w:rFonts w:ascii="Arial" w:hAnsi="Arial" w:cs="Arial"/>
      <w:b/>
      <w:bCs/>
      <w:sz w:val="26"/>
      <w:szCs w:val="26"/>
    </w:rPr>
  </w:style>
  <w:style w:type="character" w:customStyle="1" w:styleId="17">
    <w:name w:val="Стандарт Знак1"/>
    <w:rsid w:val="00D27FB6"/>
    <w:rPr>
      <w:snapToGrid w:val="0"/>
      <w:sz w:val="28"/>
      <w:lang w:val="ru-RU" w:eastAsia="ru-RU" w:bidi="ar-SA"/>
    </w:rPr>
  </w:style>
  <w:style w:type="paragraph" w:customStyle="1" w:styleId="Normal">
    <w:name w:val="Normal Знак Знак Знак Знак"/>
    <w:rsid w:val="002A2D52"/>
    <w:pPr>
      <w:spacing w:before="100" w:after="100"/>
      <w:jc w:val="both"/>
    </w:pPr>
    <w:rPr>
      <w:snapToGrid w:val="0"/>
      <w:sz w:val="24"/>
      <w:szCs w:val="24"/>
    </w:rPr>
  </w:style>
  <w:style w:type="paragraph" w:customStyle="1" w:styleId="aff1">
    <w:name w:val="список"/>
    <w:basedOn w:val="a"/>
    <w:rsid w:val="002A2D52"/>
    <w:pPr>
      <w:tabs>
        <w:tab w:val="num" w:pos="360"/>
        <w:tab w:val="left" w:pos="2410"/>
      </w:tabs>
      <w:ind w:firstLine="0"/>
    </w:pPr>
    <w:rPr>
      <w:sz w:val="22"/>
      <w:szCs w:val="22"/>
    </w:rPr>
  </w:style>
  <w:style w:type="paragraph" w:customStyle="1" w:styleId="BodyText21">
    <w:name w:val="Body Text 21"/>
    <w:basedOn w:val="a"/>
    <w:rsid w:val="002A2D52"/>
    <w:pPr>
      <w:widowControl w:val="0"/>
      <w:ind w:firstLine="0"/>
    </w:pPr>
    <w:rPr>
      <w:szCs w:val="20"/>
    </w:rPr>
  </w:style>
  <w:style w:type="paragraph" w:customStyle="1" w:styleId="43">
    <w:name w:val="заголовок 4"/>
    <w:basedOn w:val="a"/>
    <w:next w:val="a"/>
    <w:rsid w:val="002A2D52"/>
    <w:pPr>
      <w:keepNext/>
      <w:suppressAutoHyphens/>
      <w:ind w:firstLine="0"/>
      <w:jc w:val="center"/>
    </w:pPr>
    <w:rPr>
      <w:b/>
      <w:sz w:val="24"/>
      <w:szCs w:val="20"/>
      <w:lang w:eastAsia="ar-SA"/>
    </w:rPr>
  </w:style>
  <w:style w:type="character" w:customStyle="1" w:styleId="fontstyle13">
    <w:name w:val="fontstyle13"/>
    <w:rsid w:val="002A2D52"/>
  </w:style>
  <w:style w:type="paragraph" w:styleId="4">
    <w:name w:val="List Bullet 4"/>
    <w:basedOn w:val="a"/>
    <w:autoRedefine/>
    <w:rsid w:val="002A2D52"/>
    <w:pPr>
      <w:numPr>
        <w:numId w:val="5"/>
      </w:numPr>
      <w:jc w:val="left"/>
    </w:pPr>
    <w:rPr>
      <w:szCs w:val="24"/>
    </w:rPr>
  </w:style>
  <w:style w:type="paragraph" w:styleId="aff2">
    <w:name w:val="footnote text"/>
    <w:aliases w:val="Table_Footnote_last Знак,Table_Footnote_last Знак Знак,Table_Footnote_last,Table_Footnote_last Знак Знак1,Table_Footnote_last Знак Знак Знак,Table_Footnote_last Знак1"/>
    <w:basedOn w:val="a"/>
    <w:link w:val="aff3"/>
    <w:rsid w:val="002A2D52"/>
    <w:pPr>
      <w:ind w:firstLine="0"/>
      <w:jc w:val="left"/>
    </w:pPr>
    <w:rPr>
      <w:sz w:val="20"/>
      <w:szCs w:val="20"/>
    </w:rPr>
  </w:style>
  <w:style w:type="character" w:customStyle="1" w:styleId="aff3">
    <w:name w:val="Текст сноски Знак"/>
    <w:aliases w:val="Table_Footnote_last Знак Знак3,Table_Footnote_last Знак Знак Знак2,Table_Footnote_last Знак3,Table_Footnote_last Знак Знак1 Знак1,Table_Footnote_last Знак Знак Знак Знак1,Table_Footnote_last Знак1 Знак1"/>
    <w:basedOn w:val="a0"/>
    <w:link w:val="aff2"/>
    <w:rsid w:val="002A2D52"/>
  </w:style>
  <w:style w:type="character" w:styleId="aff4">
    <w:name w:val="footnote reference"/>
    <w:rsid w:val="002A2D52"/>
    <w:rPr>
      <w:vertAlign w:val="superscript"/>
    </w:rPr>
  </w:style>
  <w:style w:type="character" w:customStyle="1" w:styleId="aff5">
    <w:name w:val="Стандарт Знак"/>
    <w:rsid w:val="002A2D52"/>
    <w:rPr>
      <w:snapToGrid w:val="0"/>
      <w:sz w:val="28"/>
      <w:szCs w:val="24"/>
      <w:lang w:val="ru-RU" w:eastAsia="ru-RU" w:bidi="ar-SA"/>
    </w:rPr>
  </w:style>
  <w:style w:type="character" w:customStyle="1" w:styleId="fontstyle21">
    <w:name w:val="fontstyle21"/>
    <w:rsid w:val="002A2D52"/>
    <w:rPr>
      <w:rFonts w:ascii="Times New Roman" w:hAnsi="Times New Roman" w:cs="Times New Roman" w:hint="default"/>
      <w:b w:val="0"/>
      <w:bCs w:val="0"/>
      <w:i w:val="0"/>
      <w:iCs w:val="0"/>
      <w:color w:val="000000"/>
      <w:sz w:val="26"/>
      <w:szCs w:val="26"/>
    </w:rPr>
  </w:style>
  <w:style w:type="paragraph" w:styleId="aff6">
    <w:name w:val="endnote text"/>
    <w:basedOn w:val="a"/>
    <w:link w:val="aff7"/>
    <w:rsid w:val="002A2D52"/>
    <w:pPr>
      <w:ind w:firstLine="0"/>
      <w:jc w:val="left"/>
    </w:pPr>
    <w:rPr>
      <w:sz w:val="20"/>
      <w:szCs w:val="20"/>
    </w:rPr>
  </w:style>
  <w:style w:type="character" w:customStyle="1" w:styleId="aff7">
    <w:name w:val="Текст концевой сноски Знак"/>
    <w:basedOn w:val="a0"/>
    <w:link w:val="aff6"/>
    <w:rsid w:val="002A2D52"/>
  </w:style>
  <w:style w:type="paragraph" w:customStyle="1" w:styleId="western">
    <w:name w:val="western"/>
    <w:basedOn w:val="a"/>
    <w:rsid w:val="002A2D52"/>
    <w:pPr>
      <w:spacing w:before="100" w:beforeAutospacing="1" w:after="100" w:afterAutospacing="1"/>
      <w:ind w:firstLine="0"/>
      <w:jc w:val="left"/>
    </w:pPr>
    <w:rPr>
      <w:sz w:val="24"/>
      <w:szCs w:val="24"/>
    </w:rPr>
  </w:style>
  <w:style w:type="character" w:styleId="aff8">
    <w:name w:val="FollowedHyperlink"/>
    <w:uiPriority w:val="99"/>
    <w:unhideWhenUsed/>
    <w:rsid w:val="002A2D52"/>
    <w:rPr>
      <w:color w:val="800080"/>
      <w:u w:val="single"/>
    </w:rPr>
  </w:style>
  <w:style w:type="paragraph" w:customStyle="1" w:styleId="msonormal0">
    <w:name w:val="msonormal"/>
    <w:basedOn w:val="a"/>
    <w:rsid w:val="002A2D52"/>
    <w:pPr>
      <w:spacing w:before="100" w:beforeAutospacing="1" w:after="100" w:afterAutospacing="1"/>
      <w:ind w:firstLine="0"/>
      <w:jc w:val="left"/>
    </w:pPr>
    <w:rPr>
      <w:sz w:val="24"/>
      <w:szCs w:val="24"/>
    </w:rPr>
  </w:style>
  <w:style w:type="paragraph" w:customStyle="1" w:styleId="xl68">
    <w:name w:val="xl68"/>
    <w:basedOn w:val="a"/>
    <w:rsid w:val="002A2D5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69">
    <w:name w:val="xl69"/>
    <w:basedOn w:val="a"/>
    <w:rsid w:val="002A2D5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70">
    <w:name w:val="xl70"/>
    <w:basedOn w:val="a"/>
    <w:rsid w:val="002A2D5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color w:val="000000"/>
      <w:sz w:val="20"/>
      <w:szCs w:val="20"/>
    </w:rPr>
  </w:style>
  <w:style w:type="paragraph" w:customStyle="1" w:styleId="xl71">
    <w:name w:val="xl71"/>
    <w:basedOn w:val="a"/>
    <w:rsid w:val="002A2D5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72">
    <w:name w:val="xl72"/>
    <w:basedOn w:val="a"/>
    <w:rsid w:val="002A2D52"/>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sz w:val="20"/>
      <w:szCs w:val="20"/>
    </w:rPr>
  </w:style>
  <w:style w:type="paragraph" w:customStyle="1" w:styleId="xl73">
    <w:name w:val="xl73"/>
    <w:basedOn w:val="a"/>
    <w:rsid w:val="002A2D52"/>
    <w:pPr>
      <w:pBdr>
        <w:top w:val="single" w:sz="8" w:space="0" w:color="auto"/>
        <w:left w:val="single" w:sz="8" w:space="0" w:color="auto"/>
        <w:bottom w:val="single" w:sz="4"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74">
    <w:name w:val="xl74"/>
    <w:basedOn w:val="a"/>
    <w:rsid w:val="002A2D52"/>
    <w:pPr>
      <w:pBdr>
        <w:left w:val="single" w:sz="8" w:space="0" w:color="auto"/>
        <w:bottom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75">
    <w:name w:val="xl75"/>
    <w:basedOn w:val="a"/>
    <w:rsid w:val="002A2D52"/>
    <w:pPr>
      <w:pBdr>
        <w:top w:val="single" w:sz="4" w:space="0" w:color="auto"/>
        <w:left w:val="single" w:sz="8" w:space="0" w:color="auto"/>
        <w:bottom w:val="single" w:sz="4"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76">
    <w:name w:val="xl76"/>
    <w:basedOn w:val="a"/>
    <w:rsid w:val="002A2D52"/>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77">
    <w:name w:val="xl77"/>
    <w:basedOn w:val="a"/>
    <w:rsid w:val="002A2D52"/>
    <w:pPr>
      <w:pBdr>
        <w:top w:val="single" w:sz="4" w:space="0" w:color="auto"/>
        <w:left w:val="single" w:sz="8" w:space="0" w:color="auto"/>
        <w:bottom w:val="single" w:sz="4" w:space="0" w:color="auto"/>
      </w:pBdr>
      <w:shd w:val="clear" w:color="000000" w:fill="FFFF00"/>
      <w:spacing w:before="100" w:beforeAutospacing="1" w:after="100" w:afterAutospacing="1"/>
      <w:ind w:firstLine="0"/>
      <w:jc w:val="center"/>
    </w:pPr>
    <w:rPr>
      <w:sz w:val="20"/>
      <w:szCs w:val="20"/>
    </w:rPr>
  </w:style>
  <w:style w:type="paragraph" w:customStyle="1" w:styleId="xl78">
    <w:name w:val="xl78"/>
    <w:basedOn w:val="a"/>
    <w:rsid w:val="002A2D52"/>
    <w:pPr>
      <w:pBdr>
        <w:top w:val="single" w:sz="4" w:space="0" w:color="auto"/>
        <w:left w:val="single" w:sz="8" w:space="0" w:color="auto"/>
        <w:bottom w:val="single" w:sz="4" w:space="0" w:color="auto"/>
      </w:pBdr>
      <w:spacing w:before="100" w:beforeAutospacing="1" w:after="100" w:afterAutospacing="1"/>
      <w:ind w:firstLine="0"/>
      <w:jc w:val="center"/>
    </w:pPr>
    <w:rPr>
      <w:sz w:val="20"/>
      <w:szCs w:val="20"/>
    </w:rPr>
  </w:style>
  <w:style w:type="paragraph" w:customStyle="1" w:styleId="xl79">
    <w:name w:val="xl79"/>
    <w:basedOn w:val="a"/>
    <w:rsid w:val="002A2D52"/>
    <w:pPr>
      <w:pBdr>
        <w:top w:val="single" w:sz="4" w:space="0" w:color="auto"/>
        <w:left w:val="single" w:sz="8" w:space="0" w:color="auto"/>
        <w:bottom w:val="single" w:sz="4" w:space="0" w:color="auto"/>
      </w:pBdr>
      <w:shd w:val="clear" w:color="000000" w:fill="FFFF00"/>
      <w:spacing w:before="100" w:beforeAutospacing="1" w:after="100" w:afterAutospacing="1"/>
      <w:ind w:firstLine="0"/>
      <w:jc w:val="center"/>
      <w:textAlignment w:val="top"/>
    </w:pPr>
    <w:rPr>
      <w:sz w:val="20"/>
      <w:szCs w:val="20"/>
    </w:rPr>
  </w:style>
  <w:style w:type="paragraph" w:customStyle="1" w:styleId="xl80">
    <w:name w:val="xl80"/>
    <w:basedOn w:val="a"/>
    <w:rsid w:val="002A2D52"/>
    <w:pPr>
      <w:pBdr>
        <w:top w:val="single" w:sz="4" w:space="0" w:color="auto"/>
        <w:left w:val="single" w:sz="8"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81">
    <w:name w:val="xl81"/>
    <w:basedOn w:val="a"/>
    <w:rsid w:val="002A2D52"/>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82">
    <w:name w:val="xl82"/>
    <w:basedOn w:val="a"/>
    <w:rsid w:val="002A2D52"/>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83">
    <w:name w:val="xl83"/>
    <w:basedOn w:val="a"/>
    <w:rsid w:val="002A2D52"/>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84">
    <w:name w:val="xl84"/>
    <w:basedOn w:val="a"/>
    <w:rsid w:val="002A2D52"/>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pPr>
    <w:rPr>
      <w:sz w:val="20"/>
      <w:szCs w:val="20"/>
    </w:rPr>
  </w:style>
  <w:style w:type="paragraph" w:customStyle="1" w:styleId="xl85">
    <w:name w:val="xl85"/>
    <w:basedOn w:val="a"/>
    <w:rsid w:val="002A2D52"/>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top"/>
    </w:pPr>
    <w:rPr>
      <w:sz w:val="20"/>
      <w:szCs w:val="20"/>
    </w:rPr>
  </w:style>
  <w:style w:type="paragraph" w:customStyle="1" w:styleId="xl86">
    <w:name w:val="xl86"/>
    <w:basedOn w:val="a"/>
    <w:rsid w:val="002A2D52"/>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top"/>
    </w:pPr>
    <w:rPr>
      <w:sz w:val="20"/>
      <w:szCs w:val="20"/>
    </w:rPr>
  </w:style>
  <w:style w:type="paragraph" w:customStyle="1" w:styleId="xl87">
    <w:name w:val="xl87"/>
    <w:basedOn w:val="a"/>
    <w:rsid w:val="002A2D52"/>
    <w:pPr>
      <w:pBdr>
        <w:top w:val="single" w:sz="8" w:space="0" w:color="auto"/>
        <w:bottom w:val="single" w:sz="4"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88">
    <w:name w:val="xl88"/>
    <w:basedOn w:val="a"/>
    <w:rsid w:val="002A2D52"/>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89">
    <w:name w:val="xl89"/>
    <w:basedOn w:val="a"/>
    <w:rsid w:val="002A2D52"/>
    <w:pPr>
      <w:pBdr>
        <w:top w:val="single" w:sz="4" w:space="0" w:color="auto"/>
        <w:bottom w:val="single" w:sz="4"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90">
    <w:name w:val="xl90"/>
    <w:basedOn w:val="a"/>
    <w:rsid w:val="002A2D52"/>
    <w:pPr>
      <w:pBdr>
        <w:top w:val="single" w:sz="4" w:space="0" w:color="auto"/>
        <w:bottom w:val="single" w:sz="4" w:space="0" w:color="auto"/>
      </w:pBdr>
      <w:shd w:val="clear" w:color="000000" w:fill="FFFF00"/>
      <w:spacing w:before="100" w:beforeAutospacing="1" w:after="100" w:afterAutospacing="1"/>
      <w:ind w:firstLine="0"/>
      <w:jc w:val="center"/>
    </w:pPr>
    <w:rPr>
      <w:sz w:val="20"/>
      <w:szCs w:val="20"/>
    </w:rPr>
  </w:style>
  <w:style w:type="paragraph" w:customStyle="1" w:styleId="xl91">
    <w:name w:val="xl91"/>
    <w:basedOn w:val="a"/>
    <w:rsid w:val="002A2D52"/>
    <w:pPr>
      <w:pBdr>
        <w:top w:val="single" w:sz="4" w:space="0" w:color="auto"/>
        <w:bottom w:val="single" w:sz="4" w:space="0" w:color="auto"/>
      </w:pBdr>
      <w:spacing w:before="100" w:beforeAutospacing="1" w:after="100" w:afterAutospacing="1"/>
      <w:ind w:firstLine="0"/>
      <w:jc w:val="center"/>
    </w:pPr>
    <w:rPr>
      <w:sz w:val="20"/>
      <w:szCs w:val="20"/>
    </w:rPr>
  </w:style>
  <w:style w:type="paragraph" w:customStyle="1" w:styleId="xl92">
    <w:name w:val="xl92"/>
    <w:basedOn w:val="a"/>
    <w:rsid w:val="002A2D52"/>
    <w:pPr>
      <w:pBdr>
        <w:top w:val="single" w:sz="4"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93">
    <w:name w:val="xl93"/>
    <w:basedOn w:val="a"/>
    <w:rsid w:val="002A2D52"/>
    <w:pPr>
      <w:pBdr>
        <w:top w:val="single" w:sz="4"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94">
    <w:name w:val="xl94"/>
    <w:basedOn w:val="a"/>
    <w:rsid w:val="002A2D52"/>
    <w:pPr>
      <w:pBdr>
        <w:top w:val="single" w:sz="4" w:space="0" w:color="auto"/>
        <w:bottom w:val="single" w:sz="4" w:space="0" w:color="auto"/>
      </w:pBdr>
      <w:shd w:val="clear" w:color="000000" w:fill="FFFF00"/>
      <w:spacing w:before="100" w:beforeAutospacing="1" w:after="100" w:afterAutospacing="1"/>
      <w:ind w:firstLine="0"/>
      <w:jc w:val="center"/>
      <w:textAlignment w:val="top"/>
    </w:pPr>
    <w:rPr>
      <w:sz w:val="20"/>
      <w:szCs w:val="20"/>
    </w:rPr>
  </w:style>
  <w:style w:type="paragraph" w:customStyle="1" w:styleId="xl95">
    <w:name w:val="xl95"/>
    <w:basedOn w:val="a"/>
    <w:rsid w:val="002A2D52"/>
    <w:pPr>
      <w:pBdr>
        <w:top w:val="single" w:sz="4"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96">
    <w:name w:val="xl96"/>
    <w:basedOn w:val="a"/>
    <w:rsid w:val="002A2D52"/>
    <w:pPr>
      <w:pBdr>
        <w:top w:val="single" w:sz="4" w:space="0" w:color="auto"/>
        <w:bottom w:val="single" w:sz="4" w:space="0" w:color="auto"/>
      </w:pBdr>
      <w:shd w:val="clear" w:color="000000" w:fill="FFFF00"/>
      <w:spacing w:before="100" w:beforeAutospacing="1" w:after="100" w:afterAutospacing="1"/>
      <w:ind w:firstLine="0"/>
      <w:jc w:val="center"/>
      <w:textAlignment w:val="top"/>
    </w:pPr>
    <w:rPr>
      <w:sz w:val="20"/>
      <w:szCs w:val="20"/>
    </w:rPr>
  </w:style>
  <w:style w:type="paragraph" w:customStyle="1" w:styleId="xl97">
    <w:name w:val="xl97"/>
    <w:basedOn w:val="a"/>
    <w:rsid w:val="002A2D52"/>
    <w:pPr>
      <w:pBdr>
        <w:top w:val="single" w:sz="4" w:space="0" w:color="auto"/>
        <w:bottom w:val="single" w:sz="4" w:space="0" w:color="auto"/>
      </w:pBdr>
      <w:shd w:val="clear" w:color="000000" w:fill="FFFF00"/>
      <w:spacing w:before="100" w:beforeAutospacing="1" w:after="100" w:afterAutospacing="1"/>
      <w:ind w:firstLine="0"/>
      <w:jc w:val="left"/>
      <w:textAlignment w:val="top"/>
    </w:pPr>
    <w:rPr>
      <w:sz w:val="20"/>
      <w:szCs w:val="20"/>
    </w:rPr>
  </w:style>
  <w:style w:type="paragraph" w:customStyle="1" w:styleId="xl98">
    <w:name w:val="xl98"/>
    <w:basedOn w:val="a"/>
    <w:rsid w:val="002A2D52"/>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left"/>
      <w:textAlignment w:val="center"/>
    </w:pPr>
    <w:rPr>
      <w:sz w:val="20"/>
      <w:szCs w:val="20"/>
    </w:rPr>
  </w:style>
  <w:style w:type="paragraph" w:customStyle="1" w:styleId="xl99">
    <w:name w:val="xl99"/>
    <w:basedOn w:val="a"/>
    <w:rsid w:val="002A2D52"/>
    <w:pPr>
      <w:pBdr>
        <w:top w:val="single" w:sz="4" w:space="0" w:color="auto"/>
        <w:left w:val="single" w:sz="8" w:space="0" w:color="auto"/>
        <w:bottom w:val="single" w:sz="4" w:space="0" w:color="auto"/>
        <w:right w:val="single" w:sz="8" w:space="0" w:color="auto"/>
      </w:pBdr>
      <w:spacing w:before="100" w:beforeAutospacing="1" w:after="100" w:afterAutospacing="1"/>
      <w:ind w:firstLine="0"/>
      <w:jc w:val="left"/>
    </w:pPr>
    <w:rPr>
      <w:sz w:val="20"/>
      <w:szCs w:val="20"/>
    </w:rPr>
  </w:style>
  <w:style w:type="paragraph" w:customStyle="1" w:styleId="xl100">
    <w:name w:val="xl100"/>
    <w:basedOn w:val="a"/>
    <w:rsid w:val="002A2D52"/>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left"/>
      <w:textAlignment w:val="center"/>
    </w:pPr>
    <w:rPr>
      <w:sz w:val="20"/>
      <w:szCs w:val="20"/>
    </w:rPr>
  </w:style>
  <w:style w:type="paragraph" w:customStyle="1" w:styleId="xl101">
    <w:name w:val="xl101"/>
    <w:basedOn w:val="a"/>
    <w:rsid w:val="002A2D52"/>
    <w:pPr>
      <w:pBdr>
        <w:top w:val="single" w:sz="4" w:space="0" w:color="auto"/>
        <w:left w:val="single" w:sz="8" w:space="0" w:color="auto"/>
        <w:bottom w:val="single" w:sz="4" w:space="0" w:color="auto"/>
        <w:right w:val="single" w:sz="8" w:space="0" w:color="auto"/>
      </w:pBdr>
      <w:spacing w:before="100" w:beforeAutospacing="1" w:after="100" w:afterAutospacing="1"/>
      <w:ind w:firstLine="0"/>
      <w:jc w:val="left"/>
      <w:textAlignment w:val="center"/>
    </w:pPr>
    <w:rPr>
      <w:sz w:val="20"/>
      <w:szCs w:val="20"/>
    </w:rPr>
  </w:style>
  <w:style w:type="paragraph" w:customStyle="1" w:styleId="xl102">
    <w:name w:val="xl102"/>
    <w:basedOn w:val="a"/>
    <w:rsid w:val="002A2D52"/>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left"/>
    </w:pPr>
    <w:rPr>
      <w:sz w:val="20"/>
      <w:szCs w:val="20"/>
    </w:rPr>
  </w:style>
  <w:style w:type="paragraph" w:customStyle="1" w:styleId="xl103">
    <w:name w:val="xl103"/>
    <w:basedOn w:val="a"/>
    <w:rsid w:val="002A2D52"/>
    <w:pPr>
      <w:pBdr>
        <w:top w:val="single" w:sz="4" w:space="0" w:color="auto"/>
        <w:left w:val="single" w:sz="8" w:space="0" w:color="auto"/>
        <w:bottom w:val="single" w:sz="4" w:space="0" w:color="auto"/>
        <w:right w:val="single" w:sz="8" w:space="0" w:color="auto"/>
      </w:pBdr>
      <w:spacing w:before="100" w:beforeAutospacing="1" w:after="100" w:afterAutospacing="1"/>
      <w:ind w:firstLine="0"/>
      <w:jc w:val="left"/>
    </w:pPr>
    <w:rPr>
      <w:sz w:val="20"/>
      <w:szCs w:val="20"/>
    </w:rPr>
  </w:style>
  <w:style w:type="paragraph" w:customStyle="1" w:styleId="xl104">
    <w:name w:val="xl104"/>
    <w:basedOn w:val="a"/>
    <w:rsid w:val="002A2D52"/>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05">
    <w:name w:val="xl105"/>
    <w:basedOn w:val="a"/>
    <w:rsid w:val="002A2D52"/>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06">
    <w:name w:val="xl106"/>
    <w:basedOn w:val="a"/>
    <w:rsid w:val="002A2D52"/>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107">
    <w:name w:val="xl107"/>
    <w:basedOn w:val="a"/>
    <w:rsid w:val="002A2D52"/>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108">
    <w:name w:val="xl108"/>
    <w:basedOn w:val="a"/>
    <w:rsid w:val="002A2D52"/>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109">
    <w:name w:val="xl109"/>
    <w:basedOn w:val="a"/>
    <w:rsid w:val="002A2D52"/>
    <w:pPr>
      <w:pBdr>
        <w:top w:val="single" w:sz="4" w:space="0" w:color="auto"/>
        <w:bottom w:val="single" w:sz="4"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110">
    <w:name w:val="xl110"/>
    <w:basedOn w:val="a"/>
    <w:rsid w:val="002A2D52"/>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11">
    <w:name w:val="xl111"/>
    <w:basedOn w:val="a"/>
    <w:rsid w:val="002A2D5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pPr>
    <w:rPr>
      <w:sz w:val="24"/>
      <w:szCs w:val="24"/>
    </w:rPr>
  </w:style>
  <w:style w:type="paragraph" w:customStyle="1" w:styleId="xl112">
    <w:name w:val="xl112"/>
    <w:basedOn w:val="a"/>
    <w:rsid w:val="002A2D52"/>
    <w:pPr>
      <w:pBdr>
        <w:top w:val="single" w:sz="4" w:space="0" w:color="auto"/>
        <w:left w:val="single" w:sz="8" w:space="0" w:color="auto"/>
      </w:pBdr>
      <w:spacing w:before="100" w:beforeAutospacing="1" w:after="100" w:afterAutospacing="1"/>
      <w:ind w:firstLine="0"/>
      <w:jc w:val="center"/>
      <w:textAlignment w:val="top"/>
    </w:pPr>
    <w:rPr>
      <w:sz w:val="20"/>
      <w:szCs w:val="20"/>
    </w:rPr>
  </w:style>
  <w:style w:type="paragraph" w:customStyle="1" w:styleId="xl113">
    <w:name w:val="xl113"/>
    <w:basedOn w:val="a"/>
    <w:rsid w:val="002A2D52"/>
    <w:pPr>
      <w:pBdr>
        <w:top w:val="single" w:sz="4" w:space="0" w:color="auto"/>
        <w:left w:val="single" w:sz="8" w:space="0" w:color="auto"/>
        <w:right w:val="single" w:sz="8" w:space="0" w:color="auto"/>
      </w:pBdr>
      <w:spacing w:before="100" w:beforeAutospacing="1" w:after="100" w:afterAutospacing="1"/>
      <w:ind w:firstLine="0"/>
      <w:jc w:val="center"/>
      <w:textAlignment w:val="top"/>
    </w:pPr>
    <w:rPr>
      <w:sz w:val="20"/>
      <w:szCs w:val="20"/>
    </w:rPr>
  </w:style>
  <w:style w:type="paragraph" w:customStyle="1" w:styleId="xl114">
    <w:name w:val="xl114"/>
    <w:basedOn w:val="a"/>
    <w:rsid w:val="002A2D52"/>
    <w:pPr>
      <w:pBdr>
        <w:top w:val="single" w:sz="4" w:space="0" w:color="auto"/>
      </w:pBdr>
      <w:spacing w:before="100" w:beforeAutospacing="1" w:after="100" w:afterAutospacing="1"/>
      <w:ind w:firstLine="0"/>
      <w:jc w:val="center"/>
      <w:textAlignment w:val="top"/>
    </w:pPr>
    <w:rPr>
      <w:sz w:val="20"/>
      <w:szCs w:val="20"/>
    </w:rPr>
  </w:style>
  <w:style w:type="paragraph" w:customStyle="1" w:styleId="xl115">
    <w:name w:val="xl115"/>
    <w:basedOn w:val="a"/>
    <w:rsid w:val="002A2D52"/>
    <w:pPr>
      <w:pBdr>
        <w:top w:val="single" w:sz="4" w:space="0" w:color="auto"/>
        <w:left w:val="single" w:sz="8" w:space="0" w:color="auto"/>
        <w:right w:val="single" w:sz="8" w:space="0" w:color="auto"/>
      </w:pBdr>
      <w:spacing w:before="100" w:beforeAutospacing="1" w:after="100" w:afterAutospacing="1"/>
      <w:ind w:firstLine="0"/>
      <w:jc w:val="center"/>
    </w:pPr>
    <w:rPr>
      <w:sz w:val="20"/>
      <w:szCs w:val="20"/>
    </w:rPr>
  </w:style>
  <w:style w:type="paragraph" w:customStyle="1" w:styleId="xl116">
    <w:name w:val="xl116"/>
    <w:basedOn w:val="a"/>
    <w:rsid w:val="002A2D52"/>
    <w:pPr>
      <w:pBdr>
        <w:top w:val="single" w:sz="4" w:space="0" w:color="auto"/>
        <w:left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117">
    <w:name w:val="xl117"/>
    <w:basedOn w:val="a"/>
    <w:rsid w:val="002A2D52"/>
    <w:pPr>
      <w:pBdr>
        <w:top w:val="single" w:sz="4" w:space="0" w:color="auto"/>
      </w:pBdr>
      <w:spacing w:before="100" w:beforeAutospacing="1" w:after="100" w:afterAutospacing="1"/>
      <w:ind w:firstLine="0"/>
      <w:jc w:val="center"/>
      <w:textAlignment w:val="center"/>
    </w:pPr>
    <w:rPr>
      <w:sz w:val="20"/>
      <w:szCs w:val="20"/>
    </w:rPr>
  </w:style>
  <w:style w:type="paragraph" w:customStyle="1" w:styleId="xl118">
    <w:name w:val="xl118"/>
    <w:basedOn w:val="a"/>
    <w:rsid w:val="002A2D52"/>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center"/>
      <w:textAlignment w:val="center"/>
    </w:pPr>
    <w:rPr>
      <w:sz w:val="24"/>
      <w:szCs w:val="24"/>
    </w:rPr>
  </w:style>
  <w:style w:type="paragraph" w:customStyle="1" w:styleId="xl119">
    <w:name w:val="xl119"/>
    <w:basedOn w:val="a"/>
    <w:rsid w:val="002A2D52"/>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sz w:val="24"/>
      <w:szCs w:val="24"/>
    </w:rPr>
  </w:style>
  <w:style w:type="paragraph" w:customStyle="1" w:styleId="xl120">
    <w:name w:val="xl120"/>
    <w:basedOn w:val="a"/>
    <w:rsid w:val="002A2D52"/>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center"/>
      <w:textAlignment w:val="center"/>
    </w:pPr>
    <w:rPr>
      <w:sz w:val="24"/>
      <w:szCs w:val="24"/>
    </w:rPr>
  </w:style>
  <w:style w:type="paragraph" w:customStyle="1" w:styleId="xl121">
    <w:name w:val="xl121"/>
    <w:basedOn w:val="a"/>
    <w:rsid w:val="002A2D52"/>
    <w:pPr>
      <w:pBdr>
        <w:top w:val="single" w:sz="4" w:space="0" w:color="auto"/>
        <w:left w:val="single" w:sz="8" w:space="0" w:color="auto"/>
        <w:right w:val="single" w:sz="8" w:space="0" w:color="auto"/>
      </w:pBdr>
      <w:spacing w:before="100" w:beforeAutospacing="1" w:after="100" w:afterAutospacing="1"/>
      <w:ind w:firstLine="0"/>
      <w:jc w:val="center"/>
      <w:textAlignment w:val="center"/>
    </w:pPr>
    <w:rPr>
      <w:sz w:val="24"/>
      <w:szCs w:val="24"/>
    </w:rPr>
  </w:style>
  <w:style w:type="paragraph" w:customStyle="1" w:styleId="xl122">
    <w:name w:val="xl122"/>
    <w:basedOn w:val="a"/>
    <w:rsid w:val="002A2D52"/>
    <w:pPr>
      <w:pBdr>
        <w:top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123">
    <w:name w:val="xl123"/>
    <w:basedOn w:val="a"/>
    <w:rsid w:val="002A2D52"/>
    <w:pPr>
      <w:pBdr>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124">
    <w:name w:val="xl124"/>
    <w:basedOn w:val="a"/>
    <w:rsid w:val="002A2D52"/>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25">
    <w:name w:val="xl125"/>
    <w:basedOn w:val="a"/>
    <w:rsid w:val="002A2D52"/>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26">
    <w:name w:val="xl126"/>
    <w:basedOn w:val="a"/>
    <w:rsid w:val="002A2D52"/>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310">
    <w:name w:val="Основной текст с отступом 31"/>
    <w:basedOn w:val="a"/>
    <w:rsid w:val="002A2D52"/>
    <w:pPr>
      <w:suppressAutoHyphens/>
      <w:spacing w:after="120"/>
      <w:ind w:left="283" w:firstLine="0"/>
      <w:jc w:val="left"/>
    </w:pPr>
    <w:rPr>
      <w:sz w:val="16"/>
      <w:szCs w:val="16"/>
      <w:lang w:eastAsia="ar-SA"/>
    </w:rPr>
  </w:style>
  <w:style w:type="character" w:customStyle="1" w:styleId="fontstyle31">
    <w:name w:val="fontstyle31"/>
    <w:rsid w:val="002A2D52"/>
    <w:rPr>
      <w:rFonts w:ascii="Times-Roman" w:hAnsi="Times-Roman" w:hint="default"/>
      <w:b w:val="0"/>
      <w:bCs w:val="0"/>
      <w:i w:val="0"/>
      <w:iCs w:val="0"/>
      <w:color w:val="000000"/>
      <w:sz w:val="28"/>
      <w:szCs w:val="28"/>
    </w:rPr>
  </w:style>
  <w:style w:type="character" w:customStyle="1" w:styleId="fontstyle11">
    <w:name w:val="fontstyle11"/>
    <w:rsid w:val="002A2D52"/>
    <w:rPr>
      <w:rFonts w:ascii="Times New Roman" w:hAnsi="Times New Roman" w:cs="Times New Roman" w:hint="default"/>
      <w:b w:val="0"/>
      <w:bCs w:val="0"/>
      <w:i w:val="0"/>
      <w:iCs w:val="0"/>
      <w:color w:val="000000"/>
      <w:sz w:val="26"/>
      <w:szCs w:val="26"/>
    </w:rPr>
  </w:style>
  <w:style w:type="character" w:customStyle="1" w:styleId="apple-converted-space">
    <w:name w:val="apple-converted-space"/>
    <w:rsid w:val="002A2D52"/>
  </w:style>
  <w:style w:type="paragraph" w:customStyle="1" w:styleId="ConsPlusNonformat">
    <w:name w:val="ConsPlusNonformat"/>
    <w:uiPriority w:val="99"/>
    <w:rsid w:val="002A2D52"/>
    <w:pPr>
      <w:widowControl w:val="0"/>
      <w:autoSpaceDE w:val="0"/>
      <w:autoSpaceDN w:val="0"/>
      <w:adjustRightInd w:val="0"/>
    </w:pPr>
    <w:rPr>
      <w:rFonts w:ascii="Courier New" w:hAnsi="Courier New" w:cs="Courier New"/>
    </w:rPr>
  </w:style>
  <w:style w:type="paragraph" w:customStyle="1" w:styleId="xl63">
    <w:name w:val="xl63"/>
    <w:basedOn w:val="a"/>
    <w:rsid w:val="002A2D5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color w:val="000000"/>
      <w:sz w:val="24"/>
      <w:szCs w:val="24"/>
    </w:rPr>
  </w:style>
  <w:style w:type="paragraph" w:customStyle="1" w:styleId="xl64">
    <w:name w:val="xl64"/>
    <w:basedOn w:val="a"/>
    <w:rsid w:val="002A2D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b/>
      <w:bCs/>
      <w:sz w:val="24"/>
      <w:szCs w:val="24"/>
    </w:rPr>
  </w:style>
  <w:style w:type="paragraph" w:customStyle="1" w:styleId="xl65">
    <w:name w:val="xl65"/>
    <w:basedOn w:val="a"/>
    <w:rsid w:val="002A2D5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4"/>
      <w:szCs w:val="24"/>
    </w:rPr>
  </w:style>
  <w:style w:type="paragraph" w:customStyle="1" w:styleId="xl66">
    <w:name w:val="xl66"/>
    <w:basedOn w:val="a"/>
    <w:rsid w:val="002A2D5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szCs w:val="24"/>
    </w:rPr>
  </w:style>
  <w:style w:type="paragraph" w:customStyle="1" w:styleId="xl67">
    <w:name w:val="xl67"/>
    <w:basedOn w:val="a"/>
    <w:rsid w:val="002A2D5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szCs w:val="24"/>
    </w:rPr>
  </w:style>
  <w:style w:type="character" w:styleId="aff9">
    <w:name w:val="annotation reference"/>
    <w:rsid w:val="00670C56"/>
    <w:rPr>
      <w:sz w:val="16"/>
      <w:szCs w:val="16"/>
    </w:rPr>
  </w:style>
  <w:style w:type="paragraph" w:styleId="affa">
    <w:name w:val="annotation text"/>
    <w:basedOn w:val="a"/>
    <w:link w:val="affb"/>
    <w:rsid w:val="00670C56"/>
    <w:rPr>
      <w:sz w:val="20"/>
      <w:szCs w:val="20"/>
    </w:rPr>
  </w:style>
  <w:style w:type="character" w:customStyle="1" w:styleId="affb">
    <w:name w:val="Текст примечания Знак"/>
    <w:basedOn w:val="a0"/>
    <w:link w:val="affa"/>
    <w:rsid w:val="00670C56"/>
  </w:style>
  <w:style w:type="paragraph" w:styleId="affc">
    <w:name w:val="Balloon Text"/>
    <w:basedOn w:val="a"/>
    <w:link w:val="affd"/>
    <w:rsid w:val="00670C56"/>
    <w:rPr>
      <w:rFonts w:ascii="Segoe UI" w:hAnsi="Segoe UI" w:cs="Segoe UI"/>
      <w:sz w:val="18"/>
      <w:szCs w:val="18"/>
    </w:rPr>
  </w:style>
  <w:style w:type="character" w:customStyle="1" w:styleId="affd">
    <w:name w:val="Текст выноски Знак"/>
    <w:link w:val="affc"/>
    <w:rsid w:val="00670C56"/>
    <w:rPr>
      <w:rFonts w:ascii="Segoe UI" w:hAnsi="Segoe UI" w:cs="Segoe UI"/>
      <w:sz w:val="18"/>
      <w:szCs w:val="18"/>
    </w:rPr>
  </w:style>
  <w:style w:type="character" w:customStyle="1" w:styleId="41">
    <w:name w:val="Заголовок 4 Знак"/>
    <w:link w:val="40"/>
    <w:rsid w:val="00F65C48"/>
    <w:rPr>
      <w:b/>
      <w:bCs/>
      <w:sz w:val="28"/>
      <w:szCs w:val="28"/>
    </w:rPr>
  </w:style>
  <w:style w:type="character" w:customStyle="1" w:styleId="60">
    <w:name w:val="Заголовок 6 Знак"/>
    <w:link w:val="6"/>
    <w:rsid w:val="00F65C48"/>
    <w:rPr>
      <w:b/>
      <w:bCs/>
      <w:i/>
      <w:iCs/>
      <w:sz w:val="28"/>
      <w:szCs w:val="28"/>
    </w:rPr>
  </w:style>
  <w:style w:type="character" w:customStyle="1" w:styleId="70">
    <w:name w:val="Заголовок 7 Знак"/>
    <w:link w:val="7"/>
    <w:rsid w:val="00F65C48"/>
    <w:rPr>
      <w:sz w:val="28"/>
      <w:szCs w:val="28"/>
    </w:rPr>
  </w:style>
  <w:style w:type="character" w:customStyle="1" w:styleId="90">
    <w:name w:val="Заголовок 9 Знак"/>
    <w:link w:val="9"/>
    <w:rsid w:val="00F65C48"/>
    <w:rPr>
      <w:rFonts w:ascii="Arial" w:hAnsi="Arial" w:cs="Arial"/>
      <w:sz w:val="22"/>
      <w:szCs w:val="22"/>
    </w:rPr>
  </w:style>
  <w:style w:type="character" w:customStyle="1" w:styleId="18">
    <w:name w:val="Текст сноски Знак1"/>
    <w:aliases w:val="Table_Footnote_last Знак Знак2,Table_Footnote_last Знак Знак Знак1,Table_Footnote_last Знак2,Table_Footnote_last Знак Знак1 Знак,Table_Footnote_last Знак Знак Знак Знак,Table_Footnote_last Знак1 Знак"/>
    <w:semiHidden/>
    <w:rsid w:val="00F65C48"/>
  </w:style>
  <w:style w:type="character" w:customStyle="1" w:styleId="af8">
    <w:name w:val="Верхний колонтитул Знак"/>
    <w:aliases w:val="ВерхКолонтитул Знак1"/>
    <w:link w:val="af7"/>
    <w:uiPriority w:val="99"/>
    <w:locked/>
    <w:rsid w:val="00F65C48"/>
    <w:rPr>
      <w:sz w:val="28"/>
      <w:szCs w:val="28"/>
    </w:rPr>
  </w:style>
  <w:style w:type="character" w:customStyle="1" w:styleId="19">
    <w:name w:val="Верхний колонтитул Знак1"/>
    <w:aliases w:val="ВерхКолонтитул Знак"/>
    <w:uiPriority w:val="99"/>
    <w:semiHidden/>
    <w:rsid w:val="00F65C48"/>
    <w:rPr>
      <w:sz w:val="28"/>
      <w:szCs w:val="28"/>
    </w:rPr>
  </w:style>
  <w:style w:type="character" w:customStyle="1" w:styleId="af3">
    <w:name w:val="Основной текст с отступом Знак"/>
    <w:link w:val="af2"/>
    <w:locked/>
    <w:rsid w:val="00F65C48"/>
    <w:rPr>
      <w:sz w:val="28"/>
      <w:szCs w:val="28"/>
    </w:rPr>
  </w:style>
  <w:style w:type="character" w:customStyle="1" w:styleId="210">
    <w:name w:val="Основной текст 2 Знак1"/>
    <w:link w:val="24"/>
    <w:locked/>
    <w:rsid w:val="00F65C48"/>
    <w:rPr>
      <w:sz w:val="28"/>
      <w:szCs w:val="28"/>
    </w:rPr>
  </w:style>
  <w:style w:type="character" w:customStyle="1" w:styleId="33">
    <w:name w:val="Основной текст 3 Знак"/>
    <w:link w:val="32"/>
    <w:locked/>
    <w:rsid w:val="00F65C48"/>
    <w:rPr>
      <w:sz w:val="16"/>
      <w:szCs w:val="16"/>
    </w:rPr>
  </w:style>
  <w:style w:type="character" w:customStyle="1" w:styleId="26">
    <w:name w:val="Основной текст с отступом 2 Знак"/>
    <w:aliases w:val=" Знак6 Знак,Знак6 Знак1"/>
    <w:link w:val="25"/>
    <w:locked/>
    <w:rsid w:val="00F65C48"/>
    <w:rPr>
      <w:sz w:val="28"/>
      <w:szCs w:val="28"/>
    </w:rPr>
  </w:style>
  <w:style w:type="character" w:customStyle="1" w:styleId="212">
    <w:name w:val="Основной текст с отступом 2 Знак1"/>
    <w:aliases w:val="Знак6 Знак"/>
    <w:semiHidden/>
    <w:rsid w:val="00F65C48"/>
    <w:rPr>
      <w:sz w:val="28"/>
      <w:szCs w:val="28"/>
    </w:rPr>
  </w:style>
  <w:style w:type="character" w:customStyle="1" w:styleId="31">
    <w:name w:val="Основной текст с отступом 3 Знак"/>
    <w:link w:val="30"/>
    <w:locked/>
    <w:rsid w:val="00F65C48"/>
    <w:rPr>
      <w:sz w:val="16"/>
      <w:szCs w:val="16"/>
    </w:rPr>
  </w:style>
  <w:style w:type="character" w:customStyle="1" w:styleId="afa">
    <w:name w:val="Схема документа Знак"/>
    <w:link w:val="af9"/>
    <w:semiHidden/>
    <w:locked/>
    <w:rsid w:val="00F65C48"/>
    <w:rPr>
      <w:rFonts w:ascii="Tahoma" w:hAnsi="Tahoma" w:cs="Tahoma"/>
      <w:shd w:val="clear" w:color="auto" w:fill="000080"/>
    </w:rPr>
  </w:style>
  <w:style w:type="character" w:customStyle="1" w:styleId="1a">
    <w:name w:val="Основной текст Знак1"/>
    <w:semiHidden/>
    <w:rsid w:val="00F65C48"/>
    <w:rPr>
      <w:sz w:val="28"/>
      <w:szCs w:val="28"/>
    </w:rPr>
  </w:style>
  <w:style w:type="character" w:styleId="affe">
    <w:name w:val="endnote reference"/>
    <w:unhideWhenUsed/>
    <w:rsid w:val="00F65C48"/>
    <w:rPr>
      <w:vertAlign w:val="superscript"/>
    </w:rPr>
  </w:style>
  <w:style w:type="character" w:customStyle="1" w:styleId="710">
    <w:name w:val="Заголовок 7 Знак1"/>
    <w:semiHidden/>
    <w:rsid w:val="00F65C48"/>
    <w:rPr>
      <w:rFonts w:ascii="Calibri Light" w:eastAsia="Times New Roman" w:hAnsi="Calibri Light" w:cs="Times New Roman"/>
      <w:i/>
      <w:iCs/>
      <w:color w:val="1F4D78"/>
      <w:sz w:val="28"/>
      <w:szCs w:val="28"/>
    </w:rPr>
  </w:style>
  <w:style w:type="character" w:customStyle="1" w:styleId="910">
    <w:name w:val="Заголовок 9 Знак1"/>
    <w:semiHidden/>
    <w:rsid w:val="00F65C48"/>
    <w:rPr>
      <w:rFonts w:ascii="Calibri Light" w:eastAsia="Times New Roman" w:hAnsi="Calibri Light" w:cs="Times New Roman"/>
      <w:i/>
      <w:iCs/>
      <w:color w:val="272727"/>
      <w:sz w:val="21"/>
      <w:szCs w:val="21"/>
    </w:rPr>
  </w:style>
  <w:style w:type="character" w:customStyle="1" w:styleId="311">
    <w:name w:val="Основной текст с отступом 3 Знак1"/>
    <w:semiHidden/>
    <w:rsid w:val="00F65C48"/>
    <w:rPr>
      <w:sz w:val="16"/>
      <w:szCs w:val="16"/>
    </w:rPr>
  </w:style>
  <w:style w:type="character" w:customStyle="1" w:styleId="220">
    <w:name w:val="Основной текст 2 Знак2"/>
    <w:semiHidden/>
    <w:rsid w:val="00F65C48"/>
    <w:rPr>
      <w:sz w:val="28"/>
      <w:szCs w:val="28"/>
    </w:rPr>
  </w:style>
  <w:style w:type="character" w:customStyle="1" w:styleId="312">
    <w:name w:val="Основной текст 3 Знак1"/>
    <w:semiHidden/>
    <w:rsid w:val="00F65C48"/>
    <w:rPr>
      <w:sz w:val="16"/>
      <w:szCs w:val="16"/>
    </w:rPr>
  </w:style>
  <w:style w:type="character" w:customStyle="1" w:styleId="1b">
    <w:name w:val="Заголовок Знак1"/>
    <w:rsid w:val="00F65C48"/>
    <w:rPr>
      <w:rFonts w:ascii="Calibri Light" w:eastAsia="Times New Roman" w:hAnsi="Calibri Light" w:cs="Times New Roman"/>
      <w:spacing w:val="-10"/>
      <w:kern w:val="28"/>
      <w:sz w:val="56"/>
      <w:szCs w:val="56"/>
    </w:rPr>
  </w:style>
  <w:style w:type="character" w:customStyle="1" w:styleId="1c">
    <w:name w:val="Основной текст с отступом Знак1"/>
    <w:semiHidden/>
    <w:rsid w:val="00F65C48"/>
    <w:rPr>
      <w:sz w:val="28"/>
      <w:szCs w:val="28"/>
    </w:rPr>
  </w:style>
  <w:style w:type="character" w:customStyle="1" w:styleId="1d">
    <w:name w:val="Нижний колонтитул Знак1"/>
    <w:rsid w:val="00F65C48"/>
    <w:rPr>
      <w:sz w:val="28"/>
      <w:szCs w:val="28"/>
    </w:rPr>
  </w:style>
  <w:style w:type="character" w:customStyle="1" w:styleId="1e">
    <w:name w:val="Схема документа Знак1"/>
    <w:semiHidden/>
    <w:rsid w:val="00F65C48"/>
    <w:rPr>
      <w:rFonts w:ascii="Segoe UI" w:hAnsi="Segoe UI" w:cs="Segoe UI"/>
      <w:sz w:val="16"/>
      <w:szCs w:val="16"/>
    </w:rPr>
  </w:style>
  <w:style w:type="character" w:customStyle="1" w:styleId="1f">
    <w:name w:val="Текст концевой сноски Знак1"/>
    <w:semiHidden/>
    <w:rsid w:val="00F65C48"/>
  </w:style>
  <w:style w:type="character" w:customStyle="1" w:styleId="1f0">
    <w:name w:val="Текст примечания Знак1"/>
    <w:semiHidden/>
    <w:rsid w:val="00F65C48"/>
  </w:style>
  <w:style w:type="character" w:customStyle="1" w:styleId="1f1">
    <w:name w:val="Текст выноски Знак1"/>
    <w:semiHidden/>
    <w:rsid w:val="00F65C48"/>
    <w:rPr>
      <w:rFonts w:ascii="Segoe UI" w:hAnsi="Segoe UI" w:cs="Segoe UI"/>
      <w:sz w:val="18"/>
      <w:szCs w:val="18"/>
    </w:rPr>
  </w:style>
  <w:style w:type="character" w:customStyle="1" w:styleId="80">
    <w:name w:val="Заголовок 8 Знак"/>
    <w:link w:val="8"/>
    <w:semiHidden/>
    <w:rsid w:val="00937FB2"/>
    <w:rPr>
      <w:rFonts w:ascii="Calibri" w:hAnsi="Calibri"/>
      <w:i/>
      <w:iCs/>
      <w:sz w:val="24"/>
      <w:szCs w:val="24"/>
    </w:rPr>
  </w:style>
  <w:style w:type="paragraph" w:customStyle="1" w:styleId="afff">
    <w:name w:val="Текст акта"/>
    <w:rsid w:val="001422B8"/>
    <w:pPr>
      <w:widowControl w:val="0"/>
      <w:ind w:firstLine="709"/>
      <w:jc w:val="both"/>
    </w:pPr>
    <w:rPr>
      <w:sz w:val="28"/>
      <w:szCs w:val="24"/>
    </w:rPr>
  </w:style>
  <w:style w:type="paragraph" w:customStyle="1" w:styleId="ConsPlusCell">
    <w:name w:val="ConsPlusCell"/>
    <w:rsid w:val="001422B8"/>
    <w:pPr>
      <w:widowControl w:val="0"/>
      <w:autoSpaceDE w:val="0"/>
      <w:autoSpaceDN w:val="0"/>
      <w:adjustRightInd w:val="0"/>
    </w:pPr>
    <w:rPr>
      <w:rFonts w:ascii="Arial" w:hAnsi="Arial" w:cs="Arial"/>
    </w:rPr>
  </w:style>
  <w:style w:type="character" w:customStyle="1" w:styleId="spfo1">
    <w:name w:val="spfo1"/>
    <w:uiPriority w:val="99"/>
    <w:rsid w:val="001422B8"/>
  </w:style>
  <w:style w:type="paragraph" w:customStyle="1" w:styleId="afff0">
    <w:name w:val="ГП_Обычный"/>
    <w:basedOn w:val="a"/>
    <w:link w:val="afff1"/>
    <w:autoRedefine/>
    <w:qFormat/>
    <w:rsid w:val="001422B8"/>
  </w:style>
  <w:style w:type="character" w:customStyle="1" w:styleId="afff1">
    <w:name w:val="ГП_Обычный Знак"/>
    <w:link w:val="afff0"/>
    <w:qFormat/>
    <w:rsid w:val="001422B8"/>
    <w:rPr>
      <w:sz w:val="28"/>
      <w:szCs w:val="28"/>
    </w:rPr>
  </w:style>
  <w:style w:type="paragraph" w:customStyle="1" w:styleId="1f2">
    <w:name w:val="Обычный1"/>
    <w:rsid w:val="001422B8"/>
    <w:rPr>
      <w:snapToGrid w:val="0"/>
    </w:rPr>
  </w:style>
  <w:style w:type="paragraph" w:styleId="2">
    <w:name w:val="List Number 2"/>
    <w:basedOn w:val="a"/>
    <w:rsid w:val="001422B8"/>
    <w:pPr>
      <w:numPr>
        <w:numId w:val="6"/>
      </w:numPr>
    </w:pPr>
    <w:rPr>
      <w:szCs w:val="24"/>
    </w:rPr>
  </w:style>
  <w:style w:type="paragraph" w:customStyle="1" w:styleId="Default">
    <w:name w:val="Default"/>
    <w:rsid w:val="001422B8"/>
    <w:pPr>
      <w:autoSpaceDE w:val="0"/>
      <w:autoSpaceDN w:val="0"/>
      <w:adjustRightInd w:val="0"/>
    </w:pPr>
    <w:rPr>
      <w:rFonts w:eastAsia="Calibri"/>
      <w:color w:val="000000"/>
      <w:sz w:val="24"/>
      <w:szCs w:val="24"/>
      <w:lang w:eastAsia="en-US"/>
    </w:rPr>
  </w:style>
  <w:style w:type="paragraph" w:customStyle="1" w:styleId="afff2">
    <w:name w:val="Обычный_отчет"/>
    <w:basedOn w:val="a"/>
    <w:rsid w:val="001422B8"/>
    <w:pPr>
      <w:spacing w:line="360" w:lineRule="auto"/>
    </w:pPr>
  </w:style>
  <w:style w:type="paragraph" w:styleId="HTML">
    <w:name w:val="HTML Preformatted"/>
    <w:basedOn w:val="a"/>
    <w:link w:val="HTML0"/>
    <w:uiPriority w:val="99"/>
    <w:rsid w:val="00142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link w:val="HTML"/>
    <w:uiPriority w:val="99"/>
    <w:rsid w:val="001422B8"/>
    <w:rPr>
      <w:rFonts w:ascii="Courier New" w:hAnsi="Courier New" w:cs="Courier New"/>
    </w:rPr>
  </w:style>
  <w:style w:type="paragraph" w:styleId="afff3">
    <w:name w:val="annotation subject"/>
    <w:basedOn w:val="affa"/>
    <w:next w:val="affa"/>
    <w:link w:val="afff4"/>
    <w:rsid w:val="001422B8"/>
    <w:rPr>
      <w:b/>
      <w:bCs/>
    </w:rPr>
  </w:style>
  <w:style w:type="character" w:customStyle="1" w:styleId="afff4">
    <w:name w:val="Тема примечания Знак"/>
    <w:link w:val="afff3"/>
    <w:rsid w:val="001422B8"/>
    <w:rPr>
      <w:b/>
      <w:bCs/>
    </w:rPr>
  </w:style>
  <w:style w:type="paragraph" w:styleId="5">
    <w:name w:val="List Bullet 5"/>
    <w:basedOn w:val="a"/>
    <w:autoRedefine/>
    <w:rsid w:val="001422B8"/>
    <w:pPr>
      <w:numPr>
        <w:numId w:val="7"/>
      </w:numPr>
    </w:pPr>
    <w:rPr>
      <w:szCs w:val="24"/>
    </w:rPr>
  </w:style>
  <w:style w:type="paragraph" w:customStyle="1" w:styleId="1">
    <w:name w:val="Заголовок1"/>
    <w:basedOn w:val="11"/>
    <w:next w:val="a"/>
    <w:qFormat/>
    <w:rsid w:val="00957646"/>
    <w:pPr>
      <w:numPr>
        <w:ilvl w:val="0"/>
        <w:numId w:val="10"/>
      </w:numPr>
      <w:spacing w:before="240"/>
      <w:jc w:val="left"/>
    </w:pPr>
    <w:rPr>
      <w:rFonts w:eastAsia="Calibri Light" w:cs="Calibri Light"/>
      <w:b w:val="0"/>
      <w:bCs w:val="0"/>
      <w:iCs w:val="0"/>
    </w:rPr>
  </w:style>
  <w:style w:type="table" w:customStyle="1" w:styleId="1f3">
    <w:name w:val="Сетка таблицы1"/>
    <w:basedOn w:val="a1"/>
    <w:uiPriority w:val="59"/>
    <w:rsid w:val="00957646"/>
    <w:pPr>
      <w:suppressAutoHyphens/>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Содержимое таблицы"/>
    <w:basedOn w:val="a"/>
    <w:qFormat/>
    <w:rsid w:val="002840C5"/>
    <w:pPr>
      <w:suppressLineNumbers/>
      <w:suppressAutoHyphens/>
      <w:ind w:firstLine="0"/>
      <w:jc w:val="left"/>
    </w:pPr>
    <w:rPr>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4791">
      <w:bodyDiv w:val="1"/>
      <w:marLeft w:val="0"/>
      <w:marRight w:val="0"/>
      <w:marTop w:val="0"/>
      <w:marBottom w:val="0"/>
      <w:divBdr>
        <w:top w:val="none" w:sz="0" w:space="0" w:color="auto"/>
        <w:left w:val="none" w:sz="0" w:space="0" w:color="auto"/>
        <w:bottom w:val="none" w:sz="0" w:space="0" w:color="auto"/>
        <w:right w:val="none" w:sz="0" w:space="0" w:color="auto"/>
      </w:divBdr>
      <w:divsChild>
        <w:div w:id="194663043">
          <w:marLeft w:val="0"/>
          <w:marRight w:val="0"/>
          <w:marTop w:val="120"/>
          <w:marBottom w:val="0"/>
          <w:divBdr>
            <w:top w:val="none" w:sz="0" w:space="0" w:color="auto"/>
            <w:left w:val="none" w:sz="0" w:space="0" w:color="auto"/>
            <w:bottom w:val="none" w:sz="0" w:space="0" w:color="auto"/>
            <w:right w:val="none" w:sz="0" w:space="0" w:color="auto"/>
          </w:divBdr>
        </w:div>
        <w:div w:id="840390482">
          <w:marLeft w:val="0"/>
          <w:marRight w:val="0"/>
          <w:marTop w:val="120"/>
          <w:marBottom w:val="0"/>
          <w:divBdr>
            <w:top w:val="none" w:sz="0" w:space="0" w:color="auto"/>
            <w:left w:val="none" w:sz="0" w:space="0" w:color="auto"/>
            <w:bottom w:val="none" w:sz="0" w:space="0" w:color="auto"/>
            <w:right w:val="none" w:sz="0" w:space="0" w:color="auto"/>
          </w:divBdr>
        </w:div>
      </w:divsChild>
    </w:div>
    <w:div w:id="46879578">
      <w:bodyDiv w:val="1"/>
      <w:marLeft w:val="0"/>
      <w:marRight w:val="0"/>
      <w:marTop w:val="0"/>
      <w:marBottom w:val="0"/>
      <w:divBdr>
        <w:top w:val="none" w:sz="0" w:space="0" w:color="auto"/>
        <w:left w:val="none" w:sz="0" w:space="0" w:color="auto"/>
        <w:bottom w:val="none" w:sz="0" w:space="0" w:color="auto"/>
        <w:right w:val="none" w:sz="0" w:space="0" w:color="auto"/>
      </w:divBdr>
    </w:div>
    <w:div w:id="121123014">
      <w:bodyDiv w:val="1"/>
      <w:marLeft w:val="0"/>
      <w:marRight w:val="0"/>
      <w:marTop w:val="0"/>
      <w:marBottom w:val="0"/>
      <w:divBdr>
        <w:top w:val="none" w:sz="0" w:space="0" w:color="auto"/>
        <w:left w:val="none" w:sz="0" w:space="0" w:color="auto"/>
        <w:bottom w:val="none" w:sz="0" w:space="0" w:color="auto"/>
        <w:right w:val="none" w:sz="0" w:space="0" w:color="auto"/>
      </w:divBdr>
    </w:div>
    <w:div w:id="121967765">
      <w:bodyDiv w:val="1"/>
      <w:marLeft w:val="0"/>
      <w:marRight w:val="0"/>
      <w:marTop w:val="0"/>
      <w:marBottom w:val="0"/>
      <w:divBdr>
        <w:top w:val="none" w:sz="0" w:space="0" w:color="auto"/>
        <w:left w:val="none" w:sz="0" w:space="0" w:color="auto"/>
        <w:bottom w:val="none" w:sz="0" w:space="0" w:color="auto"/>
        <w:right w:val="none" w:sz="0" w:space="0" w:color="auto"/>
      </w:divBdr>
    </w:div>
    <w:div w:id="134640202">
      <w:bodyDiv w:val="1"/>
      <w:marLeft w:val="0"/>
      <w:marRight w:val="0"/>
      <w:marTop w:val="0"/>
      <w:marBottom w:val="0"/>
      <w:divBdr>
        <w:top w:val="none" w:sz="0" w:space="0" w:color="auto"/>
        <w:left w:val="none" w:sz="0" w:space="0" w:color="auto"/>
        <w:bottom w:val="none" w:sz="0" w:space="0" w:color="auto"/>
        <w:right w:val="none" w:sz="0" w:space="0" w:color="auto"/>
      </w:divBdr>
    </w:div>
    <w:div w:id="187644365">
      <w:bodyDiv w:val="1"/>
      <w:marLeft w:val="0"/>
      <w:marRight w:val="0"/>
      <w:marTop w:val="0"/>
      <w:marBottom w:val="0"/>
      <w:divBdr>
        <w:top w:val="none" w:sz="0" w:space="0" w:color="auto"/>
        <w:left w:val="none" w:sz="0" w:space="0" w:color="auto"/>
        <w:bottom w:val="none" w:sz="0" w:space="0" w:color="auto"/>
        <w:right w:val="none" w:sz="0" w:space="0" w:color="auto"/>
      </w:divBdr>
    </w:div>
    <w:div w:id="202258237">
      <w:bodyDiv w:val="1"/>
      <w:marLeft w:val="0"/>
      <w:marRight w:val="0"/>
      <w:marTop w:val="0"/>
      <w:marBottom w:val="0"/>
      <w:divBdr>
        <w:top w:val="none" w:sz="0" w:space="0" w:color="auto"/>
        <w:left w:val="none" w:sz="0" w:space="0" w:color="auto"/>
        <w:bottom w:val="none" w:sz="0" w:space="0" w:color="auto"/>
        <w:right w:val="none" w:sz="0" w:space="0" w:color="auto"/>
      </w:divBdr>
    </w:div>
    <w:div w:id="211353708">
      <w:bodyDiv w:val="1"/>
      <w:marLeft w:val="0"/>
      <w:marRight w:val="0"/>
      <w:marTop w:val="0"/>
      <w:marBottom w:val="0"/>
      <w:divBdr>
        <w:top w:val="none" w:sz="0" w:space="0" w:color="auto"/>
        <w:left w:val="none" w:sz="0" w:space="0" w:color="auto"/>
        <w:bottom w:val="none" w:sz="0" w:space="0" w:color="auto"/>
        <w:right w:val="none" w:sz="0" w:space="0" w:color="auto"/>
      </w:divBdr>
    </w:div>
    <w:div w:id="301539874">
      <w:bodyDiv w:val="1"/>
      <w:marLeft w:val="0"/>
      <w:marRight w:val="0"/>
      <w:marTop w:val="0"/>
      <w:marBottom w:val="0"/>
      <w:divBdr>
        <w:top w:val="none" w:sz="0" w:space="0" w:color="auto"/>
        <w:left w:val="none" w:sz="0" w:space="0" w:color="auto"/>
        <w:bottom w:val="none" w:sz="0" w:space="0" w:color="auto"/>
        <w:right w:val="none" w:sz="0" w:space="0" w:color="auto"/>
      </w:divBdr>
    </w:div>
    <w:div w:id="433719517">
      <w:bodyDiv w:val="1"/>
      <w:marLeft w:val="0"/>
      <w:marRight w:val="0"/>
      <w:marTop w:val="0"/>
      <w:marBottom w:val="0"/>
      <w:divBdr>
        <w:top w:val="none" w:sz="0" w:space="0" w:color="auto"/>
        <w:left w:val="none" w:sz="0" w:space="0" w:color="auto"/>
        <w:bottom w:val="none" w:sz="0" w:space="0" w:color="auto"/>
        <w:right w:val="none" w:sz="0" w:space="0" w:color="auto"/>
      </w:divBdr>
    </w:div>
    <w:div w:id="455561641">
      <w:bodyDiv w:val="1"/>
      <w:marLeft w:val="0"/>
      <w:marRight w:val="0"/>
      <w:marTop w:val="0"/>
      <w:marBottom w:val="0"/>
      <w:divBdr>
        <w:top w:val="none" w:sz="0" w:space="0" w:color="auto"/>
        <w:left w:val="none" w:sz="0" w:space="0" w:color="auto"/>
        <w:bottom w:val="none" w:sz="0" w:space="0" w:color="auto"/>
        <w:right w:val="none" w:sz="0" w:space="0" w:color="auto"/>
      </w:divBdr>
    </w:div>
    <w:div w:id="511266646">
      <w:bodyDiv w:val="1"/>
      <w:marLeft w:val="0"/>
      <w:marRight w:val="0"/>
      <w:marTop w:val="0"/>
      <w:marBottom w:val="0"/>
      <w:divBdr>
        <w:top w:val="none" w:sz="0" w:space="0" w:color="auto"/>
        <w:left w:val="none" w:sz="0" w:space="0" w:color="auto"/>
        <w:bottom w:val="none" w:sz="0" w:space="0" w:color="auto"/>
        <w:right w:val="none" w:sz="0" w:space="0" w:color="auto"/>
      </w:divBdr>
    </w:div>
    <w:div w:id="541677282">
      <w:bodyDiv w:val="1"/>
      <w:marLeft w:val="0"/>
      <w:marRight w:val="0"/>
      <w:marTop w:val="0"/>
      <w:marBottom w:val="0"/>
      <w:divBdr>
        <w:top w:val="none" w:sz="0" w:space="0" w:color="auto"/>
        <w:left w:val="none" w:sz="0" w:space="0" w:color="auto"/>
        <w:bottom w:val="none" w:sz="0" w:space="0" w:color="auto"/>
        <w:right w:val="none" w:sz="0" w:space="0" w:color="auto"/>
      </w:divBdr>
    </w:div>
    <w:div w:id="592202993">
      <w:bodyDiv w:val="1"/>
      <w:marLeft w:val="0"/>
      <w:marRight w:val="0"/>
      <w:marTop w:val="0"/>
      <w:marBottom w:val="0"/>
      <w:divBdr>
        <w:top w:val="none" w:sz="0" w:space="0" w:color="auto"/>
        <w:left w:val="none" w:sz="0" w:space="0" w:color="auto"/>
        <w:bottom w:val="none" w:sz="0" w:space="0" w:color="auto"/>
        <w:right w:val="none" w:sz="0" w:space="0" w:color="auto"/>
      </w:divBdr>
    </w:div>
    <w:div w:id="627710887">
      <w:bodyDiv w:val="1"/>
      <w:marLeft w:val="0"/>
      <w:marRight w:val="0"/>
      <w:marTop w:val="0"/>
      <w:marBottom w:val="0"/>
      <w:divBdr>
        <w:top w:val="none" w:sz="0" w:space="0" w:color="auto"/>
        <w:left w:val="none" w:sz="0" w:space="0" w:color="auto"/>
        <w:bottom w:val="none" w:sz="0" w:space="0" w:color="auto"/>
        <w:right w:val="none" w:sz="0" w:space="0" w:color="auto"/>
      </w:divBdr>
    </w:div>
    <w:div w:id="643237626">
      <w:bodyDiv w:val="1"/>
      <w:marLeft w:val="0"/>
      <w:marRight w:val="0"/>
      <w:marTop w:val="0"/>
      <w:marBottom w:val="0"/>
      <w:divBdr>
        <w:top w:val="none" w:sz="0" w:space="0" w:color="auto"/>
        <w:left w:val="none" w:sz="0" w:space="0" w:color="auto"/>
        <w:bottom w:val="none" w:sz="0" w:space="0" w:color="auto"/>
        <w:right w:val="none" w:sz="0" w:space="0" w:color="auto"/>
      </w:divBdr>
    </w:div>
    <w:div w:id="706490247">
      <w:bodyDiv w:val="1"/>
      <w:marLeft w:val="0"/>
      <w:marRight w:val="0"/>
      <w:marTop w:val="0"/>
      <w:marBottom w:val="0"/>
      <w:divBdr>
        <w:top w:val="none" w:sz="0" w:space="0" w:color="auto"/>
        <w:left w:val="none" w:sz="0" w:space="0" w:color="auto"/>
        <w:bottom w:val="none" w:sz="0" w:space="0" w:color="auto"/>
        <w:right w:val="none" w:sz="0" w:space="0" w:color="auto"/>
      </w:divBdr>
    </w:div>
    <w:div w:id="719062600">
      <w:bodyDiv w:val="1"/>
      <w:marLeft w:val="0"/>
      <w:marRight w:val="0"/>
      <w:marTop w:val="0"/>
      <w:marBottom w:val="0"/>
      <w:divBdr>
        <w:top w:val="none" w:sz="0" w:space="0" w:color="auto"/>
        <w:left w:val="none" w:sz="0" w:space="0" w:color="auto"/>
        <w:bottom w:val="none" w:sz="0" w:space="0" w:color="auto"/>
        <w:right w:val="none" w:sz="0" w:space="0" w:color="auto"/>
      </w:divBdr>
    </w:div>
    <w:div w:id="775564236">
      <w:bodyDiv w:val="1"/>
      <w:marLeft w:val="0"/>
      <w:marRight w:val="0"/>
      <w:marTop w:val="0"/>
      <w:marBottom w:val="0"/>
      <w:divBdr>
        <w:top w:val="none" w:sz="0" w:space="0" w:color="auto"/>
        <w:left w:val="none" w:sz="0" w:space="0" w:color="auto"/>
        <w:bottom w:val="none" w:sz="0" w:space="0" w:color="auto"/>
        <w:right w:val="none" w:sz="0" w:space="0" w:color="auto"/>
      </w:divBdr>
    </w:div>
    <w:div w:id="833909910">
      <w:bodyDiv w:val="1"/>
      <w:marLeft w:val="0"/>
      <w:marRight w:val="0"/>
      <w:marTop w:val="0"/>
      <w:marBottom w:val="0"/>
      <w:divBdr>
        <w:top w:val="none" w:sz="0" w:space="0" w:color="auto"/>
        <w:left w:val="none" w:sz="0" w:space="0" w:color="auto"/>
        <w:bottom w:val="none" w:sz="0" w:space="0" w:color="auto"/>
        <w:right w:val="none" w:sz="0" w:space="0" w:color="auto"/>
      </w:divBdr>
    </w:div>
    <w:div w:id="912592426">
      <w:bodyDiv w:val="1"/>
      <w:marLeft w:val="0"/>
      <w:marRight w:val="0"/>
      <w:marTop w:val="0"/>
      <w:marBottom w:val="0"/>
      <w:divBdr>
        <w:top w:val="none" w:sz="0" w:space="0" w:color="auto"/>
        <w:left w:val="none" w:sz="0" w:space="0" w:color="auto"/>
        <w:bottom w:val="none" w:sz="0" w:space="0" w:color="auto"/>
        <w:right w:val="none" w:sz="0" w:space="0" w:color="auto"/>
      </w:divBdr>
    </w:div>
    <w:div w:id="976761193">
      <w:bodyDiv w:val="1"/>
      <w:marLeft w:val="0"/>
      <w:marRight w:val="0"/>
      <w:marTop w:val="0"/>
      <w:marBottom w:val="0"/>
      <w:divBdr>
        <w:top w:val="none" w:sz="0" w:space="0" w:color="auto"/>
        <w:left w:val="none" w:sz="0" w:space="0" w:color="auto"/>
        <w:bottom w:val="none" w:sz="0" w:space="0" w:color="auto"/>
        <w:right w:val="none" w:sz="0" w:space="0" w:color="auto"/>
      </w:divBdr>
    </w:div>
    <w:div w:id="1107236287">
      <w:bodyDiv w:val="1"/>
      <w:marLeft w:val="0"/>
      <w:marRight w:val="0"/>
      <w:marTop w:val="0"/>
      <w:marBottom w:val="0"/>
      <w:divBdr>
        <w:top w:val="none" w:sz="0" w:space="0" w:color="auto"/>
        <w:left w:val="none" w:sz="0" w:space="0" w:color="auto"/>
        <w:bottom w:val="none" w:sz="0" w:space="0" w:color="auto"/>
        <w:right w:val="none" w:sz="0" w:space="0" w:color="auto"/>
      </w:divBdr>
    </w:div>
    <w:div w:id="1216893676">
      <w:bodyDiv w:val="1"/>
      <w:marLeft w:val="0"/>
      <w:marRight w:val="0"/>
      <w:marTop w:val="0"/>
      <w:marBottom w:val="0"/>
      <w:divBdr>
        <w:top w:val="none" w:sz="0" w:space="0" w:color="auto"/>
        <w:left w:val="none" w:sz="0" w:space="0" w:color="auto"/>
        <w:bottom w:val="none" w:sz="0" w:space="0" w:color="auto"/>
        <w:right w:val="none" w:sz="0" w:space="0" w:color="auto"/>
      </w:divBdr>
    </w:div>
    <w:div w:id="1232083169">
      <w:bodyDiv w:val="1"/>
      <w:marLeft w:val="0"/>
      <w:marRight w:val="0"/>
      <w:marTop w:val="0"/>
      <w:marBottom w:val="0"/>
      <w:divBdr>
        <w:top w:val="none" w:sz="0" w:space="0" w:color="auto"/>
        <w:left w:val="none" w:sz="0" w:space="0" w:color="auto"/>
        <w:bottom w:val="none" w:sz="0" w:space="0" w:color="auto"/>
        <w:right w:val="none" w:sz="0" w:space="0" w:color="auto"/>
      </w:divBdr>
    </w:div>
    <w:div w:id="1251544093">
      <w:bodyDiv w:val="1"/>
      <w:marLeft w:val="0"/>
      <w:marRight w:val="0"/>
      <w:marTop w:val="0"/>
      <w:marBottom w:val="0"/>
      <w:divBdr>
        <w:top w:val="none" w:sz="0" w:space="0" w:color="auto"/>
        <w:left w:val="none" w:sz="0" w:space="0" w:color="auto"/>
        <w:bottom w:val="none" w:sz="0" w:space="0" w:color="auto"/>
        <w:right w:val="none" w:sz="0" w:space="0" w:color="auto"/>
      </w:divBdr>
    </w:div>
    <w:div w:id="1253932520">
      <w:bodyDiv w:val="1"/>
      <w:marLeft w:val="0"/>
      <w:marRight w:val="0"/>
      <w:marTop w:val="0"/>
      <w:marBottom w:val="0"/>
      <w:divBdr>
        <w:top w:val="none" w:sz="0" w:space="0" w:color="auto"/>
        <w:left w:val="none" w:sz="0" w:space="0" w:color="auto"/>
        <w:bottom w:val="none" w:sz="0" w:space="0" w:color="auto"/>
        <w:right w:val="none" w:sz="0" w:space="0" w:color="auto"/>
      </w:divBdr>
      <w:divsChild>
        <w:div w:id="156383574">
          <w:marLeft w:val="0"/>
          <w:marRight w:val="0"/>
          <w:marTop w:val="120"/>
          <w:marBottom w:val="0"/>
          <w:divBdr>
            <w:top w:val="none" w:sz="0" w:space="0" w:color="auto"/>
            <w:left w:val="none" w:sz="0" w:space="0" w:color="auto"/>
            <w:bottom w:val="none" w:sz="0" w:space="0" w:color="auto"/>
            <w:right w:val="none" w:sz="0" w:space="0" w:color="auto"/>
          </w:divBdr>
        </w:div>
        <w:div w:id="1119180588">
          <w:marLeft w:val="0"/>
          <w:marRight w:val="0"/>
          <w:marTop w:val="120"/>
          <w:marBottom w:val="0"/>
          <w:divBdr>
            <w:top w:val="none" w:sz="0" w:space="0" w:color="auto"/>
            <w:left w:val="none" w:sz="0" w:space="0" w:color="auto"/>
            <w:bottom w:val="none" w:sz="0" w:space="0" w:color="auto"/>
            <w:right w:val="none" w:sz="0" w:space="0" w:color="auto"/>
          </w:divBdr>
        </w:div>
      </w:divsChild>
    </w:div>
    <w:div w:id="1276710928">
      <w:bodyDiv w:val="1"/>
      <w:marLeft w:val="0"/>
      <w:marRight w:val="0"/>
      <w:marTop w:val="0"/>
      <w:marBottom w:val="0"/>
      <w:divBdr>
        <w:top w:val="none" w:sz="0" w:space="0" w:color="auto"/>
        <w:left w:val="none" w:sz="0" w:space="0" w:color="auto"/>
        <w:bottom w:val="none" w:sz="0" w:space="0" w:color="auto"/>
        <w:right w:val="none" w:sz="0" w:space="0" w:color="auto"/>
      </w:divBdr>
    </w:div>
    <w:div w:id="1441023090">
      <w:bodyDiv w:val="1"/>
      <w:marLeft w:val="0"/>
      <w:marRight w:val="0"/>
      <w:marTop w:val="0"/>
      <w:marBottom w:val="0"/>
      <w:divBdr>
        <w:top w:val="none" w:sz="0" w:space="0" w:color="auto"/>
        <w:left w:val="none" w:sz="0" w:space="0" w:color="auto"/>
        <w:bottom w:val="none" w:sz="0" w:space="0" w:color="auto"/>
        <w:right w:val="none" w:sz="0" w:space="0" w:color="auto"/>
      </w:divBdr>
    </w:div>
    <w:div w:id="1475177656">
      <w:bodyDiv w:val="1"/>
      <w:marLeft w:val="0"/>
      <w:marRight w:val="0"/>
      <w:marTop w:val="0"/>
      <w:marBottom w:val="0"/>
      <w:divBdr>
        <w:top w:val="none" w:sz="0" w:space="0" w:color="auto"/>
        <w:left w:val="none" w:sz="0" w:space="0" w:color="auto"/>
        <w:bottom w:val="none" w:sz="0" w:space="0" w:color="auto"/>
        <w:right w:val="none" w:sz="0" w:space="0" w:color="auto"/>
      </w:divBdr>
    </w:div>
    <w:div w:id="1501046499">
      <w:bodyDiv w:val="1"/>
      <w:marLeft w:val="0"/>
      <w:marRight w:val="0"/>
      <w:marTop w:val="0"/>
      <w:marBottom w:val="0"/>
      <w:divBdr>
        <w:top w:val="none" w:sz="0" w:space="0" w:color="auto"/>
        <w:left w:val="none" w:sz="0" w:space="0" w:color="auto"/>
        <w:bottom w:val="none" w:sz="0" w:space="0" w:color="auto"/>
        <w:right w:val="none" w:sz="0" w:space="0" w:color="auto"/>
      </w:divBdr>
    </w:div>
    <w:div w:id="1655259264">
      <w:bodyDiv w:val="1"/>
      <w:marLeft w:val="0"/>
      <w:marRight w:val="0"/>
      <w:marTop w:val="0"/>
      <w:marBottom w:val="0"/>
      <w:divBdr>
        <w:top w:val="none" w:sz="0" w:space="0" w:color="auto"/>
        <w:left w:val="none" w:sz="0" w:space="0" w:color="auto"/>
        <w:bottom w:val="none" w:sz="0" w:space="0" w:color="auto"/>
        <w:right w:val="none" w:sz="0" w:space="0" w:color="auto"/>
      </w:divBdr>
    </w:div>
    <w:div w:id="1681153342">
      <w:bodyDiv w:val="1"/>
      <w:marLeft w:val="0"/>
      <w:marRight w:val="0"/>
      <w:marTop w:val="0"/>
      <w:marBottom w:val="0"/>
      <w:divBdr>
        <w:top w:val="none" w:sz="0" w:space="0" w:color="auto"/>
        <w:left w:val="none" w:sz="0" w:space="0" w:color="auto"/>
        <w:bottom w:val="none" w:sz="0" w:space="0" w:color="auto"/>
        <w:right w:val="none" w:sz="0" w:space="0" w:color="auto"/>
      </w:divBdr>
    </w:div>
    <w:div w:id="1724213888">
      <w:bodyDiv w:val="1"/>
      <w:marLeft w:val="0"/>
      <w:marRight w:val="0"/>
      <w:marTop w:val="0"/>
      <w:marBottom w:val="0"/>
      <w:divBdr>
        <w:top w:val="none" w:sz="0" w:space="0" w:color="auto"/>
        <w:left w:val="none" w:sz="0" w:space="0" w:color="auto"/>
        <w:bottom w:val="none" w:sz="0" w:space="0" w:color="auto"/>
        <w:right w:val="none" w:sz="0" w:space="0" w:color="auto"/>
      </w:divBdr>
    </w:div>
    <w:div w:id="1725903657">
      <w:bodyDiv w:val="1"/>
      <w:marLeft w:val="0"/>
      <w:marRight w:val="0"/>
      <w:marTop w:val="0"/>
      <w:marBottom w:val="0"/>
      <w:divBdr>
        <w:top w:val="none" w:sz="0" w:space="0" w:color="auto"/>
        <w:left w:val="none" w:sz="0" w:space="0" w:color="auto"/>
        <w:bottom w:val="none" w:sz="0" w:space="0" w:color="auto"/>
        <w:right w:val="none" w:sz="0" w:space="0" w:color="auto"/>
      </w:divBdr>
    </w:div>
    <w:div w:id="1780562362">
      <w:bodyDiv w:val="1"/>
      <w:marLeft w:val="0"/>
      <w:marRight w:val="0"/>
      <w:marTop w:val="0"/>
      <w:marBottom w:val="0"/>
      <w:divBdr>
        <w:top w:val="none" w:sz="0" w:space="0" w:color="auto"/>
        <w:left w:val="none" w:sz="0" w:space="0" w:color="auto"/>
        <w:bottom w:val="none" w:sz="0" w:space="0" w:color="auto"/>
        <w:right w:val="none" w:sz="0" w:space="0" w:color="auto"/>
      </w:divBdr>
      <w:divsChild>
        <w:div w:id="1547837869">
          <w:marLeft w:val="0"/>
          <w:marRight w:val="0"/>
          <w:marTop w:val="120"/>
          <w:marBottom w:val="0"/>
          <w:divBdr>
            <w:top w:val="none" w:sz="0" w:space="0" w:color="auto"/>
            <w:left w:val="none" w:sz="0" w:space="0" w:color="auto"/>
            <w:bottom w:val="none" w:sz="0" w:space="0" w:color="auto"/>
            <w:right w:val="none" w:sz="0" w:space="0" w:color="auto"/>
          </w:divBdr>
        </w:div>
        <w:div w:id="1702974699">
          <w:marLeft w:val="0"/>
          <w:marRight w:val="0"/>
          <w:marTop w:val="120"/>
          <w:marBottom w:val="0"/>
          <w:divBdr>
            <w:top w:val="none" w:sz="0" w:space="0" w:color="auto"/>
            <w:left w:val="none" w:sz="0" w:space="0" w:color="auto"/>
            <w:bottom w:val="none" w:sz="0" w:space="0" w:color="auto"/>
            <w:right w:val="none" w:sz="0" w:space="0" w:color="auto"/>
          </w:divBdr>
        </w:div>
        <w:div w:id="1838493198">
          <w:marLeft w:val="0"/>
          <w:marRight w:val="0"/>
          <w:marTop w:val="120"/>
          <w:marBottom w:val="0"/>
          <w:divBdr>
            <w:top w:val="none" w:sz="0" w:space="0" w:color="auto"/>
            <w:left w:val="none" w:sz="0" w:space="0" w:color="auto"/>
            <w:bottom w:val="none" w:sz="0" w:space="0" w:color="auto"/>
            <w:right w:val="none" w:sz="0" w:space="0" w:color="auto"/>
          </w:divBdr>
        </w:div>
      </w:divsChild>
    </w:div>
    <w:div w:id="1786267138">
      <w:bodyDiv w:val="1"/>
      <w:marLeft w:val="0"/>
      <w:marRight w:val="0"/>
      <w:marTop w:val="0"/>
      <w:marBottom w:val="0"/>
      <w:divBdr>
        <w:top w:val="none" w:sz="0" w:space="0" w:color="auto"/>
        <w:left w:val="none" w:sz="0" w:space="0" w:color="auto"/>
        <w:bottom w:val="none" w:sz="0" w:space="0" w:color="auto"/>
        <w:right w:val="none" w:sz="0" w:space="0" w:color="auto"/>
      </w:divBdr>
    </w:div>
    <w:div w:id="1800150276">
      <w:bodyDiv w:val="1"/>
      <w:marLeft w:val="0"/>
      <w:marRight w:val="0"/>
      <w:marTop w:val="0"/>
      <w:marBottom w:val="0"/>
      <w:divBdr>
        <w:top w:val="none" w:sz="0" w:space="0" w:color="auto"/>
        <w:left w:val="none" w:sz="0" w:space="0" w:color="auto"/>
        <w:bottom w:val="none" w:sz="0" w:space="0" w:color="auto"/>
        <w:right w:val="none" w:sz="0" w:space="0" w:color="auto"/>
      </w:divBdr>
    </w:div>
    <w:div w:id="1821458896">
      <w:bodyDiv w:val="1"/>
      <w:marLeft w:val="0"/>
      <w:marRight w:val="0"/>
      <w:marTop w:val="0"/>
      <w:marBottom w:val="0"/>
      <w:divBdr>
        <w:top w:val="none" w:sz="0" w:space="0" w:color="auto"/>
        <w:left w:val="none" w:sz="0" w:space="0" w:color="auto"/>
        <w:bottom w:val="none" w:sz="0" w:space="0" w:color="auto"/>
        <w:right w:val="none" w:sz="0" w:space="0" w:color="auto"/>
      </w:divBdr>
    </w:div>
    <w:div w:id="1866093538">
      <w:bodyDiv w:val="1"/>
      <w:marLeft w:val="0"/>
      <w:marRight w:val="0"/>
      <w:marTop w:val="0"/>
      <w:marBottom w:val="0"/>
      <w:divBdr>
        <w:top w:val="none" w:sz="0" w:space="0" w:color="auto"/>
        <w:left w:val="none" w:sz="0" w:space="0" w:color="auto"/>
        <w:bottom w:val="none" w:sz="0" w:space="0" w:color="auto"/>
        <w:right w:val="none" w:sz="0" w:space="0" w:color="auto"/>
      </w:divBdr>
      <w:divsChild>
        <w:div w:id="2085489441">
          <w:marLeft w:val="0"/>
          <w:marRight w:val="0"/>
          <w:marTop w:val="0"/>
          <w:marBottom w:val="0"/>
          <w:divBdr>
            <w:top w:val="none" w:sz="0" w:space="0" w:color="auto"/>
            <w:left w:val="none" w:sz="0" w:space="0" w:color="auto"/>
            <w:bottom w:val="none" w:sz="0" w:space="0" w:color="auto"/>
            <w:right w:val="none" w:sz="0" w:space="0" w:color="auto"/>
          </w:divBdr>
          <w:divsChild>
            <w:div w:id="440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05578">
      <w:bodyDiv w:val="1"/>
      <w:marLeft w:val="0"/>
      <w:marRight w:val="0"/>
      <w:marTop w:val="0"/>
      <w:marBottom w:val="0"/>
      <w:divBdr>
        <w:top w:val="none" w:sz="0" w:space="0" w:color="auto"/>
        <w:left w:val="none" w:sz="0" w:space="0" w:color="auto"/>
        <w:bottom w:val="none" w:sz="0" w:space="0" w:color="auto"/>
        <w:right w:val="none" w:sz="0" w:space="0" w:color="auto"/>
      </w:divBdr>
    </w:div>
    <w:div w:id="1891257762">
      <w:bodyDiv w:val="1"/>
      <w:marLeft w:val="0"/>
      <w:marRight w:val="0"/>
      <w:marTop w:val="0"/>
      <w:marBottom w:val="0"/>
      <w:divBdr>
        <w:top w:val="none" w:sz="0" w:space="0" w:color="auto"/>
        <w:left w:val="none" w:sz="0" w:space="0" w:color="auto"/>
        <w:bottom w:val="none" w:sz="0" w:space="0" w:color="auto"/>
        <w:right w:val="none" w:sz="0" w:space="0" w:color="auto"/>
      </w:divBdr>
    </w:div>
    <w:div w:id="1983122818">
      <w:bodyDiv w:val="1"/>
      <w:marLeft w:val="0"/>
      <w:marRight w:val="0"/>
      <w:marTop w:val="0"/>
      <w:marBottom w:val="0"/>
      <w:divBdr>
        <w:top w:val="none" w:sz="0" w:space="0" w:color="auto"/>
        <w:left w:val="none" w:sz="0" w:space="0" w:color="auto"/>
        <w:bottom w:val="none" w:sz="0" w:space="0" w:color="auto"/>
        <w:right w:val="none" w:sz="0" w:space="0" w:color="auto"/>
      </w:divBdr>
    </w:div>
    <w:div w:id="210568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EABE4-77F2-4B77-B0A8-9830BE0FE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4200</Words>
  <Characters>23941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дом</Company>
  <LinksUpToDate>false</LinksUpToDate>
  <CharactersWithSpaces>28085</CharactersWithSpaces>
  <SharedDoc>false</SharedDoc>
  <HLinks>
    <vt:vector size="96" baseType="variant">
      <vt:variant>
        <vt:i4>1507378</vt:i4>
      </vt:variant>
      <vt:variant>
        <vt:i4>92</vt:i4>
      </vt:variant>
      <vt:variant>
        <vt:i4>0</vt:i4>
      </vt:variant>
      <vt:variant>
        <vt:i4>5</vt:i4>
      </vt:variant>
      <vt:variant>
        <vt:lpwstr/>
      </vt:variant>
      <vt:variant>
        <vt:lpwstr>_Toc212473569</vt:lpwstr>
      </vt:variant>
      <vt:variant>
        <vt:i4>1507378</vt:i4>
      </vt:variant>
      <vt:variant>
        <vt:i4>86</vt:i4>
      </vt:variant>
      <vt:variant>
        <vt:i4>0</vt:i4>
      </vt:variant>
      <vt:variant>
        <vt:i4>5</vt:i4>
      </vt:variant>
      <vt:variant>
        <vt:lpwstr/>
      </vt:variant>
      <vt:variant>
        <vt:lpwstr>_Toc212473568</vt:lpwstr>
      </vt:variant>
      <vt:variant>
        <vt:i4>1507378</vt:i4>
      </vt:variant>
      <vt:variant>
        <vt:i4>80</vt:i4>
      </vt:variant>
      <vt:variant>
        <vt:i4>0</vt:i4>
      </vt:variant>
      <vt:variant>
        <vt:i4>5</vt:i4>
      </vt:variant>
      <vt:variant>
        <vt:lpwstr/>
      </vt:variant>
      <vt:variant>
        <vt:lpwstr>_Toc212473567</vt:lpwstr>
      </vt:variant>
      <vt:variant>
        <vt:i4>1507378</vt:i4>
      </vt:variant>
      <vt:variant>
        <vt:i4>74</vt:i4>
      </vt:variant>
      <vt:variant>
        <vt:i4>0</vt:i4>
      </vt:variant>
      <vt:variant>
        <vt:i4>5</vt:i4>
      </vt:variant>
      <vt:variant>
        <vt:lpwstr/>
      </vt:variant>
      <vt:variant>
        <vt:lpwstr>_Toc212473566</vt:lpwstr>
      </vt:variant>
      <vt:variant>
        <vt:i4>1507378</vt:i4>
      </vt:variant>
      <vt:variant>
        <vt:i4>68</vt:i4>
      </vt:variant>
      <vt:variant>
        <vt:i4>0</vt:i4>
      </vt:variant>
      <vt:variant>
        <vt:i4>5</vt:i4>
      </vt:variant>
      <vt:variant>
        <vt:lpwstr/>
      </vt:variant>
      <vt:variant>
        <vt:lpwstr>_Toc212473565</vt:lpwstr>
      </vt:variant>
      <vt:variant>
        <vt:i4>1507378</vt:i4>
      </vt:variant>
      <vt:variant>
        <vt:i4>62</vt:i4>
      </vt:variant>
      <vt:variant>
        <vt:i4>0</vt:i4>
      </vt:variant>
      <vt:variant>
        <vt:i4>5</vt:i4>
      </vt:variant>
      <vt:variant>
        <vt:lpwstr/>
      </vt:variant>
      <vt:variant>
        <vt:lpwstr>_Toc212473564</vt:lpwstr>
      </vt:variant>
      <vt:variant>
        <vt:i4>1507378</vt:i4>
      </vt:variant>
      <vt:variant>
        <vt:i4>56</vt:i4>
      </vt:variant>
      <vt:variant>
        <vt:i4>0</vt:i4>
      </vt:variant>
      <vt:variant>
        <vt:i4>5</vt:i4>
      </vt:variant>
      <vt:variant>
        <vt:lpwstr/>
      </vt:variant>
      <vt:variant>
        <vt:lpwstr>_Toc212473563</vt:lpwstr>
      </vt:variant>
      <vt:variant>
        <vt:i4>1507378</vt:i4>
      </vt:variant>
      <vt:variant>
        <vt:i4>50</vt:i4>
      </vt:variant>
      <vt:variant>
        <vt:i4>0</vt:i4>
      </vt:variant>
      <vt:variant>
        <vt:i4>5</vt:i4>
      </vt:variant>
      <vt:variant>
        <vt:lpwstr/>
      </vt:variant>
      <vt:variant>
        <vt:lpwstr>_Toc212473562</vt:lpwstr>
      </vt:variant>
      <vt:variant>
        <vt:i4>1507378</vt:i4>
      </vt:variant>
      <vt:variant>
        <vt:i4>44</vt:i4>
      </vt:variant>
      <vt:variant>
        <vt:i4>0</vt:i4>
      </vt:variant>
      <vt:variant>
        <vt:i4>5</vt:i4>
      </vt:variant>
      <vt:variant>
        <vt:lpwstr/>
      </vt:variant>
      <vt:variant>
        <vt:lpwstr>_Toc212473561</vt:lpwstr>
      </vt:variant>
      <vt:variant>
        <vt:i4>1507378</vt:i4>
      </vt:variant>
      <vt:variant>
        <vt:i4>38</vt:i4>
      </vt:variant>
      <vt:variant>
        <vt:i4>0</vt:i4>
      </vt:variant>
      <vt:variant>
        <vt:i4>5</vt:i4>
      </vt:variant>
      <vt:variant>
        <vt:lpwstr/>
      </vt:variant>
      <vt:variant>
        <vt:lpwstr>_Toc212473560</vt:lpwstr>
      </vt:variant>
      <vt:variant>
        <vt:i4>1310770</vt:i4>
      </vt:variant>
      <vt:variant>
        <vt:i4>32</vt:i4>
      </vt:variant>
      <vt:variant>
        <vt:i4>0</vt:i4>
      </vt:variant>
      <vt:variant>
        <vt:i4>5</vt:i4>
      </vt:variant>
      <vt:variant>
        <vt:lpwstr/>
      </vt:variant>
      <vt:variant>
        <vt:lpwstr>_Toc212473559</vt:lpwstr>
      </vt:variant>
      <vt:variant>
        <vt:i4>1310770</vt:i4>
      </vt:variant>
      <vt:variant>
        <vt:i4>26</vt:i4>
      </vt:variant>
      <vt:variant>
        <vt:i4>0</vt:i4>
      </vt:variant>
      <vt:variant>
        <vt:i4>5</vt:i4>
      </vt:variant>
      <vt:variant>
        <vt:lpwstr/>
      </vt:variant>
      <vt:variant>
        <vt:lpwstr>_Toc212473558</vt:lpwstr>
      </vt:variant>
      <vt:variant>
        <vt:i4>1310770</vt:i4>
      </vt:variant>
      <vt:variant>
        <vt:i4>20</vt:i4>
      </vt:variant>
      <vt:variant>
        <vt:i4>0</vt:i4>
      </vt:variant>
      <vt:variant>
        <vt:i4>5</vt:i4>
      </vt:variant>
      <vt:variant>
        <vt:lpwstr/>
      </vt:variant>
      <vt:variant>
        <vt:lpwstr>_Toc212473557</vt:lpwstr>
      </vt:variant>
      <vt:variant>
        <vt:i4>1310770</vt:i4>
      </vt:variant>
      <vt:variant>
        <vt:i4>14</vt:i4>
      </vt:variant>
      <vt:variant>
        <vt:i4>0</vt:i4>
      </vt:variant>
      <vt:variant>
        <vt:i4>5</vt:i4>
      </vt:variant>
      <vt:variant>
        <vt:lpwstr/>
      </vt:variant>
      <vt:variant>
        <vt:lpwstr>_Toc212473556</vt:lpwstr>
      </vt:variant>
      <vt:variant>
        <vt:i4>1310770</vt:i4>
      </vt:variant>
      <vt:variant>
        <vt:i4>8</vt:i4>
      </vt:variant>
      <vt:variant>
        <vt:i4>0</vt:i4>
      </vt:variant>
      <vt:variant>
        <vt:i4>5</vt:i4>
      </vt:variant>
      <vt:variant>
        <vt:lpwstr/>
      </vt:variant>
      <vt:variant>
        <vt:lpwstr>_Toc212473555</vt:lpwstr>
      </vt:variant>
      <vt:variant>
        <vt:i4>1310770</vt:i4>
      </vt:variant>
      <vt:variant>
        <vt:i4>2</vt:i4>
      </vt:variant>
      <vt:variant>
        <vt:i4>0</vt:i4>
      </vt:variant>
      <vt:variant>
        <vt:i4>5</vt:i4>
      </vt:variant>
      <vt:variant>
        <vt:lpwstr/>
      </vt:variant>
      <vt:variant>
        <vt:lpwstr>_Toc212473554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Павел</dc:creator>
  <cp:keywords/>
  <dc:description/>
  <cp:lastModifiedBy>PC</cp:lastModifiedBy>
  <cp:revision>3</cp:revision>
  <cp:lastPrinted>2019-05-27T09:42:00Z</cp:lastPrinted>
  <dcterms:created xsi:type="dcterms:W3CDTF">2026-02-19T04:16:00Z</dcterms:created>
  <dcterms:modified xsi:type="dcterms:W3CDTF">2026-02-19T04:16:00Z</dcterms:modified>
</cp:coreProperties>
</file>