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D7" w:rsidRPr="0028665C" w:rsidRDefault="00D64399" w:rsidP="0028665C">
      <w:pPr>
        <w:pStyle w:val="a4"/>
        <w:jc w:val="right"/>
        <w:rPr>
          <w:b/>
          <w:szCs w:val="28"/>
        </w:rPr>
      </w:pPr>
      <w:r w:rsidRPr="0028665C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3219450</wp:posOffset>
                </wp:positionV>
                <wp:extent cx="2857500" cy="14763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906" w:rsidRPr="003C7906" w:rsidRDefault="0028665C" w:rsidP="003C7906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Об утверждении Положения  и состава </w:t>
                            </w:r>
                            <w:r w:rsidR="003C7906" w:rsidRPr="003C7906">
                              <w:rPr>
                                <w:szCs w:val="28"/>
                              </w:rPr>
                              <w:t xml:space="preserve"> комиссии по установлению пенсии за выслугу лет лицам, замещавшим </w:t>
                            </w:r>
                            <w:r w:rsidR="003C7906">
                              <w:rPr>
                                <w:szCs w:val="28"/>
                              </w:rPr>
                              <w:t xml:space="preserve">муниципальные </w:t>
                            </w:r>
                            <w:r w:rsidR="003C7906" w:rsidRPr="003C7906">
                              <w:rPr>
                                <w:szCs w:val="28"/>
                              </w:rPr>
                              <w:t xml:space="preserve">должности </w:t>
                            </w:r>
                            <w:r>
                              <w:rPr>
                                <w:szCs w:val="28"/>
                              </w:rPr>
                              <w:t xml:space="preserve"> и должности муниципальной службы </w:t>
                            </w:r>
                            <w:r w:rsidR="003C7906">
                              <w:rPr>
                                <w:szCs w:val="28"/>
                              </w:rPr>
                              <w:t xml:space="preserve">в  Уинском </w:t>
                            </w:r>
                            <w:r w:rsidR="003C7906" w:rsidRPr="003C7906">
                              <w:rPr>
                                <w:szCs w:val="28"/>
                              </w:rPr>
                              <w:t xml:space="preserve"> муниципал</w:t>
                            </w:r>
                            <w:r w:rsidR="003C7906">
                              <w:rPr>
                                <w:szCs w:val="28"/>
                              </w:rPr>
                              <w:t>ьном округе Пермского края</w:t>
                            </w:r>
                          </w:p>
                          <w:p w:rsidR="006A3AD7" w:rsidRPr="004626C1" w:rsidRDefault="006A3AD7" w:rsidP="007A567B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3.5pt;width:225pt;height:1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AbrAIAAKs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" filled="f" stroked="f">
                <v:textbox inset="0,0,0,0">
                  <w:txbxContent>
                    <w:p w:rsidR="003C7906" w:rsidRPr="003C7906" w:rsidRDefault="0028665C" w:rsidP="003C7906">
                      <w:pPr>
                        <w:pStyle w:val="a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Об утверждении Положения  и состава </w:t>
                      </w:r>
                      <w:r w:rsidR="003C7906" w:rsidRPr="003C7906">
                        <w:rPr>
                          <w:szCs w:val="28"/>
                        </w:rPr>
                        <w:t xml:space="preserve"> комиссии по установлению пенсии за выслугу лет лицам, замещавшим </w:t>
                      </w:r>
                      <w:r w:rsidR="003C7906">
                        <w:rPr>
                          <w:szCs w:val="28"/>
                        </w:rPr>
                        <w:t xml:space="preserve">муниципальные </w:t>
                      </w:r>
                      <w:r w:rsidR="003C7906" w:rsidRPr="003C7906">
                        <w:rPr>
                          <w:szCs w:val="28"/>
                        </w:rPr>
                        <w:t xml:space="preserve">должности </w:t>
                      </w:r>
                      <w:r>
                        <w:rPr>
                          <w:szCs w:val="28"/>
                        </w:rPr>
                        <w:t xml:space="preserve"> и должности муниципальной службы </w:t>
                      </w:r>
                      <w:r w:rsidR="003C7906">
                        <w:rPr>
                          <w:szCs w:val="28"/>
                        </w:rPr>
                        <w:t xml:space="preserve">в  Уинском </w:t>
                      </w:r>
                      <w:r w:rsidR="003C7906" w:rsidRPr="003C7906">
                        <w:rPr>
                          <w:szCs w:val="28"/>
                        </w:rPr>
                        <w:t xml:space="preserve"> муниципал</w:t>
                      </w:r>
                      <w:r w:rsidR="003C7906">
                        <w:rPr>
                          <w:szCs w:val="28"/>
                        </w:rPr>
                        <w:t>ьном округе Пермского края</w:t>
                      </w:r>
                    </w:p>
                    <w:p w:rsidR="006A3AD7" w:rsidRPr="004626C1" w:rsidRDefault="006A3AD7" w:rsidP="007A567B">
                      <w:pPr>
                        <w:pStyle w:val="a3"/>
                        <w:rPr>
                          <w:szCs w:val="28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B7B5A">
        <w:rPr>
          <w:b/>
          <w:szCs w:val="28"/>
        </w:rPr>
        <w:t>12.02.2026   259-01-01-02-35</w:t>
      </w:r>
    </w:p>
    <w:p w:rsidR="007A567B" w:rsidRPr="004626C1" w:rsidRDefault="006A3AD7" w:rsidP="00213D81">
      <w:pPr>
        <w:pStyle w:val="a4"/>
        <w:spacing w:line="240" w:lineRule="auto"/>
        <w:rPr>
          <w:szCs w:val="28"/>
        </w:rPr>
      </w:pPr>
      <w:r w:rsidRPr="004626C1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-415290</wp:posOffset>
            </wp:positionV>
            <wp:extent cx="6048375" cy="292417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4626C1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F4D" w:rsidRPr="004626C1">
        <w:rPr>
          <w:szCs w:val="28"/>
        </w:rPr>
        <w:t xml:space="preserve">Руководствуясь </w:t>
      </w:r>
      <w:r w:rsidR="00F054CD">
        <w:rPr>
          <w:szCs w:val="28"/>
        </w:rPr>
        <w:t>Законами</w:t>
      </w:r>
      <w:r w:rsidR="00787879">
        <w:rPr>
          <w:szCs w:val="28"/>
        </w:rPr>
        <w:t xml:space="preserve"> Пермского края </w:t>
      </w:r>
      <w:r w:rsidR="00F054CD">
        <w:rPr>
          <w:szCs w:val="28"/>
        </w:rPr>
        <w:t>09.12.2009 № 545</w:t>
      </w:r>
      <w:r w:rsidR="00F054CD" w:rsidRPr="00F054CD">
        <w:rPr>
          <w:szCs w:val="28"/>
        </w:rPr>
        <w:t xml:space="preserve">-ПК «О пенсии за выслугу лет лицам, замещавшим должности </w:t>
      </w:r>
      <w:r w:rsidR="00F054CD">
        <w:rPr>
          <w:szCs w:val="28"/>
        </w:rPr>
        <w:t>государственной гражданской  и муниципальной службы</w:t>
      </w:r>
      <w:r w:rsidR="00F054CD" w:rsidRPr="00F054CD">
        <w:rPr>
          <w:szCs w:val="28"/>
        </w:rPr>
        <w:t xml:space="preserve"> Пермской области, Коми – Пермяцкого ав</w:t>
      </w:r>
      <w:r w:rsidR="00F054CD">
        <w:rPr>
          <w:szCs w:val="28"/>
        </w:rPr>
        <w:t>тономного округа, Пермского края</w:t>
      </w:r>
      <w:r w:rsidR="00F054CD" w:rsidRPr="00F054CD">
        <w:rPr>
          <w:szCs w:val="28"/>
        </w:rPr>
        <w:t xml:space="preserve">», </w:t>
      </w:r>
      <w:r w:rsidR="00787879">
        <w:rPr>
          <w:szCs w:val="28"/>
        </w:rPr>
        <w:t xml:space="preserve">от 09.12.2009 № 546-ПК «О пенсии за выслугу лет лицам, замещавшим государственные должности Пермской области, Коми – Пермяцкого автономного округа, Пермского края и муниципальные должности в муниципальных образованиях Пермской области, Коми – Пермяцкого автономного округа, Пермского края», </w:t>
      </w:r>
      <w:r w:rsidR="005C5533">
        <w:rPr>
          <w:szCs w:val="28"/>
        </w:rPr>
        <w:t>решениями</w:t>
      </w:r>
      <w:r w:rsidR="00674E40" w:rsidRPr="00492DE4">
        <w:rPr>
          <w:szCs w:val="28"/>
        </w:rPr>
        <w:t xml:space="preserve"> Думы Уинского муниципального округа Пермского края от </w:t>
      </w:r>
      <w:r w:rsidR="005C5533">
        <w:rPr>
          <w:szCs w:val="28"/>
        </w:rPr>
        <w:t>23.04.2020 № 106</w:t>
      </w:r>
      <w:r w:rsidR="00674E40">
        <w:rPr>
          <w:szCs w:val="28"/>
        </w:rPr>
        <w:t xml:space="preserve"> </w:t>
      </w:r>
      <w:r w:rsidR="00674E40" w:rsidRPr="0068128E">
        <w:rPr>
          <w:szCs w:val="28"/>
        </w:rPr>
        <w:t>«</w:t>
      </w:r>
      <w:r w:rsidR="005C5533">
        <w:rPr>
          <w:bCs/>
          <w:szCs w:val="28"/>
        </w:rPr>
        <w:t>О</w:t>
      </w:r>
      <w:r w:rsidR="004C06E9">
        <w:rPr>
          <w:bCs/>
          <w:szCs w:val="28"/>
        </w:rPr>
        <w:t xml:space="preserve">б </w:t>
      </w:r>
      <w:r w:rsidR="005C5533">
        <w:rPr>
          <w:bCs/>
          <w:szCs w:val="28"/>
        </w:rPr>
        <w:t xml:space="preserve"> утверждении Положения о пенсии за выслугу лет лицам, замешавшим должности муниципальной службы  </w:t>
      </w:r>
      <w:r w:rsidR="00674E40" w:rsidRPr="0068128E">
        <w:rPr>
          <w:bCs/>
          <w:szCs w:val="28"/>
        </w:rPr>
        <w:t>Уинского муниципального округа Пермского края</w:t>
      </w:r>
      <w:r w:rsidR="005C5533">
        <w:rPr>
          <w:bCs/>
          <w:szCs w:val="28"/>
        </w:rPr>
        <w:t xml:space="preserve">», от 23.05.2024 № 488 «Об утверждении Положения о порядке установления </w:t>
      </w:r>
      <w:r w:rsidR="004C06E9">
        <w:rPr>
          <w:bCs/>
          <w:szCs w:val="28"/>
        </w:rPr>
        <w:t>и выплаты пенсии за выслугу лет</w:t>
      </w:r>
      <w:r w:rsidR="005C5533">
        <w:rPr>
          <w:bCs/>
          <w:szCs w:val="28"/>
        </w:rPr>
        <w:t xml:space="preserve"> лицам</w:t>
      </w:r>
      <w:r w:rsidR="004C06E9">
        <w:rPr>
          <w:bCs/>
          <w:szCs w:val="28"/>
        </w:rPr>
        <w:t xml:space="preserve">, </w:t>
      </w:r>
      <w:r w:rsidR="005C5533">
        <w:rPr>
          <w:bCs/>
          <w:szCs w:val="28"/>
        </w:rPr>
        <w:t xml:space="preserve"> замешавшим муниципальные должности в Уинском муниципальном округе Пермского края»</w:t>
      </w:r>
      <w:r w:rsidR="005C5533">
        <w:rPr>
          <w:szCs w:val="28"/>
        </w:rPr>
        <w:t xml:space="preserve">, </w:t>
      </w:r>
      <w:r w:rsidR="0028665C">
        <w:rPr>
          <w:szCs w:val="28"/>
        </w:rPr>
        <w:t>Уставом</w:t>
      </w:r>
      <w:r w:rsidR="00B72108" w:rsidRPr="00CE415A">
        <w:rPr>
          <w:szCs w:val="28"/>
        </w:rPr>
        <w:t xml:space="preserve"> Уинского муниципального округа Пермского края</w:t>
      </w:r>
      <w:r w:rsidR="00D00B12">
        <w:rPr>
          <w:szCs w:val="28"/>
        </w:rPr>
        <w:t>, администрация Уинского муниципального округа Пермского края</w:t>
      </w:r>
      <w:r w:rsidR="00F054CD">
        <w:rPr>
          <w:szCs w:val="28"/>
        </w:rPr>
        <w:t xml:space="preserve">, </w:t>
      </w:r>
    </w:p>
    <w:p w:rsidR="007A567B" w:rsidRPr="000E5361" w:rsidRDefault="007A567B" w:rsidP="00DB5484">
      <w:pPr>
        <w:ind w:firstLine="709"/>
        <w:jc w:val="both"/>
        <w:rPr>
          <w:sz w:val="28"/>
          <w:szCs w:val="28"/>
        </w:rPr>
      </w:pPr>
      <w:r w:rsidRPr="000E5361">
        <w:rPr>
          <w:sz w:val="28"/>
          <w:szCs w:val="28"/>
        </w:rPr>
        <w:t>ПОСТАНОВЛЯ</w:t>
      </w:r>
      <w:r w:rsidR="00353D29" w:rsidRPr="000E5361">
        <w:rPr>
          <w:sz w:val="28"/>
          <w:szCs w:val="28"/>
        </w:rPr>
        <w:t>ЕТ</w:t>
      </w:r>
      <w:r w:rsidRPr="000E5361">
        <w:rPr>
          <w:sz w:val="28"/>
          <w:szCs w:val="28"/>
        </w:rPr>
        <w:t>:</w:t>
      </w:r>
    </w:p>
    <w:p w:rsidR="002F635F" w:rsidRPr="002F635F" w:rsidRDefault="0028665C" w:rsidP="002F63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1A44">
        <w:rPr>
          <w:sz w:val="28"/>
          <w:szCs w:val="28"/>
        </w:rPr>
        <w:t>. Утвердить  Положение о</w:t>
      </w:r>
      <w:r w:rsidR="002F635F" w:rsidRPr="002F635F">
        <w:rPr>
          <w:sz w:val="28"/>
          <w:szCs w:val="28"/>
        </w:rPr>
        <w:t xml:space="preserve"> комиссии по установлению пенсии за выслугу лет лицам, замещавшим </w:t>
      </w:r>
      <w:r>
        <w:rPr>
          <w:sz w:val="28"/>
          <w:szCs w:val="28"/>
        </w:rPr>
        <w:t xml:space="preserve">муниципальные </w:t>
      </w:r>
      <w:r w:rsidR="002F635F" w:rsidRPr="002F635F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и должности</w:t>
      </w:r>
      <w:r w:rsidR="002F635F" w:rsidRPr="002F635F">
        <w:rPr>
          <w:sz w:val="28"/>
          <w:szCs w:val="28"/>
        </w:rPr>
        <w:t xml:space="preserve"> муниц</w:t>
      </w:r>
      <w:r w:rsidR="002F635F">
        <w:rPr>
          <w:sz w:val="28"/>
          <w:szCs w:val="28"/>
        </w:rPr>
        <w:t>ипальной службы в Уинском муниципальном округе Пермского края</w:t>
      </w:r>
      <w:r w:rsidR="004C06E9">
        <w:rPr>
          <w:sz w:val="28"/>
          <w:szCs w:val="28"/>
        </w:rPr>
        <w:t>,</w:t>
      </w:r>
      <w:r w:rsidR="002F635F" w:rsidRPr="002F635F">
        <w:rPr>
          <w:sz w:val="28"/>
          <w:szCs w:val="28"/>
        </w:rPr>
        <w:t xml:space="preserve"> согл</w:t>
      </w:r>
      <w:r w:rsidR="00A00104">
        <w:rPr>
          <w:sz w:val="28"/>
          <w:szCs w:val="28"/>
        </w:rPr>
        <w:t>асно приложению 1 к настоящему п</w:t>
      </w:r>
      <w:r w:rsidR="002F635F" w:rsidRPr="002F635F">
        <w:rPr>
          <w:sz w:val="28"/>
          <w:szCs w:val="28"/>
        </w:rPr>
        <w:t>остановлению.</w:t>
      </w:r>
    </w:p>
    <w:p w:rsidR="002F635F" w:rsidRDefault="002F635F" w:rsidP="002F63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635F">
        <w:rPr>
          <w:sz w:val="28"/>
          <w:szCs w:val="28"/>
        </w:rPr>
        <w:tab/>
        <w:t xml:space="preserve">2. Утвердить состав комиссии по </w:t>
      </w:r>
      <w:r w:rsidR="00D02CC6">
        <w:rPr>
          <w:sz w:val="28"/>
          <w:szCs w:val="28"/>
        </w:rPr>
        <w:t>рассмотрению заявлений об установлении</w:t>
      </w:r>
      <w:r w:rsidRPr="002F635F">
        <w:rPr>
          <w:sz w:val="28"/>
          <w:szCs w:val="28"/>
        </w:rPr>
        <w:t xml:space="preserve"> пенсии за выслугу лет лицам, </w:t>
      </w:r>
      <w:r w:rsidRPr="00955350">
        <w:rPr>
          <w:sz w:val="28"/>
          <w:szCs w:val="28"/>
        </w:rPr>
        <w:t>замещавшим</w:t>
      </w:r>
      <w:r w:rsidR="00A00104" w:rsidRPr="00955350">
        <w:rPr>
          <w:sz w:val="28"/>
          <w:szCs w:val="28"/>
        </w:rPr>
        <w:t xml:space="preserve"> муниципальные</w:t>
      </w:r>
      <w:r w:rsidRPr="00955350">
        <w:rPr>
          <w:sz w:val="28"/>
          <w:szCs w:val="28"/>
        </w:rPr>
        <w:t xml:space="preserve"> </w:t>
      </w:r>
      <w:r w:rsidRPr="00955350">
        <w:rPr>
          <w:sz w:val="28"/>
          <w:szCs w:val="28"/>
        </w:rPr>
        <w:lastRenderedPageBreak/>
        <w:t xml:space="preserve">должности </w:t>
      </w:r>
      <w:r w:rsidR="00A00104" w:rsidRPr="00955350">
        <w:rPr>
          <w:sz w:val="28"/>
          <w:szCs w:val="28"/>
        </w:rPr>
        <w:t xml:space="preserve">и должности </w:t>
      </w:r>
      <w:r w:rsidRPr="00955350">
        <w:rPr>
          <w:sz w:val="28"/>
          <w:szCs w:val="28"/>
        </w:rPr>
        <w:t>муниципальной службы в Уинском муниципальном округе Пермского края</w:t>
      </w:r>
      <w:r w:rsidR="004C06E9">
        <w:rPr>
          <w:sz w:val="28"/>
          <w:szCs w:val="28"/>
        </w:rPr>
        <w:t>,</w:t>
      </w:r>
      <w:r w:rsidRPr="00955350">
        <w:rPr>
          <w:sz w:val="28"/>
          <w:szCs w:val="28"/>
        </w:rPr>
        <w:t xml:space="preserve"> согласно приложению 2 к настоящему</w:t>
      </w:r>
      <w:r w:rsidRPr="002F635F">
        <w:rPr>
          <w:sz w:val="28"/>
          <w:szCs w:val="28"/>
        </w:rPr>
        <w:t xml:space="preserve"> постановлению.</w:t>
      </w:r>
    </w:p>
    <w:p w:rsidR="000E5361" w:rsidRDefault="002F635F" w:rsidP="002F635F">
      <w:pPr>
        <w:pStyle w:val="aa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ab/>
        <w:t xml:space="preserve">3. </w:t>
      </w:r>
      <w:r w:rsidRPr="002F635F">
        <w:rPr>
          <w:szCs w:val="28"/>
        </w:rPr>
        <w:t>Настоящее постановление вступает в силу с даты размещения в сетев</w:t>
      </w:r>
      <w:r>
        <w:rPr>
          <w:szCs w:val="28"/>
        </w:rPr>
        <w:t>ом издании – официальном сайте администрации Уинского муниципального округа (</w:t>
      </w:r>
      <w:hyperlink r:id="rId10" w:history="1">
        <w:r w:rsidRPr="0098249D">
          <w:rPr>
            <w:rStyle w:val="af0"/>
            <w:szCs w:val="28"/>
            <w:lang w:val="en-US"/>
          </w:rPr>
          <w:t>https</w:t>
        </w:r>
        <w:r w:rsidRPr="0098249D">
          <w:rPr>
            <w:rStyle w:val="af0"/>
            <w:szCs w:val="28"/>
          </w:rPr>
          <w:t>://</w:t>
        </w:r>
        <w:r w:rsidRPr="0098249D">
          <w:rPr>
            <w:rStyle w:val="af0"/>
            <w:szCs w:val="28"/>
            <w:lang w:val="en-US"/>
          </w:rPr>
          <w:t>uinsk</w:t>
        </w:r>
        <w:r w:rsidRPr="0098249D">
          <w:rPr>
            <w:rStyle w:val="af0"/>
            <w:szCs w:val="28"/>
          </w:rPr>
          <w:t>.</w:t>
        </w:r>
        <w:r w:rsidRPr="0098249D">
          <w:rPr>
            <w:rStyle w:val="af0"/>
            <w:szCs w:val="28"/>
            <w:lang w:val="en-US"/>
          </w:rPr>
          <w:t>ru</w:t>
        </w:r>
        <w:r w:rsidRPr="0098249D">
          <w:rPr>
            <w:rStyle w:val="af0"/>
            <w:szCs w:val="28"/>
          </w:rPr>
          <w:t>/</w:t>
        </w:r>
      </w:hyperlink>
      <w:r>
        <w:rPr>
          <w:szCs w:val="28"/>
        </w:rPr>
        <w:t>)</w:t>
      </w:r>
    </w:p>
    <w:p w:rsidR="002F635F" w:rsidRDefault="002F635F" w:rsidP="002F635F">
      <w:pPr>
        <w:pStyle w:val="aa"/>
        <w:autoSpaceDE w:val="0"/>
        <w:autoSpaceDN w:val="0"/>
        <w:adjustRightInd w:val="0"/>
        <w:ind w:left="0"/>
        <w:jc w:val="both"/>
        <w:rPr>
          <w:szCs w:val="28"/>
        </w:rPr>
      </w:pPr>
      <w:r w:rsidRPr="00584DE6">
        <w:rPr>
          <w:szCs w:val="28"/>
        </w:rPr>
        <w:tab/>
      </w:r>
      <w:r w:rsidRPr="000E5361">
        <w:rPr>
          <w:szCs w:val="28"/>
        </w:rPr>
        <w:t>4.</w:t>
      </w:r>
      <w:r>
        <w:rPr>
          <w:szCs w:val="28"/>
        </w:rPr>
        <w:t>Контроль</w:t>
      </w:r>
      <w:r w:rsidR="000E5361">
        <w:rPr>
          <w:szCs w:val="28"/>
        </w:rPr>
        <w:t xml:space="preserve"> за исполнением настоящего постановления  возложить на руководителя аппарата администрации Уинского муниципального округа.</w:t>
      </w:r>
    </w:p>
    <w:p w:rsidR="000E5361" w:rsidRDefault="000E5361" w:rsidP="002F635F">
      <w:pPr>
        <w:pStyle w:val="aa"/>
        <w:autoSpaceDE w:val="0"/>
        <w:autoSpaceDN w:val="0"/>
        <w:adjustRightInd w:val="0"/>
        <w:ind w:left="0"/>
        <w:jc w:val="both"/>
        <w:rPr>
          <w:szCs w:val="28"/>
        </w:rPr>
      </w:pPr>
    </w:p>
    <w:p w:rsidR="000E5361" w:rsidRPr="002F635F" w:rsidRDefault="000E5361" w:rsidP="002F635F">
      <w:pPr>
        <w:pStyle w:val="aa"/>
        <w:autoSpaceDE w:val="0"/>
        <w:autoSpaceDN w:val="0"/>
        <w:adjustRightInd w:val="0"/>
        <w:ind w:left="0"/>
        <w:jc w:val="both"/>
        <w:rPr>
          <w:szCs w:val="28"/>
        </w:rPr>
      </w:pPr>
    </w:p>
    <w:p w:rsidR="00584DE6" w:rsidRDefault="00584DE6" w:rsidP="006A3AD7">
      <w:pPr>
        <w:rPr>
          <w:sz w:val="28"/>
          <w:szCs w:val="28"/>
        </w:rPr>
      </w:pPr>
    </w:p>
    <w:p w:rsidR="007A567B" w:rsidRPr="004626C1" w:rsidRDefault="0067550D" w:rsidP="006A3AD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E5361">
        <w:rPr>
          <w:sz w:val="28"/>
          <w:szCs w:val="28"/>
        </w:rPr>
        <w:t xml:space="preserve">  муниципального округа </w:t>
      </w:r>
      <w:r w:rsidR="007A567B" w:rsidRPr="004626C1">
        <w:rPr>
          <w:sz w:val="28"/>
          <w:szCs w:val="28"/>
        </w:rPr>
        <w:t xml:space="preserve"> </w:t>
      </w:r>
    </w:p>
    <w:p w:rsidR="007A567B" w:rsidRPr="004626C1" w:rsidRDefault="000E5361" w:rsidP="006A3AD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404F">
        <w:rPr>
          <w:sz w:val="28"/>
          <w:szCs w:val="28"/>
        </w:rPr>
        <w:t>гла</w:t>
      </w:r>
      <w:r w:rsidR="0067550D">
        <w:rPr>
          <w:sz w:val="28"/>
          <w:szCs w:val="28"/>
        </w:rPr>
        <w:t>ва</w:t>
      </w:r>
      <w:r w:rsidR="007A567B" w:rsidRPr="004626C1">
        <w:rPr>
          <w:sz w:val="28"/>
          <w:szCs w:val="28"/>
        </w:rPr>
        <w:t xml:space="preserve"> администрации Уинского</w:t>
      </w:r>
    </w:p>
    <w:p w:rsidR="007E4ADC" w:rsidRDefault="007A567B" w:rsidP="006A3AD7">
      <w:pPr>
        <w:pStyle w:val="a4"/>
        <w:spacing w:line="240" w:lineRule="auto"/>
        <w:ind w:firstLine="0"/>
        <w:rPr>
          <w:szCs w:val="28"/>
        </w:rPr>
      </w:pPr>
      <w:r w:rsidRPr="004626C1">
        <w:rPr>
          <w:szCs w:val="28"/>
        </w:rPr>
        <w:t xml:space="preserve">муниципального округа       </w:t>
      </w:r>
      <w:r w:rsidR="009454A5" w:rsidRPr="004626C1">
        <w:rPr>
          <w:szCs w:val="28"/>
        </w:rPr>
        <w:t xml:space="preserve">                                                </w:t>
      </w:r>
      <w:r w:rsidR="004626C1">
        <w:rPr>
          <w:szCs w:val="28"/>
        </w:rPr>
        <w:t xml:space="preserve">         </w:t>
      </w:r>
      <w:r w:rsidR="000E5361">
        <w:rPr>
          <w:szCs w:val="28"/>
        </w:rPr>
        <w:t xml:space="preserve">  </w:t>
      </w:r>
      <w:r w:rsidR="0067550D">
        <w:rPr>
          <w:szCs w:val="28"/>
        </w:rPr>
        <w:t xml:space="preserve">  А.Н.Зелёнкин</w:t>
      </w: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6A3AD7">
      <w:pPr>
        <w:pStyle w:val="a4"/>
        <w:spacing w:line="240" w:lineRule="auto"/>
        <w:ind w:firstLine="0"/>
        <w:rPr>
          <w:szCs w:val="28"/>
        </w:rPr>
      </w:pPr>
    </w:p>
    <w:p w:rsidR="00584DE6" w:rsidRDefault="00584DE6" w:rsidP="00584DE6">
      <w:pPr>
        <w:pStyle w:val="a4"/>
        <w:spacing w:line="240" w:lineRule="auto"/>
        <w:ind w:left="4956" w:firstLine="0"/>
        <w:rPr>
          <w:szCs w:val="28"/>
        </w:rPr>
      </w:pPr>
      <w:r>
        <w:rPr>
          <w:szCs w:val="28"/>
        </w:rPr>
        <w:lastRenderedPageBreak/>
        <w:t>Приложение 1 к постановлению</w:t>
      </w:r>
    </w:p>
    <w:p w:rsidR="00584DE6" w:rsidRDefault="00584DE6" w:rsidP="00584DE6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администрации Уинского </w:t>
      </w:r>
    </w:p>
    <w:p w:rsidR="00584DE6" w:rsidRDefault="00584DE6" w:rsidP="00584DE6">
      <w:pPr>
        <w:pStyle w:val="a4"/>
        <w:spacing w:line="240" w:lineRule="auto"/>
        <w:ind w:left="4248" w:firstLine="708"/>
        <w:rPr>
          <w:szCs w:val="28"/>
        </w:rPr>
      </w:pPr>
      <w:r>
        <w:rPr>
          <w:szCs w:val="28"/>
        </w:rPr>
        <w:t>муниципального округа</w:t>
      </w:r>
    </w:p>
    <w:p w:rsidR="00584DE6" w:rsidRPr="004B7B5A" w:rsidRDefault="004B7B5A" w:rsidP="00584DE6">
      <w:pPr>
        <w:pStyle w:val="a4"/>
        <w:spacing w:line="240" w:lineRule="auto"/>
        <w:ind w:left="4248" w:firstLine="708"/>
        <w:rPr>
          <w:b/>
          <w:szCs w:val="28"/>
        </w:rPr>
      </w:pPr>
      <w:r w:rsidRPr="004B7B5A">
        <w:rPr>
          <w:b/>
          <w:szCs w:val="28"/>
        </w:rPr>
        <w:t>12.02.2026   259-01-01-02-35</w:t>
      </w:r>
    </w:p>
    <w:p w:rsidR="00584DE6" w:rsidRDefault="00584DE6" w:rsidP="00584DE6">
      <w:pPr>
        <w:pStyle w:val="a4"/>
        <w:spacing w:line="240" w:lineRule="auto"/>
        <w:ind w:left="4248" w:firstLine="708"/>
        <w:rPr>
          <w:szCs w:val="28"/>
        </w:rPr>
      </w:pPr>
    </w:p>
    <w:p w:rsidR="00584DE6" w:rsidRDefault="00584DE6" w:rsidP="00584DE6">
      <w:pPr>
        <w:jc w:val="center"/>
        <w:rPr>
          <w:b/>
          <w:sz w:val="28"/>
          <w:szCs w:val="28"/>
        </w:rPr>
      </w:pPr>
      <w:r w:rsidRPr="00C820DD">
        <w:rPr>
          <w:b/>
          <w:sz w:val="28"/>
          <w:szCs w:val="28"/>
        </w:rPr>
        <w:t xml:space="preserve">Положение </w:t>
      </w:r>
    </w:p>
    <w:p w:rsidR="00955350" w:rsidRDefault="00584DE6" w:rsidP="00584DE6">
      <w:pPr>
        <w:jc w:val="center"/>
        <w:rPr>
          <w:b/>
          <w:sz w:val="28"/>
          <w:szCs w:val="28"/>
        </w:rPr>
      </w:pPr>
      <w:r w:rsidRPr="00C820DD">
        <w:rPr>
          <w:b/>
          <w:sz w:val="28"/>
          <w:szCs w:val="28"/>
        </w:rPr>
        <w:t xml:space="preserve">о комиссии по </w:t>
      </w:r>
      <w:r w:rsidR="00955350" w:rsidRPr="00955350">
        <w:rPr>
          <w:b/>
          <w:sz w:val="28"/>
          <w:szCs w:val="28"/>
        </w:rPr>
        <w:t>установлению пенсии за выслугу лет лицам, замещавшим муниципальные должности  и должности муниципальной службы в  Уинском  муниципальном округе Пермского края</w:t>
      </w:r>
    </w:p>
    <w:p w:rsidR="00584DE6" w:rsidRDefault="00955350" w:rsidP="00584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84DE6" w:rsidRDefault="00584DE6" w:rsidP="00584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C820DD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C820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Положение </w:t>
      </w:r>
      <w:r w:rsidRPr="002E496F">
        <w:rPr>
          <w:sz w:val="28"/>
          <w:szCs w:val="28"/>
        </w:rPr>
        <w:t xml:space="preserve">о комиссии по установлению пенсии за выслугу лет лицам, замещавшим </w:t>
      </w:r>
      <w:r w:rsidR="00B64C80">
        <w:rPr>
          <w:sz w:val="28"/>
          <w:szCs w:val="28"/>
        </w:rPr>
        <w:t>муниципальные</w:t>
      </w:r>
      <w:r w:rsidR="00B64C80" w:rsidRPr="002E496F">
        <w:rPr>
          <w:sz w:val="28"/>
          <w:szCs w:val="28"/>
        </w:rPr>
        <w:t xml:space="preserve"> </w:t>
      </w:r>
      <w:r w:rsidR="00B64C80">
        <w:rPr>
          <w:sz w:val="28"/>
          <w:szCs w:val="28"/>
        </w:rPr>
        <w:t xml:space="preserve">должности </w:t>
      </w:r>
      <w:r w:rsidR="00881BBB">
        <w:rPr>
          <w:sz w:val="28"/>
          <w:szCs w:val="28"/>
        </w:rPr>
        <w:t xml:space="preserve"> и должности муниципальной службы </w:t>
      </w:r>
      <w:r w:rsidR="00B64C80">
        <w:rPr>
          <w:sz w:val="28"/>
          <w:szCs w:val="28"/>
        </w:rPr>
        <w:t xml:space="preserve">в Уинском </w:t>
      </w:r>
      <w:r w:rsidRPr="002E496F">
        <w:rPr>
          <w:sz w:val="28"/>
          <w:szCs w:val="28"/>
        </w:rPr>
        <w:t xml:space="preserve"> </w:t>
      </w:r>
      <w:r w:rsidR="00B64C80">
        <w:rPr>
          <w:sz w:val="28"/>
          <w:szCs w:val="28"/>
        </w:rPr>
        <w:t>муниципальном округе Пермского края</w:t>
      </w:r>
      <w:r w:rsidRPr="002E496F">
        <w:rPr>
          <w:sz w:val="28"/>
          <w:szCs w:val="28"/>
        </w:rPr>
        <w:t xml:space="preserve"> (далее - Положение)</w:t>
      </w:r>
      <w:r w:rsidR="00881B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E496F">
        <w:rPr>
          <w:sz w:val="28"/>
          <w:szCs w:val="28"/>
        </w:rPr>
        <w:t xml:space="preserve">определяет задачи, полномочия, порядок формирования состава комиссии по установлению пенсии за выслугу лет </w:t>
      </w:r>
      <w:r w:rsidRPr="00D9049F">
        <w:rPr>
          <w:sz w:val="28"/>
          <w:szCs w:val="28"/>
        </w:rPr>
        <w:t xml:space="preserve">лицам, замещавшим </w:t>
      </w:r>
      <w:r w:rsidR="002A0504">
        <w:rPr>
          <w:sz w:val="28"/>
          <w:szCs w:val="28"/>
        </w:rPr>
        <w:t xml:space="preserve">муниципальные </w:t>
      </w:r>
      <w:r w:rsidRPr="00D9049F">
        <w:rPr>
          <w:sz w:val="28"/>
          <w:szCs w:val="28"/>
        </w:rPr>
        <w:t xml:space="preserve">должности </w:t>
      </w:r>
      <w:r w:rsidR="002A0504">
        <w:rPr>
          <w:sz w:val="28"/>
          <w:szCs w:val="28"/>
        </w:rPr>
        <w:t xml:space="preserve"> и должности </w:t>
      </w:r>
      <w:r w:rsidRPr="00D9049F">
        <w:rPr>
          <w:sz w:val="28"/>
          <w:szCs w:val="28"/>
        </w:rPr>
        <w:t xml:space="preserve">муниципальной службы в </w:t>
      </w:r>
      <w:r w:rsidR="00B61E8E">
        <w:rPr>
          <w:sz w:val="28"/>
          <w:szCs w:val="28"/>
        </w:rPr>
        <w:t>Уинском муниципальном округе</w:t>
      </w:r>
      <w:r w:rsidR="002A0504">
        <w:rPr>
          <w:sz w:val="28"/>
          <w:szCs w:val="28"/>
        </w:rPr>
        <w:t xml:space="preserve"> Пермского края</w:t>
      </w:r>
      <w:r w:rsidRPr="002E496F">
        <w:rPr>
          <w:sz w:val="28"/>
          <w:szCs w:val="28"/>
        </w:rPr>
        <w:t>.</w:t>
      </w:r>
    </w:p>
    <w:p w:rsidR="00584DE6" w:rsidRPr="002E496F" w:rsidRDefault="00584DE6" w:rsidP="00584DE6">
      <w:pPr>
        <w:jc w:val="both"/>
      </w:pPr>
      <w:r>
        <w:rPr>
          <w:sz w:val="28"/>
          <w:szCs w:val="28"/>
        </w:rPr>
        <w:tab/>
        <w:t xml:space="preserve">1.2. Комиссия </w:t>
      </w:r>
      <w:r w:rsidRPr="002E496F">
        <w:rPr>
          <w:sz w:val="28"/>
          <w:szCs w:val="28"/>
        </w:rPr>
        <w:t xml:space="preserve">по установлению пенсии за выслугу лет </w:t>
      </w:r>
      <w:r w:rsidRPr="00D9049F">
        <w:rPr>
          <w:sz w:val="28"/>
          <w:szCs w:val="28"/>
        </w:rPr>
        <w:t xml:space="preserve">лицам, замещавшим </w:t>
      </w:r>
      <w:r w:rsidR="00C62485">
        <w:rPr>
          <w:sz w:val="28"/>
          <w:szCs w:val="28"/>
        </w:rPr>
        <w:t xml:space="preserve">муниципальные </w:t>
      </w:r>
      <w:r w:rsidRPr="00D9049F">
        <w:rPr>
          <w:sz w:val="28"/>
          <w:szCs w:val="28"/>
        </w:rPr>
        <w:t xml:space="preserve">должности </w:t>
      </w:r>
      <w:r w:rsidR="002A0504">
        <w:rPr>
          <w:sz w:val="28"/>
          <w:szCs w:val="28"/>
        </w:rPr>
        <w:t xml:space="preserve"> и должности муниципальной службы </w:t>
      </w:r>
      <w:r w:rsidR="00C62485">
        <w:rPr>
          <w:sz w:val="28"/>
          <w:szCs w:val="28"/>
        </w:rPr>
        <w:t xml:space="preserve">в Уинском </w:t>
      </w:r>
      <w:r w:rsidRPr="00D9049F">
        <w:rPr>
          <w:sz w:val="28"/>
          <w:szCs w:val="28"/>
        </w:rPr>
        <w:t xml:space="preserve"> </w:t>
      </w:r>
      <w:r w:rsidR="00C62485">
        <w:rPr>
          <w:sz w:val="28"/>
          <w:szCs w:val="28"/>
        </w:rPr>
        <w:t>муниципальном округе Пермского края</w:t>
      </w:r>
      <w:r>
        <w:rPr>
          <w:sz w:val="28"/>
          <w:szCs w:val="28"/>
        </w:rPr>
        <w:t xml:space="preserve"> (далее - комиссия) об</w:t>
      </w:r>
      <w:r w:rsidR="004C06E9">
        <w:rPr>
          <w:sz w:val="28"/>
          <w:szCs w:val="28"/>
        </w:rPr>
        <w:t>разована в целях решения вопросов</w:t>
      </w:r>
      <w:r>
        <w:rPr>
          <w:sz w:val="28"/>
          <w:szCs w:val="28"/>
        </w:rPr>
        <w:t xml:space="preserve"> назначения, выплаты и перерасчета (включая приостановление и возобновление выплаты) пенсии за выслугу лет </w:t>
      </w:r>
      <w:r w:rsidRPr="00D9049F">
        <w:rPr>
          <w:sz w:val="28"/>
          <w:szCs w:val="28"/>
        </w:rPr>
        <w:t xml:space="preserve">лицам, замещавшим </w:t>
      </w:r>
      <w:r w:rsidR="00C62485">
        <w:rPr>
          <w:sz w:val="28"/>
          <w:szCs w:val="28"/>
        </w:rPr>
        <w:t>муниципальные</w:t>
      </w:r>
      <w:r w:rsidRPr="00D9049F">
        <w:rPr>
          <w:sz w:val="28"/>
          <w:szCs w:val="28"/>
        </w:rPr>
        <w:t xml:space="preserve"> </w:t>
      </w:r>
      <w:r w:rsidR="00C62485" w:rsidRPr="00D9049F">
        <w:rPr>
          <w:sz w:val="28"/>
          <w:szCs w:val="28"/>
        </w:rPr>
        <w:t>должности</w:t>
      </w:r>
      <w:r w:rsidR="002A0504">
        <w:rPr>
          <w:sz w:val="28"/>
          <w:szCs w:val="28"/>
        </w:rPr>
        <w:t xml:space="preserve"> и должности муниципальной службы в </w:t>
      </w:r>
      <w:r w:rsidR="00C62485" w:rsidRPr="00C62485">
        <w:rPr>
          <w:sz w:val="28"/>
          <w:szCs w:val="28"/>
        </w:rPr>
        <w:t xml:space="preserve"> </w:t>
      </w:r>
      <w:r w:rsidR="00C62485">
        <w:rPr>
          <w:sz w:val="28"/>
          <w:szCs w:val="28"/>
        </w:rPr>
        <w:t xml:space="preserve">Уинском </w:t>
      </w:r>
      <w:r w:rsidR="00C62485" w:rsidRPr="00D9049F">
        <w:rPr>
          <w:sz w:val="28"/>
          <w:szCs w:val="28"/>
        </w:rPr>
        <w:t xml:space="preserve"> </w:t>
      </w:r>
      <w:r w:rsidR="00C62485">
        <w:rPr>
          <w:sz w:val="28"/>
          <w:szCs w:val="28"/>
        </w:rPr>
        <w:t>муниципальном округе</w:t>
      </w:r>
      <w:r w:rsidR="00C62485" w:rsidRPr="00C62485">
        <w:rPr>
          <w:sz w:val="28"/>
          <w:szCs w:val="28"/>
        </w:rPr>
        <w:t xml:space="preserve"> </w:t>
      </w:r>
      <w:r w:rsidR="00C62485">
        <w:rPr>
          <w:sz w:val="28"/>
          <w:szCs w:val="28"/>
        </w:rPr>
        <w:t>Пермского края</w:t>
      </w:r>
      <w:r>
        <w:rPr>
          <w:sz w:val="28"/>
          <w:szCs w:val="28"/>
        </w:rPr>
        <w:t>.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</w:t>
      </w:r>
      <w:r w:rsidRPr="002E496F">
        <w:rPr>
          <w:sz w:val="28"/>
          <w:szCs w:val="28"/>
        </w:rPr>
        <w:t>. Комиссия является коллегиальным органом, осуществляющим свою деятельность на постоянной основе.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96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E496F">
        <w:rPr>
          <w:sz w:val="28"/>
          <w:szCs w:val="28"/>
        </w:rPr>
        <w:t>. В своей деяте</w:t>
      </w:r>
      <w:r w:rsidR="004C06E9">
        <w:rPr>
          <w:sz w:val="28"/>
          <w:szCs w:val="28"/>
        </w:rPr>
        <w:t>льности Комиссия руководствуется</w:t>
      </w:r>
      <w:r>
        <w:rPr>
          <w:sz w:val="28"/>
          <w:szCs w:val="28"/>
        </w:rPr>
        <w:t xml:space="preserve">  законодательством Российской</w:t>
      </w:r>
      <w:r w:rsidR="00881BBB">
        <w:rPr>
          <w:sz w:val="28"/>
          <w:szCs w:val="28"/>
        </w:rPr>
        <w:t xml:space="preserve"> Федерации,</w:t>
      </w:r>
      <w:r w:rsidR="00C62485">
        <w:rPr>
          <w:sz w:val="28"/>
          <w:szCs w:val="28"/>
        </w:rPr>
        <w:t xml:space="preserve"> Пермского края</w:t>
      </w:r>
      <w:r w:rsidR="004C06E9">
        <w:rPr>
          <w:sz w:val="28"/>
          <w:szCs w:val="28"/>
        </w:rPr>
        <w:t>, нормативными правовыми актами</w:t>
      </w:r>
      <w:r w:rsidR="00C62485">
        <w:rPr>
          <w:sz w:val="28"/>
          <w:szCs w:val="28"/>
        </w:rPr>
        <w:t xml:space="preserve"> У</w:t>
      </w:r>
      <w:r>
        <w:rPr>
          <w:sz w:val="28"/>
          <w:szCs w:val="28"/>
        </w:rPr>
        <w:t>инско</w:t>
      </w:r>
      <w:r w:rsidR="004C06E9">
        <w:rPr>
          <w:sz w:val="28"/>
          <w:szCs w:val="28"/>
        </w:rPr>
        <w:t>го муниципального округа, а так</w:t>
      </w:r>
      <w:r>
        <w:rPr>
          <w:sz w:val="28"/>
          <w:szCs w:val="28"/>
        </w:rPr>
        <w:t>же настоящим Положением</w:t>
      </w:r>
      <w:r w:rsidRPr="002E496F">
        <w:rPr>
          <w:sz w:val="28"/>
          <w:szCs w:val="28"/>
        </w:rPr>
        <w:t>.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96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E496F">
        <w:rPr>
          <w:sz w:val="28"/>
          <w:szCs w:val="28"/>
        </w:rPr>
        <w:t>. Комиссия выносит решение о</w:t>
      </w:r>
      <w:r w:rsidR="004C06E9">
        <w:rPr>
          <w:sz w:val="28"/>
          <w:szCs w:val="28"/>
        </w:rPr>
        <w:t>б установлении</w:t>
      </w:r>
      <w:r w:rsidR="00881BBB">
        <w:rPr>
          <w:sz w:val="28"/>
          <w:szCs w:val="28"/>
        </w:rPr>
        <w:t xml:space="preserve"> (отказе)</w:t>
      </w:r>
      <w:r w:rsidR="00881BBB" w:rsidRPr="002E496F">
        <w:rPr>
          <w:sz w:val="28"/>
          <w:szCs w:val="28"/>
        </w:rPr>
        <w:t xml:space="preserve"> </w:t>
      </w:r>
      <w:r w:rsidR="00881BBB">
        <w:rPr>
          <w:sz w:val="28"/>
          <w:szCs w:val="28"/>
        </w:rPr>
        <w:t>пенсии</w:t>
      </w:r>
      <w:r w:rsidRPr="002E496F">
        <w:rPr>
          <w:sz w:val="28"/>
          <w:szCs w:val="28"/>
        </w:rPr>
        <w:t xml:space="preserve"> за выслугу лет, на основе всестороннего, полного и объективного рассмотрения всех представленных </w:t>
      </w:r>
      <w:r w:rsidR="004C06E9">
        <w:rPr>
          <w:sz w:val="28"/>
          <w:szCs w:val="28"/>
        </w:rPr>
        <w:t xml:space="preserve"> </w:t>
      </w:r>
      <w:r w:rsidRPr="002E496F">
        <w:rPr>
          <w:sz w:val="28"/>
          <w:szCs w:val="28"/>
        </w:rPr>
        <w:t>документов.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</w:p>
    <w:p w:rsidR="00584DE6" w:rsidRDefault="00584DE6" w:rsidP="00584DE6">
      <w:pPr>
        <w:jc w:val="center"/>
        <w:rPr>
          <w:b/>
          <w:sz w:val="28"/>
          <w:szCs w:val="28"/>
        </w:rPr>
      </w:pPr>
      <w:r w:rsidRPr="00CF3980">
        <w:rPr>
          <w:b/>
          <w:sz w:val="28"/>
          <w:szCs w:val="28"/>
        </w:rPr>
        <w:t>2. Основные задачи Комиссии</w:t>
      </w:r>
    </w:p>
    <w:p w:rsidR="00584DE6" w:rsidRPr="00CF3980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3980">
        <w:rPr>
          <w:sz w:val="28"/>
          <w:szCs w:val="28"/>
        </w:rPr>
        <w:t xml:space="preserve">2.1. </w:t>
      </w:r>
      <w:r>
        <w:rPr>
          <w:sz w:val="28"/>
          <w:szCs w:val="28"/>
        </w:rPr>
        <w:t>Основными задачами комиссии являются: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2.1.1. </w:t>
      </w:r>
      <w:r w:rsidR="004C06E9">
        <w:rPr>
          <w:sz w:val="28"/>
          <w:szCs w:val="28"/>
        </w:rPr>
        <w:t>Установление  достоверности  и полноты запол</w:t>
      </w:r>
      <w:r w:rsidR="00791548">
        <w:rPr>
          <w:sz w:val="28"/>
          <w:szCs w:val="28"/>
        </w:rPr>
        <w:t xml:space="preserve">нения представленных </w:t>
      </w:r>
      <w:r w:rsidR="004C06E9">
        <w:rPr>
          <w:sz w:val="28"/>
          <w:szCs w:val="28"/>
        </w:rPr>
        <w:t>документов</w:t>
      </w:r>
      <w:r w:rsidR="00095698">
        <w:rPr>
          <w:sz w:val="28"/>
          <w:szCs w:val="28"/>
        </w:rPr>
        <w:t>.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559C">
        <w:rPr>
          <w:sz w:val="28"/>
          <w:szCs w:val="28"/>
        </w:rPr>
        <w:t>2.2</w:t>
      </w:r>
      <w:r w:rsidRPr="002E496F">
        <w:rPr>
          <w:sz w:val="28"/>
          <w:szCs w:val="28"/>
        </w:rPr>
        <w:t>. Принятие решений: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96F">
        <w:rPr>
          <w:sz w:val="28"/>
          <w:szCs w:val="28"/>
        </w:rPr>
        <w:t xml:space="preserve">- о </w:t>
      </w:r>
      <w:r w:rsidR="00095698">
        <w:rPr>
          <w:sz w:val="28"/>
          <w:szCs w:val="28"/>
        </w:rPr>
        <w:t>назначении (отказе) пенсии</w:t>
      </w:r>
      <w:r w:rsidRPr="002E496F">
        <w:rPr>
          <w:sz w:val="28"/>
          <w:szCs w:val="28"/>
        </w:rPr>
        <w:t xml:space="preserve"> за выслугу лет;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96F">
        <w:rPr>
          <w:sz w:val="28"/>
          <w:szCs w:val="28"/>
        </w:rPr>
        <w:t>- об изменении размера пенсии за выслугу лет в связи с изменением стажа муниципальной службы;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96F">
        <w:rPr>
          <w:sz w:val="28"/>
          <w:szCs w:val="28"/>
        </w:rPr>
        <w:t>- о взыскании сумм пенсии за выслугу лет</w:t>
      </w:r>
      <w:r w:rsidR="00881BBB">
        <w:rPr>
          <w:sz w:val="28"/>
          <w:szCs w:val="28"/>
        </w:rPr>
        <w:t>, излишне выплаченных лицу, в следствие его злоупотребления, а также в следствие несвоевремен</w:t>
      </w:r>
      <w:r w:rsidR="00791548">
        <w:rPr>
          <w:sz w:val="28"/>
          <w:szCs w:val="28"/>
        </w:rPr>
        <w:t>ного сообщения о фактах, влекущих изменения</w:t>
      </w:r>
      <w:r w:rsidR="00881BBB">
        <w:rPr>
          <w:sz w:val="28"/>
          <w:szCs w:val="28"/>
        </w:rPr>
        <w:t xml:space="preserve"> суммы или прекращен</w:t>
      </w:r>
      <w:r w:rsidR="00791548">
        <w:rPr>
          <w:sz w:val="28"/>
          <w:szCs w:val="28"/>
        </w:rPr>
        <w:t>ие выплаты пенсии за выслуг лет.</w:t>
      </w:r>
      <w:r w:rsidR="00881BBB">
        <w:rPr>
          <w:sz w:val="28"/>
          <w:szCs w:val="28"/>
        </w:rPr>
        <w:t xml:space="preserve"> </w:t>
      </w:r>
      <w:r w:rsidR="00791548">
        <w:rPr>
          <w:sz w:val="28"/>
          <w:szCs w:val="28"/>
        </w:rPr>
        <w:t>Такие суммы возмещаю</w:t>
      </w:r>
      <w:r w:rsidR="00881BBB">
        <w:rPr>
          <w:sz w:val="28"/>
          <w:szCs w:val="28"/>
        </w:rPr>
        <w:t>тс</w:t>
      </w:r>
      <w:r w:rsidR="00791548">
        <w:rPr>
          <w:sz w:val="28"/>
          <w:szCs w:val="28"/>
        </w:rPr>
        <w:t>я этим лицом, а в случае его несогласия взыскиваю</w:t>
      </w:r>
      <w:r w:rsidR="00881BBB">
        <w:rPr>
          <w:sz w:val="28"/>
          <w:szCs w:val="28"/>
        </w:rPr>
        <w:t>тся в судебном порядке;</w:t>
      </w:r>
    </w:p>
    <w:p w:rsidR="00095698" w:rsidRDefault="00095698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>- о доплате недополученных сумм;</w:t>
      </w:r>
    </w:p>
    <w:p w:rsidR="00095698" w:rsidRDefault="00095698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>- о перерасчете пенсии за  выслугу лет.</w:t>
      </w:r>
    </w:p>
    <w:p w:rsidR="000511E9" w:rsidRPr="002E496F" w:rsidRDefault="000511E9" w:rsidP="00584DE6">
      <w:pPr>
        <w:jc w:val="both"/>
        <w:rPr>
          <w:sz w:val="28"/>
          <w:szCs w:val="28"/>
        </w:rPr>
      </w:pPr>
    </w:p>
    <w:p w:rsidR="00584DE6" w:rsidRPr="004F79EA" w:rsidRDefault="00584DE6" w:rsidP="00584DE6">
      <w:pPr>
        <w:pStyle w:val="af1"/>
        <w:jc w:val="center"/>
        <w:rPr>
          <w:b/>
          <w:sz w:val="28"/>
          <w:szCs w:val="28"/>
        </w:rPr>
      </w:pPr>
      <w:r w:rsidRPr="004F79EA">
        <w:rPr>
          <w:b/>
          <w:sz w:val="28"/>
          <w:szCs w:val="28"/>
        </w:rPr>
        <w:t>3. Функции  комиссии</w:t>
      </w:r>
    </w:p>
    <w:p w:rsidR="00791548" w:rsidRDefault="00584DE6" w:rsidP="00584DE6">
      <w:pPr>
        <w:ind w:firstLine="432"/>
        <w:jc w:val="both"/>
        <w:rPr>
          <w:sz w:val="28"/>
          <w:szCs w:val="28"/>
        </w:rPr>
      </w:pPr>
      <w:r w:rsidRPr="004F79EA">
        <w:rPr>
          <w:sz w:val="28"/>
          <w:szCs w:val="28"/>
        </w:rPr>
        <w:t>3.1. Комиссия проводит проверку</w:t>
      </w:r>
      <w:r w:rsidR="00791548">
        <w:rPr>
          <w:sz w:val="28"/>
          <w:szCs w:val="28"/>
        </w:rPr>
        <w:t xml:space="preserve"> достоверности</w:t>
      </w:r>
      <w:r w:rsidRPr="004F79EA">
        <w:rPr>
          <w:sz w:val="28"/>
          <w:szCs w:val="28"/>
        </w:rPr>
        <w:t xml:space="preserve"> документов</w:t>
      </w:r>
      <w:r w:rsidR="00791548">
        <w:rPr>
          <w:sz w:val="28"/>
          <w:szCs w:val="28"/>
        </w:rPr>
        <w:t xml:space="preserve"> и правомерности их заполнения.</w:t>
      </w:r>
    </w:p>
    <w:p w:rsidR="00584DE6" w:rsidRPr="004F79EA" w:rsidRDefault="00584DE6" w:rsidP="00584DE6">
      <w:pPr>
        <w:ind w:firstLine="432"/>
        <w:jc w:val="both"/>
        <w:rPr>
          <w:sz w:val="28"/>
          <w:szCs w:val="28"/>
        </w:rPr>
      </w:pPr>
      <w:r w:rsidRPr="004F79EA">
        <w:rPr>
          <w:sz w:val="28"/>
          <w:szCs w:val="28"/>
        </w:rPr>
        <w:t>3.2.  Рассматривает заявления</w:t>
      </w:r>
      <w:r w:rsidR="00095698">
        <w:rPr>
          <w:sz w:val="28"/>
          <w:szCs w:val="28"/>
        </w:rPr>
        <w:t xml:space="preserve"> и жалобы пенсионеров по вопросам установления, начисления, перерасчета пенсии за выслугу лет</w:t>
      </w:r>
      <w:r w:rsidR="00881BBB">
        <w:rPr>
          <w:sz w:val="28"/>
          <w:szCs w:val="28"/>
        </w:rPr>
        <w:t>.</w:t>
      </w:r>
    </w:p>
    <w:p w:rsidR="00584DE6" w:rsidRPr="004F79EA" w:rsidRDefault="00584DE6" w:rsidP="000511E9">
      <w:pPr>
        <w:ind w:firstLine="432"/>
        <w:jc w:val="both"/>
        <w:rPr>
          <w:sz w:val="28"/>
          <w:szCs w:val="28"/>
        </w:rPr>
      </w:pPr>
      <w:r w:rsidRPr="004F79EA">
        <w:rPr>
          <w:sz w:val="28"/>
          <w:szCs w:val="28"/>
        </w:rPr>
        <w:t>3.</w:t>
      </w:r>
      <w:r w:rsidR="00095698">
        <w:rPr>
          <w:sz w:val="28"/>
          <w:szCs w:val="28"/>
        </w:rPr>
        <w:t>3</w:t>
      </w:r>
      <w:r w:rsidRPr="004F79EA">
        <w:rPr>
          <w:sz w:val="28"/>
          <w:szCs w:val="28"/>
        </w:rPr>
        <w:t>. Принимает решение:</w:t>
      </w:r>
    </w:p>
    <w:p w:rsidR="00584DE6" w:rsidRPr="004F79EA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79EA">
        <w:rPr>
          <w:sz w:val="28"/>
          <w:szCs w:val="28"/>
        </w:rPr>
        <w:t xml:space="preserve">- об </w:t>
      </w:r>
      <w:r w:rsidR="00095698">
        <w:rPr>
          <w:sz w:val="28"/>
          <w:szCs w:val="28"/>
        </w:rPr>
        <w:t xml:space="preserve"> установлении (отказе) пенсии</w:t>
      </w:r>
      <w:r w:rsidRPr="004F79EA">
        <w:rPr>
          <w:sz w:val="28"/>
          <w:szCs w:val="28"/>
        </w:rPr>
        <w:t xml:space="preserve"> за выслугу лет;</w:t>
      </w:r>
    </w:p>
    <w:p w:rsidR="00584DE6" w:rsidRPr="004F79EA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79EA">
        <w:rPr>
          <w:sz w:val="28"/>
          <w:szCs w:val="28"/>
        </w:rPr>
        <w:t>- об изменении размера пенсии за выслугу лет в связи с изменением стажа муниципальной службы;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79EA">
        <w:rPr>
          <w:sz w:val="28"/>
          <w:szCs w:val="28"/>
        </w:rPr>
        <w:t>- о взыскании сумм пенсии за выслугу лет,</w:t>
      </w:r>
      <w:r w:rsidR="00791548">
        <w:rPr>
          <w:sz w:val="28"/>
          <w:szCs w:val="28"/>
        </w:rPr>
        <w:t xml:space="preserve"> излишне выплаченных пенсионеру;</w:t>
      </w:r>
    </w:p>
    <w:p w:rsidR="00791548" w:rsidRDefault="00791548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7550D">
        <w:rPr>
          <w:b/>
          <w:sz w:val="28"/>
          <w:szCs w:val="28"/>
        </w:rPr>
        <w:t xml:space="preserve">- </w:t>
      </w:r>
      <w:r w:rsidRPr="0067550D">
        <w:rPr>
          <w:sz w:val="28"/>
          <w:szCs w:val="28"/>
        </w:rPr>
        <w:t>о доплате недополученных сумм пенсии за выслугу лет</w:t>
      </w:r>
      <w:r w:rsidR="000D578B">
        <w:rPr>
          <w:sz w:val="28"/>
          <w:szCs w:val="28"/>
        </w:rPr>
        <w:t>;</w:t>
      </w:r>
    </w:p>
    <w:p w:rsidR="000D578B" w:rsidRPr="0067550D" w:rsidRDefault="000D578B" w:rsidP="000D578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- о перерасчете пенсии за  выслугу лет.</w:t>
      </w:r>
    </w:p>
    <w:p w:rsidR="00584DE6" w:rsidRPr="0067550D" w:rsidRDefault="00584DE6" w:rsidP="00584DE6">
      <w:pPr>
        <w:jc w:val="both"/>
        <w:rPr>
          <w:b/>
          <w:sz w:val="28"/>
          <w:szCs w:val="28"/>
        </w:rPr>
      </w:pPr>
      <w:r w:rsidRPr="0067550D">
        <w:rPr>
          <w:b/>
          <w:sz w:val="28"/>
          <w:szCs w:val="28"/>
        </w:rPr>
        <w:tab/>
      </w:r>
    </w:p>
    <w:p w:rsidR="00584DE6" w:rsidRPr="00390513" w:rsidRDefault="00584DE6" w:rsidP="00584DE6">
      <w:pPr>
        <w:jc w:val="center"/>
        <w:rPr>
          <w:b/>
          <w:sz w:val="28"/>
          <w:szCs w:val="28"/>
        </w:rPr>
      </w:pPr>
      <w:r w:rsidRPr="00390513">
        <w:rPr>
          <w:b/>
          <w:sz w:val="28"/>
          <w:szCs w:val="28"/>
        </w:rPr>
        <w:t>4. Права Комиссии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96F">
        <w:rPr>
          <w:sz w:val="28"/>
          <w:szCs w:val="28"/>
        </w:rPr>
        <w:t>4.1. Комиссия вправе: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1BBB">
        <w:rPr>
          <w:sz w:val="28"/>
          <w:szCs w:val="28"/>
        </w:rPr>
        <w:t>4.1.1</w:t>
      </w:r>
      <w:r w:rsidRPr="002E496F">
        <w:rPr>
          <w:sz w:val="28"/>
          <w:szCs w:val="28"/>
        </w:rPr>
        <w:t>. Запрашивать и получать в установленном порядке информацию, необходимую для ее работы, от государственных органов, органов местного самоуправления.</w:t>
      </w:r>
    </w:p>
    <w:p w:rsidR="00584DE6" w:rsidRDefault="00881BBB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4.1.2</w:t>
      </w:r>
      <w:r w:rsidR="00095698">
        <w:rPr>
          <w:sz w:val="28"/>
          <w:szCs w:val="28"/>
        </w:rPr>
        <w:t>.</w:t>
      </w:r>
      <w:r w:rsidR="00492E3B">
        <w:rPr>
          <w:sz w:val="28"/>
          <w:szCs w:val="28"/>
        </w:rPr>
        <w:t xml:space="preserve">  Производить при опред</w:t>
      </w:r>
      <w:r w:rsidR="0067550D">
        <w:rPr>
          <w:sz w:val="28"/>
          <w:szCs w:val="28"/>
        </w:rPr>
        <w:t>елении размера пенсии за выслугу</w:t>
      </w:r>
      <w:r w:rsidR="00492E3B">
        <w:rPr>
          <w:sz w:val="28"/>
          <w:szCs w:val="28"/>
        </w:rPr>
        <w:t xml:space="preserve"> лет уточнение стажа муниципальной службы лица, обратившегося </w:t>
      </w:r>
      <w:r>
        <w:rPr>
          <w:sz w:val="28"/>
          <w:szCs w:val="28"/>
        </w:rPr>
        <w:t>за назначением пенсии за выслугу</w:t>
      </w:r>
      <w:r w:rsidR="00492E3B">
        <w:rPr>
          <w:sz w:val="28"/>
          <w:szCs w:val="28"/>
        </w:rPr>
        <w:t xml:space="preserve"> лет, а именно: производить зачет неправомерно незачётных</w:t>
      </w:r>
      <w:r w:rsidR="00791548">
        <w:rPr>
          <w:sz w:val="28"/>
          <w:szCs w:val="28"/>
        </w:rPr>
        <w:t>,</w:t>
      </w:r>
      <w:r w:rsidR="00492E3B">
        <w:rPr>
          <w:sz w:val="28"/>
          <w:szCs w:val="28"/>
        </w:rPr>
        <w:t xml:space="preserve"> </w:t>
      </w:r>
      <w:r w:rsidR="00791548">
        <w:rPr>
          <w:sz w:val="28"/>
          <w:szCs w:val="28"/>
        </w:rPr>
        <w:t>исключать неправомерно включенные периоды в стаж муниципальной службы.</w:t>
      </w:r>
    </w:p>
    <w:p w:rsidR="00791548" w:rsidRPr="002E496F" w:rsidRDefault="00791548" w:rsidP="00584DE6">
      <w:pPr>
        <w:jc w:val="both"/>
        <w:rPr>
          <w:sz w:val="28"/>
          <w:szCs w:val="28"/>
        </w:rPr>
      </w:pPr>
    </w:p>
    <w:p w:rsidR="00584DE6" w:rsidRPr="00E26726" w:rsidRDefault="00584DE6" w:rsidP="00584DE6">
      <w:pPr>
        <w:jc w:val="center"/>
        <w:rPr>
          <w:b/>
          <w:sz w:val="28"/>
          <w:szCs w:val="28"/>
        </w:rPr>
      </w:pPr>
      <w:r w:rsidRPr="00E26726">
        <w:rPr>
          <w:b/>
          <w:sz w:val="28"/>
          <w:szCs w:val="28"/>
        </w:rPr>
        <w:t xml:space="preserve">5. Организация </w:t>
      </w:r>
      <w:r>
        <w:rPr>
          <w:b/>
          <w:sz w:val="28"/>
          <w:szCs w:val="28"/>
        </w:rPr>
        <w:t>деятельности</w:t>
      </w:r>
      <w:r w:rsidRPr="00E26726">
        <w:rPr>
          <w:b/>
          <w:sz w:val="28"/>
          <w:szCs w:val="28"/>
        </w:rPr>
        <w:t xml:space="preserve"> Комиссии</w:t>
      </w:r>
    </w:p>
    <w:p w:rsidR="00492E3B" w:rsidRDefault="00584DE6" w:rsidP="00584DE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92E3B">
        <w:rPr>
          <w:sz w:val="28"/>
          <w:szCs w:val="28"/>
        </w:rPr>
        <w:t>5.1</w:t>
      </w:r>
      <w:r w:rsidRPr="002E496F">
        <w:rPr>
          <w:sz w:val="28"/>
          <w:szCs w:val="28"/>
        </w:rPr>
        <w:t xml:space="preserve">. </w:t>
      </w:r>
      <w:r w:rsidR="00492E3B">
        <w:rPr>
          <w:sz w:val="28"/>
          <w:szCs w:val="28"/>
        </w:rPr>
        <w:t>Состав комиссии включает:</w:t>
      </w:r>
    </w:p>
    <w:p w:rsidR="00492E3B" w:rsidRDefault="00492E3B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DE6" w:rsidRPr="002E496F">
        <w:rPr>
          <w:sz w:val="28"/>
          <w:szCs w:val="28"/>
        </w:rPr>
        <w:t xml:space="preserve">председатель </w:t>
      </w:r>
      <w:r w:rsidR="00584DE6">
        <w:rPr>
          <w:sz w:val="28"/>
          <w:szCs w:val="28"/>
        </w:rPr>
        <w:t>к</w:t>
      </w:r>
      <w:r>
        <w:rPr>
          <w:sz w:val="28"/>
          <w:szCs w:val="28"/>
        </w:rPr>
        <w:t>омиссии;</w:t>
      </w:r>
    </w:p>
    <w:p w:rsidR="00492E3B" w:rsidRDefault="00492E3B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DE6" w:rsidRPr="002E496F">
        <w:rPr>
          <w:sz w:val="28"/>
          <w:szCs w:val="28"/>
        </w:rPr>
        <w:t xml:space="preserve">заместитель председателя </w:t>
      </w:r>
      <w:r w:rsidR="00584DE6">
        <w:rPr>
          <w:sz w:val="28"/>
          <w:szCs w:val="28"/>
        </w:rPr>
        <w:t>к</w:t>
      </w:r>
      <w:r>
        <w:rPr>
          <w:sz w:val="28"/>
          <w:szCs w:val="28"/>
        </w:rPr>
        <w:t>омиссии;</w:t>
      </w:r>
    </w:p>
    <w:p w:rsidR="00492E3B" w:rsidRDefault="00492E3B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4DE6" w:rsidRPr="002E496F">
        <w:rPr>
          <w:sz w:val="28"/>
          <w:szCs w:val="28"/>
        </w:rPr>
        <w:t xml:space="preserve"> секретарь </w:t>
      </w:r>
      <w:r w:rsidR="00584DE6">
        <w:rPr>
          <w:sz w:val="28"/>
          <w:szCs w:val="28"/>
        </w:rPr>
        <w:t>к</w:t>
      </w:r>
      <w:r>
        <w:rPr>
          <w:sz w:val="28"/>
          <w:szCs w:val="28"/>
        </w:rPr>
        <w:t>омиссии;</w:t>
      </w:r>
    </w:p>
    <w:p w:rsidR="00584DE6" w:rsidRPr="002E496F" w:rsidRDefault="00492E3B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4DE6" w:rsidRPr="002E496F">
        <w:rPr>
          <w:sz w:val="28"/>
          <w:szCs w:val="28"/>
        </w:rPr>
        <w:t xml:space="preserve"> члены </w:t>
      </w:r>
      <w:r w:rsidR="00584DE6">
        <w:rPr>
          <w:sz w:val="28"/>
          <w:szCs w:val="28"/>
        </w:rPr>
        <w:t>к</w:t>
      </w:r>
      <w:r w:rsidR="00584DE6" w:rsidRPr="002E496F">
        <w:rPr>
          <w:sz w:val="28"/>
          <w:szCs w:val="28"/>
        </w:rPr>
        <w:t>омиссии.</w:t>
      </w:r>
    </w:p>
    <w:p w:rsidR="00584DE6" w:rsidRPr="002E496F" w:rsidRDefault="00492E3B" w:rsidP="000511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584DE6" w:rsidRPr="002E496F">
        <w:rPr>
          <w:sz w:val="28"/>
          <w:szCs w:val="28"/>
        </w:rPr>
        <w:t xml:space="preserve">. Председатель </w:t>
      </w:r>
      <w:r w:rsidR="00584DE6">
        <w:rPr>
          <w:sz w:val="28"/>
          <w:szCs w:val="28"/>
        </w:rPr>
        <w:t>к</w:t>
      </w:r>
      <w:r w:rsidR="00584DE6" w:rsidRPr="002E496F">
        <w:rPr>
          <w:sz w:val="28"/>
          <w:szCs w:val="28"/>
        </w:rPr>
        <w:t>омиссии: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92E3B">
        <w:rPr>
          <w:sz w:val="28"/>
          <w:szCs w:val="28"/>
        </w:rPr>
        <w:t>организует деятельность</w:t>
      </w:r>
      <w:r w:rsidRPr="002E496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E496F">
        <w:rPr>
          <w:sz w:val="28"/>
          <w:szCs w:val="28"/>
        </w:rPr>
        <w:t xml:space="preserve">определяет дату, время и место проведения заседаний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 xml:space="preserve">омиссии, а также утверждает повестку дня заседания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E496F">
        <w:rPr>
          <w:sz w:val="28"/>
          <w:szCs w:val="28"/>
        </w:rPr>
        <w:t>вправе вносить предложения в повестку дня заседаний Комиссии;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E496F">
        <w:rPr>
          <w:sz w:val="28"/>
          <w:szCs w:val="28"/>
        </w:rPr>
        <w:t>знакомится с материалами по вопросам, рассматриваемым Комиссией;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E496F">
        <w:rPr>
          <w:sz w:val="28"/>
          <w:szCs w:val="28"/>
        </w:rPr>
        <w:t xml:space="preserve">лично участвует в заседаниях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E496F">
        <w:rPr>
          <w:sz w:val="28"/>
          <w:szCs w:val="28"/>
        </w:rPr>
        <w:t xml:space="preserve">председательствует на заседаниях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92E3B">
        <w:rPr>
          <w:sz w:val="28"/>
          <w:szCs w:val="28"/>
        </w:rPr>
        <w:t>подписывает протокол заседания</w:t>
      </w:r>
      <w:r w:rsidRPr="002E496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E496F">
        <w:rPr>
          <w:sz w:val="28"/>
          <w:szCs w:val="28"/>
        </w:rPr>
        <w:t xml:space="preserve">дает поручения членам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омиссии.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559C">
        <w:rPr>
          <w:sz w:val="28"/>
          <w:szCs w:val="28"/>
        </w:rPr>
        <w:t>5.3</w:t>
      </w:r>
      <w:r w:rsidRPr="002E496F">
        <w:rPr>
          <w:sz w:val="28"/>
          <w:szCs w:val="28"/>
        </w:rPr>
        <w:t xml:space="preserve">. Заместитель председателя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омиссии:</w:t>
      </w:r>
    </w:p>
    <w:p w:rsidR="00492E3B" w:rsidRPr="002E496F" w:rsidRDefault="00492E3B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о</w:t>
      </w:r>
      <w:r w:rsidR="00881BBB">
        <w:rPr>
          <w:sz w:val="28"/>
          <w:szCs w:val="28"/>
        </w:rPr>
        <w:t xml:space="preserve">тсутствие председателя комиссии </w:t>
      </w:r>
      <w:r>
        <w:rPr>
          <w:sz w:val="28"/>
          <w:szCs w:val="28"/>
        </w:rPr>
        <w:t xml:space="preserve"> исполняет его полномочия;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E496F">
        <w:rPr>
          <w:sz w:val="28"/>
          <w:szCs w:val="28"/>
        </w:rPr>
        <w:t>вправе вносить предложения в повестку дня заседаний Комиссии;</w:t>
      </w:r>
    </w:p>
    <w:p w:rsidR="00584DE6" w:rsidRPr="002E496F" w:rsidRDefault="000511E9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584DE6" w:rsidRPr="002E496F">
        <w:rPr>
          <w:sz w:val="28"/>
          <w:szCs w:val="28"/>
        </w:rPr>
        <w:t>знакомится с материалами по вопросам, рассматриваемым Комиссией;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E496F">
        <w:rPr>
          <w:sz w:val="28"/>
          <w:szCs w:val="28"/>
        </w:rPr>
        <w:t xml:space="preserve">участвует в заседаниях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</w:t>
      </w:r>
      <w:r w:rsidRPr="002E496F">
        <w:rPr>
          <w:sz w:val="28"/>
          <w:szCs w:val="28"/>
        </w:rPr>
        <w:t xml:space="preserve">частвует в подготовке вопросов на заседания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 и осуществляет необходимые меры по выполнению ее решений, контролю за их реализацией;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92E3B">
        <w:rPr>
          <w:sz w:val="28"/>
          <w:szCs w:val="28"/>
        </w:rPr>
        <w:t>осуществляет</w:t>
      </w:r>
      <w:r w:rsidRPr="002E496F">
        <w:rPr>
          <w:sz w:val="28"/>
          <w:szCs w:val="28"/>
        </w:rPr>
        <w:t xml:space="preserve"> контроль за выполнением решений, принятых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омиссией.</w:t>
      </w:r>
    </w:p>
    <w:p w:rsidR="00791548" w:rsidRPr="002E496F" w:rsidRDefault="00791548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подписывает протокол заседания комиссии.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559C">
        <w:rPr>
          <w:sz w:val="28"/>
          <w:szCs w:val="28"/>
        </w:rPr>
        <w:t>5.4</w:t>
      </w:r>
      <w:r w:rsidRPr="002E496F">
        <w:rPr>
          <w:sz w:val="28"/>
          <w:szCs w:val="28"/>
        </w:rPr>
        <w:t>. Члены Комиссии: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E496F">
        <w:rPr>
          <w:sz w:val="28"/>
          <w:szCs w:val="28"/>
        </w:rPr>
        <w:t xml:space="preserve">знакомятся с материалами по вопросам, рассматриваемым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омиссией;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E496F">
        <w:rPr>
          <w:sz w:val="28"/>
          <w:szCs w:val="28"/>
        </w:rPr>
        <w:t xml:space="preserve">лично участвуют в заседаниях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омиссии;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2E496F">
        <w:rPr>
          <w:sz w:val="28"/>
          <w:szCs w:val="28"/>
        </w:rPr>
        <w:t xml:space="preserve">вправе вносить предложения по вопросам, находящимся в компетенции </w:t>
      </w:r>
      <w:r>
        <w:rPr>
          <w:sz w:val="28"/>
          <w:szCs w:val="28"/>
        </w:rPr>
        <w:t>к</w:t>
      </w:r>
      <w:r w:rsidR="00AE559C">
        <w:rPr>
          <w:sz w:val="28"/>
          <w:szCs w:val="28"/>
        </w:rPr>
        <w:t>омиссии;</w:t>
      </w:r>
    </w:p>
    <w:p w:rsidR="00492E3B" w:rsidRDefault="00492E3B" w:rsidP="00881B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производят пр</w:t>
      </w:r>
      <w:r w:rsidR="00881BBB">
        <w:rPr>
          <w:sz w:val="28"/>
          <w:szCs w:val="28"/>
        </w:rPr>
        <w:t xml:space="preserve">оверку представленных </w:t>
      </w:r>
      <w:r>
        <w:rPr>
          <w:sz w:val="28"/>
          <w:szCs w:val="28"/>
        </w:rPr>
        <w:t xml:space="preserve">  докум</w:t>
      </w:r>
      <w:r w:rsidR="00586AA7">
        <w:rPr>
          <w:sz w:val="28"/>
          <w:szCs w:val="28"/>
        </w:rPr>
        <w:t>ентов:</w:t>
      </w:r>
    </w:p>
    <w:p w:rsidR="00586AA7" w:rsidRPr="00EB16EB" w:rsidRDefault="00586AA7" w:rsidP="007915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1548">
        <w:rPr>
          <w:sz w:val="28"/>
          <w:szCs w:val="28"/>
        </w:rPr>
        <w:t xml:space="preserve">член комиссии – представитель учреждения, осуществляющего полномочия по бюджетному учету, проводит проверку справки о размере месячного денежного содержания (вознаграждения) лица, замещавшего муниципальную должность,  справки  о размере месячного денежного </w:t>
      </w:r>
      <w:r w:rsidR="00EB16EB">
        <w:rPr>
          <w:sz w:val="28"/>
          <w:szCs w:val="28"/>
        </w:rPr>
        <w:t>содержания (</w:t>
      </w:r>
      <w:r w:rsidR="00791548">
        <w:rPr>
          <w:sz w:val="28"/>
          <w:szCs w:val="28"/>
        </w:rPr>
        <w:t>вознаграждения</w:t>
      </w:r>
      <w:r w:rsidR="00EB16EB">
        <w:rPr>
          <w:sz w:val="28"/>
          <w:szCs w:val="28"/>
        </w:rPr>
        <w:t>)</w:t>
      </w:r>
      <w:r w:rsidR="00791548">
        <w:rPr>
          <w:sz w:val="28"/>
          <w:szCs w:val="28"/>
        </w:rPr>
        <w:t xml:space="preserve"> лица, </w:t>
      </w:r>
      <w:r w:rsidR="00AE559C">
        <w:rPr>
          <w:sz w:val="28"/>
          <w:szCs w:val="28"/>
        </w:rPr>
        <w:t>замешавшего</w:t>
      </w:r>
      <w:r w:rsidR="00EB16EB">
        <w:rPr>
          <w:sz w:val="28"/>
          <w:szCs w:val="28"/>
        </w:rPr>
        <w:t xml:space="preserve"> должность </w:t>
      </w:r>
      <w:r w:rsidR="00AE559C">
        <w:rPr>
          <w:sz w:val="28"/>
          <w:szCs w:val="28"/>
        </w:rPr>
        <w:t xml:space="preserve">муниципальной службы </w:t>
      </w:r>
      <w:r w:rsidR="00EB16EB">
        <w:rPr>
          <w:sz w:val="28"/>
          <w:szCs w:val="28"/>
        </w:rPr>
        <w:t xml:space="preserve">на предмет достоверности, полноты и соответствие требования постановление Правительства </w:t>
      </w:r>
      <w:r w:rsidR="00EB16EB" w:rsidRPr="00EB16EB">
        <w:rPr>
          <w:sz w:val="28"/>
          <w:szCs w:val="28"/>
        </w:rPr>
        <w:t>РФ от 24.04.2025 г. № 540 «Об особенностях порядка исчисления заработной платы»</w:t>
      </w:r>
      <w:r w:rsidR="00AE559C">
        <w:rPr>
          <w:sz w:val="28"/>
          <w:szCs w:val="28"/>
        </w:rPr>
        <w:t>;</w:t>
      </w:r>
    </w:p>
    <w:p w:rsidR="00586AA7" w:rsidRDefault="00EB16EB" w:rsidP="00881B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 комиссии – представитель учреждения, осуществляющего функции кадрового учета, проверяет стаж муниципальной службы и периоды службы (работы), которые включаются в стаж муниципальной службы; </w:t>
      </w:r>
    </w:p>
    <w:p w:rsidR="000D578B" w:rsidRDefault="000D578B" w:rsidP="00881B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 комиссии – консультант – юрист </w:t>
      </w:r>
      <w:r w:rsidR="002B5D1B">
        <w:rPr>
          <w:sz w:val="28"/>
          <w:szCs w:val="28"/>
        </w:rPr>
        <w:t xml:space="preserve">проводит проверку документов, на соответствие </w:t>
      </w:r>
      <w:r w:rsidR="004328FB">
        <w:rPr>
          <w:sz w:val="28"/>
          <w:szCs w:val="28"/>
        </w:rPr>
        <w:t xml:space="preserve">норм </w:t>
      </w:r>
      <w:r w:rsidR="002B5D1B">
        <w:rPr>
          <w:sz w:val="28"/>
          <w:szCs w:val="28"/>
        </w:rPr>
        <w:t>зако</w:t>
      </w:r>
      <w:r w:rsidR="004328FB">
        <w:rPr>
          <w:sz w:val="28"/>
          <w:szCs w:val="28"/>
        </w:rPr>
        <w:t>нодательства</w:t>
      </w:r>
      <w:r w:rsidR="002B5D1B">
        <w:rPr>
          <w:sz w:val="28"/>
          <w:szCs w:val="28"/>
        </w:rPr>
        <w:t>;</w:t>
      </w:r>
    </w:p>
    <w:p w:rsidR="000D578B" w:rsidRPr="002E496F" w:rsidRDefault="00791548" w:rsidP="004328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подписывают</w:t>
      </w:r>
      <w:r w:rsidRPr="00791548">
        <w:rPr>
          <w:sz w:val="28"/>
          <w:szCs w:val="28"/>
        </w:rPr>
        <w:t xml:space="preserve"> протокол заседания комиссии.</w:t>
      </w:r>
    </w:p>
    <w:p w:rsidR="00584DE6" w:rsidRDefault="00584DE6" w:rsidP="007878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559C">
        <w:rPr>
          <w:sz w:val="28"/>
          <w:szCs w:val="28"/>
        </w:rPr>
        <w:t>5.5</w:t>
      </w:r>
      <w:r w:rsidRPr="002E496F">
        <w:rPr>
          <w:sz w:val="28"/>
          <w:szCs w:val="28"/>
        </w:rPr>
        <w:t xml:space="preserve">. Секретарь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омиссии: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подготавливает материалы, необходимые для принятия решения;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извещает членов к</w:t>
      </w:r>
      <w:r w:rsidRPr="002E496F">
        <w:rPr>
          <w:sz w:val="28"/>
          <w:szCs w:val="28"/>
        </w:rPr>
        <w:t>омиссии и приглашенных на ее заседания лиц о дате, времени, месте про</w:t>
      </w:r>
      <w:r>
        <w:rPr>
          <w:sz w:val="28"/>
          <w:szCs w:val="28"/>
        </w:rPr>
        <w:t>ведения комиссии;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доводит до сведения членов комиссии информацию о материалах, представленных на рассмотрение комиссии;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вед</w:t>
      </w:r>
      <w:r w:rsidR="00791548">
        <w:rPr>
          <w:sz w:val="28"/>
          <w:szCs w:val="28"/>
        </w:rPr>
        <w:t>ет протоколы заседаний комиссии;</w:t>
      </w:r>
    </w:p>
    <w:p w:rsidR="00787879" w:rsidRDefault="00791548" w:rsidP="00EB16EB">
      <w:pPr>
        <w:ind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791548">
        <w:rPr>
          <w:sz w:val="28"/>
          <w:szCs w:val="28"/>
        </w:rPr>
        <w:t>подписывает протокол заседания комиссии.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96F">
        <w:rPr>
          <w:sz w:val="28"/>
          <w:szCs w:val="28"/>
        </w:rPr>
        <w:t>5.</w:t>
      </w:r>
      <w:r w:rsidR="00AE559C">
        <w:rPr>
          <w:sz w:val="28"/>
          <w:szCs w:val="28"/>
        </w:rPr>
        <w:t>6</w:t>
      </w:r>
      <w:r w:rsidRPr="002E496F">
        <w:rPr>
          <w:sz w:val="28"/>
          <w:szCs w:val="28"/>
        </w:rPr>
        <w:t xml:space="preserve">. Заседания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 xml:space="preserve">омиссии проводятся по мере необходимости. О дате, времени, месте проведения очередного заседания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 xml:space="preserve">омиссии члены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 информируются не позднее чем за три дня до предполагаемой даты его проведения.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96F">
        <w:rPr>
          <w:sz w:val="28"/>
          <w:szCs w:val="28"/>
        </w:rPr>
        <w:t xml:space="preserve">В случае если член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 по какой-либо причине не может присутствовать на ее заседании, он обя</w:t>
      </w:r>
      <w:r>
        <w:rPr>
          <w:sz w:val="28"/>
          <w:szCs w:val="28"/>
        </w:rPr>
        <w:t>зан известить об этом секретаря к</w:t>
      </w:r>
      <w:r w:rsidRPr="002E496F">
        <w:rPr>
          <w:sz w:val="28"/>
          <w:szCs w:val="28"/>
        </w:rPr>
        <w:t>омиссии.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96F">
        <w:rPr>
          <w:sz w:val="28"/>
          <w:szCs w:val="28"/>
        </w:rPr>
        <w:t>5.</w:t>
      </w:r>
      <w:r w:rsidR="00AE559C">
        <w:rPr>
          <w:sz w:val="28"/>
          <w:szCs w:val="28"/>
        </w:rPr>
        <w:t>7</w:t>
      </w:r>
      <w:r w:rsidRPr="002E496F">
        <w:rPr>
          <w:sz w:val="28"/>
          <w:szCs w:val="28"/>
        </w:rPr>
        <w:t xml:space="preserve">. Заседания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 xml:space="preserve">омиссии правомочны при участии </w:t>
      </w:r>
      <w:r w:rsidR="00787879">
        <w:rPr>
          <w:sz w:val="28"/>
          <w:szCs w:val="28"/>
        </w:rPr>
        <w:t>не менее трех</w:t>
      </w:r>
      <w:r w:rsidRPr="002E496F">
        <w:rPr>
          <w:sz w:val="28"/>
          <w:szCs w:val="28"/>
        </w:rPr>
        <w:t xml:space="preserve"> членов</w:t>
      </w:r>
      <w:r>
        <w:rPr>
          <w:sz w:val="28"/>
          <w:szCs w:val="28"/>
        </w:rPr>
        <w:t xml:space="preserve"> комиссии</w:t>
      </w:r>
      <w:r w:rsidRPr="002E496F">
        <w:rPr>
          <w:sz w:val="28"/>
          <w:szCs w:val="28"/>
        </w:rPr>
        <w:t xml:space="preserve">. Решение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 xml:space="preserve">омиссии принимается простым большинством голосов от общего числа членов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 и оформляется протоколом, который подписывается</w:t>
      </w:r>
      <w:r>
        <w:rPr>
          <w:sz w:val="28"/>
          <w:szCs w:val="28"/>
        </w:rPr>
        <w:t xml:space="preserve"> всеми присутствующими членами к</w:t>
      </w:r>
      <w:r w:rsidRPr="002E496F">
        <w:rPr>
          <w:sz w:val="28"/>
          <w:szCs w:val="28"/>
        </w:rPr>
        <w:t>омиссии.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96F">
        <w:rPr>
          <w:sz w:val="28"/>
          <w:szCs w:val="28"/>
        </w:rPr>
        <w:t>5.</w:t>
      </w:r>
      <w:r w:rsidR="00AE559C">
        <w:rPr>
          <w:sz w:val="28"/>
          <w:szCs w:val="28"/>
        </w:rPr>
        <w:t>8</w:t>
      </w:r>
      <w:r w:rsidRPr="002E496F">
        <w:rPr>
          <w:sz w:val="28"/>
          <w:szCs w:val="28"/>
        </w:rPr>
        <w:t xml:space="preserve">. Все члены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 xml:space="preserve">омиссии пользуются равными правами в решении всех вопросов, рассматриваемых на заседаниях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>омиссии.</w:t>
      </w:r>
    </w:p>
    <w:p w:rsidR="00584DE6" w:rsidRDefault="00AE559C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5.9</w:t>
      </w:r>
      <w:r w:rsidR="00584DE6">
        <w:rPr>
          <w:sz w:val="28"/>
          <w:szCs w:val="28"/>
        </w:rPr>
        <w:t>. По результатам рассмотрения заявления комиссия принимает одно из решений: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установить заявителю пенсию за выслугу лет;</w:t>
      </w:r>
    </w:p>
    <w:p w:rsidR="00584DE6" w:rsidRPr="002E496F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отказать заявителю в установлении пенсии за выслугу лет.</w:t>
      </w:r>
    </w:p>
    <w:p w:rsidR="00584DE6" w:rsidRDefault="00584DE6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496F">
        <w:rPr>
          <w:sz w:val="28"/>
          <w:szCs w:val="28"/>
        </w:rPr>
        <w:t>5.1</w:t>
      </w:r>
      <w:r w:rsidR="00AE559C">
        <w:rPr>
          <w:sz w:val="28"/>
          <w:szCs w:val="28"/>
        </w:rPr>
        <w:t>0</w:t>
      </w:r>
      <w:r w:rsidRPr="002E496F">
        <w:rPr>
          <w:sz w:val="28"/>
          <w:szCs w:val="28"/>
        </w:rPr>
        <w:t xml:space="preserve">. Решение </w:t>
      </w:r>
      <w:r>
        <w:rPr>
          <w:sz w:val="28"/>
          <w:szCs w:val="28"/>
        </w:rPr>
        <w:t>к</w:t>
      </w:r>
      <w:r w:rsidRPr="002E496F">
        <w:rPr>
          <w:sz w:val="28"/>
          <w:szCs w:val="28"/>
        </w:rPr>
        <w:t xml:space="preserve">омиссии является основанием для издания </w:t>
      </w:r>
      <w:r>
        <w:rPr>
          <w:sz w:val="28"/>
          <w:szCs w:val="28"/>
        </w:rPr>
        <w:t>распоряжения</w:t>
      </w:r>
      <w:r w:rsidRPr="002E496F">
        <w:rPr>
          <w:sz w:val="28"/>
          <w:szCs w:val="28"/>
        </w:rPr>
        <w:t xml:space="preserve"> </w:t>
      </w:r>
      <w:r w:rsidR="00B64C80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B64C80">
        <w:rPr>
          <w:sz w:val="28"/>
          <w:szCs w:val="28"/>
        </w:rPr>
        <w:t>Уинского</w:t>
      </w:r>
      <w:r w:rsidRPr="002E496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об установлении пенсии за выслугу лет</w:t>
      </w:r>
      <w:r w:rsidRPr="002E496F">
        <w:rPr>
          <w:sz w:val="28"/>
          <w:szCs w:val="28"/>
        </w:rPr>
        <w:t xml:space="preserve">. </w:t>
      </w:r>
    </w:p>
    <w:p w:rsidR="00584DE6" w:rsidRPr="002E496F" w:rsidRDefault="00AE559C" w:rsidP="00584D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5.11</w:t>
      </w:r>
      <w:r w:rsidR="00584DE6">
        <w:rPr>
          <w:sz w:val="28"/>
          <w:szCs w:val="28"/>
        </w:rPr>
        <w:t xml:space="preserve">. Копия распоряжения </w:t>
      </w:r>
      <w:r w:rsidR="00B64C80">
        <w:rPr>
          <w:sz w:val="28"/>
          <w:szCs w:val="28"/>
        </w:rPr>
        <w:t>администрации Уинского</w:t>
      </w:r>
      <w:r w:rsidR="00584DE6" w:rsidRPr="002E496F">
        <w:rPr>
          <w:sz w:val="28"/>
          <w:szCs w:val="28"/>
        </w:rPr>
        <w:t xml:space="preserve"> муниципального </w:t>
      </w:r>
      <w:r w:rsidR="00584DE6">
        <w:rPr>
          <w:sz w:val="28"/>
          <w:szCs w:val="28"/>
        </w:rPr>
        <w:t>округа</w:t>
      </w:r>
      <w:r w:rsidR="00584DE6" w:rsidRPr="00E96D4A">
        <w:rPr>
          <w:sz w:val="28"/>
          <w:szCs w:val="28"/>
        </w:rPr>
        <w:t xml:space="preserve"> </w:t>
      </w:r>
      <w:r w:rsidR="00584DE6">
        <w:rPr>
          <w:sz w:val="28"/>
          <w:szCs w:val="28"/>
        </w:rPr>
        <w:t xml:space="preserve">об установлении пенсии за выслугу лет, решение комиссии об установлении пенсии за выслугу лет вместе с заявлением заявителя и всеми необходимыми документами </w:t>
      </w:r>
      <w:r w:rsidR="00787879">
        <w:rPr>
          <w:sz w:val="28"/>
          <w:szCs w:val="28"/>
        </w:rPr>
        <w:t>хранится в личном деле заявителя.</w:t>
      </w:r>
    </w:p>
    <w:p w:rsidR="00584DE6" w:rsidRPr="00390513" w:rsidRDefault="00584DE6" w:rsidP="00584DE6">
      <w:pPr>
        <w:ind w:firstLine="432"/>
        <w:jc w:val="both"/>
      </w:pPr>
      <w:r>
        <w:tab/>
      </w:r>
      <w:r w:rsidRPr="003E1350">
        <w:t xml:space="preserve"> </w:t>
      </w:r>
    </w:p>
    <w:p w:rsidR="00584DE6" w:rsidRPr="00E51C50" w:rsidRDefault="00584DE6" w:rsidP="00584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E51C50">
        <w:rPr>
          <w:b/>
          <w:sz w:val="28"/>
          <w:szCs w:val="28"/>
        </w:rPr>
        <w:t>. Рассмотрение споров</w:t>
      </w:r>
    </w:p>
    <w:p w:rsidR="00584DE6" w:rsidRPr="00E51C50" w:rsidRDefault="00584DE6" w:rsidP="00584DE6">
      <w:pPr>
        <w:pStyle w:val="af1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6</w:t>
      </w:r>
      <w:r w:rsidRPr="00E51C50">
        <w:rPr>
          <w:sz w:val="28"/>
          <w:szCs w:val="28"/>
        </w:rPr>
        <w:t>.1. Внесудебное рассмотрение споров, связанных с установлением и выплатой пенсии за выслугу лет, осуществляется Комиссией.</w:t>
      </w:r>
    </w:p>
    <w:p w:rsidR="00584DE6" w:rsidRPr="00E51C50" w:rsidRDefault="00584DE6" w:rsidP="00584DE6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E51C50">
        <w:rPr>
          <w:sz w:val="28"/>
          <w:szCs w:val="28"/>
        </w:rPr>
        <w:t xml:space="preserve">.2. Спорные вопросы, связанные с исчислением стажа муниципальной службы для назначения пенсии за выслугу лет, а также с назначением пенсии за выслугу лет, могут быть обжалованы в суде в установленном законодательством порядке. </w:t>
      </w:r>
    </w:p>
    <w:p w:rsidR="00584DE6" w:rsidRDefault="00584DE6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2012F5" w:rsidRDefault="002012F5" w:rsidP="00584DE6">
      <w:pPr>
        <w:jc w:val="both"/>
        <w:rPr>
          <w:sz w:val="28"/>
          <w:szCs w:val="28"/>
        </w:rPr>
      </w:pPr>
    </w:p>
    <w:p w:rsidR="002012F5" w:rsidRDefault="002012F5" w:rsidP="00584DE6">
      <w:pPr>
        <w:jc w:val="both"/>
        <w:rPr>
          <w:sz w:val="28"/>
          <w:szCs w:val="28"/>
        </w:rPr>
      </w:pPr>
      <w:bookmarkStart w:id="0" w:name="_GoBack"/>
      <w:bookmarkEnd w:id="0"/>
    </w:p>
    <w:p w:rsidR="00B61E8E" w:rsidRDefault="00B61E8E" w:rsidP="00584DE6">
      <w:pPr>
        <w:jc w:val="both"/>
        <w:rPr>
          <w:sz w:val="28"/>
          <w:szCs w:val="28"/>
        </w:rPr>
      </w:pPr>
    </w:p>
    <w:p w:rsidR="00787879" w:rsidRDefault="00787879" w:rsidP="00F10D18">
      <w:pPr>
        <w:pStyle w:val="a4"/>
        <w:spacing w:line="240" w:lineRule="auto"/>
        <w:ind w:firstLine="0"/>
        <w:rPr>
          <w:szCs w:val="28"/>
        </w:rPr>
      </w:pPr>
    </w:p>
    <w:p w:rsidR="00B61E8E" w:rsidRDefault="00B61E8E" w:rsidP="00B61E8E">
      <w:pPr>
        <w:pStyle w:val="a4"/>
        <w:spacing w:line="240" w:lineRule="auto"/>
        <w:ind w:left="4956" w:firstLine="0"/>
        <w:rPr>
          <w:szCs w:val="28"/>
        </w:rPr>
      </w:pPr>
      <w:r>
        <w:rPr>
          <w:szCs w:val="28"/>
        </w:rPr>
        <w:t>Приложение 2 к постановлению</w:t>
      </w:r>
    </w:p>
    <w:p w:rsidR="00B61E8E" w:rsidRDefault="00B61E8E" w:rsidP="00B61E8E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администрации Уинского </w:t>
      </w:r>
    </w:p>
    <w:p w:rsidR="00B61E8E" w:rsidRDefault="00B61E8E" w:rsidP="00B61E8E">
      <w:pPr>
        <w:pStyle w:val="a4"/>
        <w:spacing w:line="240" w:lineRule="auto"/>
        <w:ind w:left="4248" w:firstLine="708"/>
        <w:rPr>
          <w:szCs w:val="28"/>
        </w:rPr>
      </w:pPr>
      <w:r>
        <w:rPr>
          <w:szCs w:val="28"/>
        </w:rPr>
        <w:t>муниципального округа</w:t>
      </w:r>
    </w:p>
    <w:p w:rsidR="00B61E8E" w:rsidRPr="004B7B5A" w:rsidRDefault="004B7B5A" w:rsidP="00B61E8E">
      <w:pPr>
        <w:pStyle w:val="a4"/>
        <w:spacing w:line="240" w:lineRule="auto"/>
        <w:ind w:left="4248" w:firstLine="708"/>
        <w:rPr>
          <w:b/>
          <w:szCs w:val="28"/>
        </w:rPr>
      </w:pPr>
      <w:r w:rsidRPr="004B7B5A">
        <w:rPr>
          <w:b/>
          <w:szCs w:val="28"/>
        </w:rPr>
        <w:t>12.02.2026   259-01-01-02-35</w:t>
      </w:r>
    </w:p>
    <w:p w:rsidR="00B61E8E" w:rsidRDefault="00B61E8E" w:rsidP="00B61E8E">
      <w:pPr>
        <w:pStyle w:val="a4"/>
        <w:spacing w:line="240" w:lineRule="auto"/>
        <w:ind w:left="4248" w:firstLine="708"/>
        <w:jc w:val="center"/>
        <w:rPr>
          <w:szCs w:val="28"/>
        </w:rPr>
      </w:pPr>
    </w:p>
    <w:p w:rsidR="00B61E8E" w:rsidRDefault="00B61E8E" w:rsidP="00584DE6">
      <w:pPr>
        <w:jc w:val="both"/>
        <w:rPr>
          <w:sz w:val="28"/>
          <w:szCs w:val="28"/>
        </w:rPr>
      </w:pPr>
    </w:p>
    <w:p w:rsidR="00584DE6" w:rsidRPr="00B61E8E" w:rsidRDefault="00B61E8E" w:rsidP="00B61E8E">
      <w:pPr>
        <w:jc w:val="center"/>
        <w:rPr>
          <w:b/>
          <w:sz w:val="28"/>
          <w:szCs w:val="28"/>
        </w:rPr>
      </w:pPr>
      <w:r w:rsidRPr="00B61E8E">
        <w:rPr>
          <w:b/>
          <w:sz w:val="28"/>
          <w:szCs w:val="28"/>
        </w:rPr>
        <w:t>Состав комиссии по</w:t>
      </w:r>
      <w:r w:rsidR="00955350" w:rsidRPr="00955350">
        <w:t xml:space="preserve"> </w:t>
      </w:r>
      <w:r w:rsidR="00955350" w:rsidRPr="00955350">
        <w:rPr>
          <w:b/>
          <w:sz w:val="28"/>
          <w:szCs w:val="28"/>
        </w:rPr>
        <w:t>установлению пенсии за выслугу лет лицам, замещавшим муниципальные должности  и должности муниципальной службы в  Уинском  муниципальном округе Пермского края</w:t>
      </w:r>
      <w:r w:rsidRPr="00B61E8E">
        <w:rPr>
          <w:b/>
          <w:sz w:val="28"/>
          <w:szCs w:val="28"/>
        </w:rPr>
        <w:t xml:space="preserve"> </w:t>
      </w:r>
    </w:p>
    <w:p w:rsidR="00584DE6" w:rsidRDefault="00584DE6" w:rsidP="00584DE6">
      <w:pPr>
        <w:pStyle w:val="a4"/>
        <w:spacing w:line="240" w:lineRule="auto"/>
        <w:ind w:left="4248" w:firstLine="708"/>
        <w:rPr>
          <w:szCs w:val="28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2833"/>
        <w:gridCol w:w="6627"/>
      </w:tblGrid>
      <w:tr w:rsidR="00B61E8E" w:rsidRPr="00C4284B" w:rsidTr="00675334">
        <w:tc>
          <w:tcPr>
            <w:tcW w:w="2861" w:type="dxa"/>
          </w:tcPr>
          <w:p w:rsidR="00B61E8E" w:rsidRPr="00C4284B" w:rsidRDefault="00B61E8E" w:rsidP="00A77D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Чернобровина В.П.</w:t>
            </w:r>
          </w:p>
        </w:tc>
        <w:tc>
          <w:tcPr>
            <w:tcW w:w="6815" w:type="dxa"/>
          </w:tcPr>
          <w:p w:rsidR="00B61E8E" w:rsidRPr="00C4284B" w:rsidRDefault="00675334" w:rsidP="00A77D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1E8E">
              <w:rPr>
                <w:sz w:val="28"/>
                <w:szCs w:val="28"/>
              </w:rPr>
              <w:t>председатель комиссии, руководитель аппарата администрации Уинского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D7EB0" w:rsidRPr="00C4284B" w:rsidTr="00675334">
        <w:tc>
          <w:tcPr>
            <w:tcW w:w="2861" w:type="dxa"/>
          </w:tcPr>
          <w:p w:rsidR="003D7EB0" w:rsidRPr="00C4284B" w:rsidRDefault="003D7EB0" w:rsidP="003D7EB0">
            <w:pPr>
              <w:ind w:right="-9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Новокрещенных Е.Л.</w:t>
            </w:r>
          </w:p>
        </w:tc>
        <w:tc>
          <w:tcPr>
            <w:tcW w:w="6815" w:type="dxa"/>
          </w:tcPr>
          <w:p w:rsidR="003D7EB0" w:rsidRPr="00C4284B" w:rsidRDefault="003D7EB0" w:rsidP="003D7E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заведующий отделом делопроизводства и муниципальной службы администрации Уинского муниципального округа;</w:t>
            </w:r>
          </w:p>
        </w:tc>
      </w:tr>
      <w:tr w:rsidR="003D7EB0" w:rsidRPr="00C4284B" w:rsidTr="00675334">
        <w:tc>
          <w:tcPr>
            <w:tcW w:w="2861" w:type="dxa"/>
          </w:tcPr>
          <w:p w:rsidR="003D7EB0" w:rsidRPr="00C4284B" w:rsidRDefault="003D7EB0" w:rsidP="003D7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Гилазова И.Р.</w:t>
            </w:r>
          </w:p>
        </w:tc>
        <w:tc>
          <w:tcPr>
            <w:tcW w:w="6815" w:type="dxa"/>
          </w:tcPr>
          <w:p w:rsidR="003D7EB0" w:rsidRPr="00C4284B" w:rsidRDefault="003D7EB0" w:rsidP="003D7E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комиссии, консультант отдела делопроизводства и муниципальной службы администрации Уинского муниципального округа.</w:t>
            </w:r>
          </w:p>
        </w:tc>
      </w:tr>
    </w:tbl>
    <w:p w:rsidR="00B61E8E" w:rsidRDefault="00B61E8E" w:rsidP="00B61E8E">
      <w:pPr>
        <w:ind w:left="-284"/>
        <w:rPr>
          <w:sz w:val="28"/>
          <w:szCs w:val="28"/>
        </w:rPr>
      </w:pPr>
      <w:r w:rsidRPr="00C4284B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комиссии</w:t>
      </w:r>
      <w:r w:rsidRPr="00C4284B">
        <w:rPr>
          <w:sz w:val="28"/>
          <w:szCs w:val="28"/>
        </w:rPr>
        <w:t>:</w:t>
      </w:r>
    </w:p>
    <w:p w:rsidR="00B61E8E" w:rsidRPr="00C4284B" w:rsidRDefault="00B61E8E" w:rsidP="00B61E8E">
      <w:pPr>
        <w:rPr>
          <w:sz w:val="28"/>
          <w:szCs w:val="28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2727"/>
        <w:gridCol w:w="6661"/>
      </w:tblGrid>
      <w:tr w:rsidR="003D7EB0" w:rsidRPr="00C4284B" w:rsidTr="003D7EB0">
        <w:tc>
          <w:tcPr>
            <w:tcW w:w="2774" w:type="dxa"/>
          </w:tcPr>
          <w:p w:rsidR="003D7EB0" w:rsidRPr="00C4284B" w:rsidRDefault="003D7EB0" w:rsidP="003D7EB0">
            <w:pPr>
              <w:ind w:right="-9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Теплых А.А.</w:t>
            </w:r>
          </w:p>
        </w:tc>
        <w:tc>
          <w:tcPr>
            <w:tcW w:w="6830" w:type="dxa"/>
          </w:tcPr>
          <w:p w:rsidR="003D7EB0" w:rsidRPr="00C4284B" w:rsidRDefault="003D7EB0" w:rsidP="003D7E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Pr="009A1298">
              <w:rPr>
                <w:sz w:val="28"/>
                <w:szCs w:val="28"/>
              </w:rPr>
              <w:t>МКУ «</w:t>
            </w:r>
            <w:r>
              <w:rPr>
                <w:sz w:val="28"/>
                <w:szCs w:val="28"/>
              </w:rPr>
              <w:t>ЦУ</w:t>
            </w:r>
            <w:r w:rsidRPr="009A1298">
              <w:rPr>
                <w:sz w:val="28"/>
                <w:szCs w:val="28"/>
              </w:rPr>
              <w:t xml:space="preserve"> Уинского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Pr="009A129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B80661" w:rsidRPr="00C4284B" w:rsidTr="003D7EB0">
        <w:tc>
          <w:tcPr>
            <w:tcW w:w="2774" w:type="dxa"/>
          </w:tcPr>
          <w:p w:rsidR="00B80661" w:rsidRDefault="00B80661" w:rsidP="003D7EB0">
            <w:pPr>
              <w:ind w:right="-9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Осетрова О.С.</w:t>
            </w:r>
          </w:p>
        </w:tc>
        <w:tc>
          <w:tcPr>
            <w:tcW w:w="6830" w:type="dxa"/>
          </w:tcPr>
          <w:p w:rsidR="00B80661" w:rsidRDefault="00B80661" w:rsidP="003D7E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кадров МКУ </w:t>
            </w:r>
            <w:r w:rsidRPr="009A129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ЦУ</w:t>
            </w:r>
            <w:r w:rsidRPr="009A1298">
              <w:rPr>
                <w:sz w:val="28"/>
                <w:szCs w:val="28"/>
              </w:rPr>
              <w:t xml:space="preserve"> Уинского </w:t>
            </w:r>
            <w:r>
              <w:rPr>
                <w:sz w:val="28"/>
                <w:szCs w:val="28"/>
              </w:rPr>
              <w:t>муниципального округа</w:t>
            </w:r>
            <w:r w:rsidRPr="009A129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3D7EB0" w:rsidRPr="00C4284B" w:rsidTr="003D7EB0">
        <w:tc>
          <w:tcPr>
            <w:tcW w:w="2774" w:type="dxa"/>
          </w:tcPr>
          <w:p w:rsidR="003D7EB0" w:rsidRPr="00C4284B" w:rsidRDefault="003D7EB0" w:rsidP="003D7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Пичкалёва М.Н.</w:t>
            </w:r>
          </w:p>
        </w:tc>
        <w:tc>
          <w:tcPr>
            <w:tcW w:w="6830" w:type="dxa"/>
          </w:tcPr>
          <w:p w:rsidR="003D7EB0" w:rsidRPr="00C4284B" w:rsidRDefault="003D7EB0" w:rsidP="003D7E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- юрист юридического отдела администрации Уинского муниципального округа.</w:t>
            </w:r>
          </w:p>
        </w:tc>
      </w:tr>
    </w:tbl>
    <w:p w:rsidR="00584DE6" w:rsidRDefault="00584DE6" w:rsidP="00584DE6">
      <w:pPr>
        <w:pStyle w:val="a4"/>
        <w:spacing w:line="240" w:lineRule="auto"/>
        <w:ind w:left="4248" w:firstLine="708"/>
        <w:rPr>
          <w:szCs w:val="28"/>
        </w:rPr>
      </w:pPr>
    </w:p>
    <w:p w:rsidR="00584DE6" w:rsidRDefault="00584DE6" w:rsidP="00584DE6">
      <w:pPr>
        <w:pStyle w:val="a4"/>
        <w:spacing w:line="240" w:lineRule="auto"/>
        <w:ind w:left="4248" w:firstLine="708"/>
        <w:rPr>
          <w:szCs w:val="28"/>
        </w:rPr>
      </w:pPr>
    </w:p>
    <w:p w:rsidR="00584DE6" w:rsidRDefault="00584DE6" w:rsidP="00584DE6">
      <w:pPr>
        <w:pStyle w:val="a4"/>
        <w:spacing w:line="240" w:lineRule="auto"/>
        <w:ind w:left="4248" w:firstLine="708"/>
        <w:rPr>
          <w:szCs w:val="28"/>
        </w:rPr>
      </w:pPr>
    </w:p>
    <w:p w:rsidR="00584DE6" w:rsidRPr="004626C1" w:rsidRDefault="00584DE6" w:rsidP="00584DE6">
      <w:pPr>
        <w:pStyle w:val="a4"/>
        <w:spacing w:line="240" w:lineRule="auto"/>
        <w:ind w:left="4248" w:firstLine="708"/>
        <w:rPr>
          <w:szCs w:val="28"/>
        </w:rPr>
      </w:pPr>
    </w:p>
    <w:sectPr w:rsidR="00584DE6" w:rsidRPr="004626C1" w:rsidSect="00725B0F">
      <w:footerReference w:type="default" r:id="rId11"/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18" w:rsidRDefault="009C7C18">
      <w:r>
        <w:separator/>
      </w:r>
    </w:p>
  </w:endnote>
  <w:endnote w:type="continuationSeparator" w:id="0">
    <w:p w:rsidR="009C7C18" w:rsidRDefault="009C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D7" w:rsidRDefault="006A3AD7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18" w:rsidRDefault="009C7C18">
      <w:r>
        <w:separator/>
      </w:r>
    </w:p>
  </w:footnote>
  <w:footnote w:type="continuationSeparator" w:id="0">
    <w:p w:rsidR="009C7C18" w:rsidRDefault="009C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53F"/>
    <w:multiLevelType w:val="multilevel"/>
    <w:tmpl w:val="B7908B3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2CC068F"/>
    <w:multiLevelType w:val="multilevel"/>
    <w:tmpl w:val="F8C8AF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5F4D"/>
    <w:rsid w:val="00020472"/>
    <w:rsid w:val="0002694B"/>
    <w:rsid w:val="00041ED0"/>
    <w:rsid w:val="000511E9"/>
    <w:rsid w:val="000862DA"/>
    <w:rsid w:val="00095698"/>
    <w:rsid w:val="000D0584"/>
    <w:rsid w:val="000D578B"/>
    <w:rsid w:val="000E5361"/>
    <w:rsid w:val="000F33DA"/>
    <w:rsid w:val="00142840"/>
    <w:rsid w:val="00166CF7"/>
    <w:rsid w:val="001D02CD"/>
    <w:rsid w:val="001F486B"/>
    <w:rsid w:val="001F5816"/>
    <w:rsid w:val="002012F5"/>
    <w:rsid w:val="00213D81"/>
    <w:rsid w:val="00254D41"/>
    <w:rsid w:val="0025586C"/>
    <w:rsid w:val="0028665C"/>
    <w:rsid w:val="00287782"/>
    <w:rsid w:val="002A0504"/>
    <w:rsid w:val="002A1413"/>
    <w:rsid w:val="002B5D1B"/>
    <w:rsid w:val="002C37BB"/>
    <w:rsid w:val="002F635F"/>
    <w:rsid w:val="0030378D"/>
    <w:rsid w:val="00344940"/>
    <w:rsid w:val="00350429"/>
    <w:rsid w:val="00353D29"/>
    <w:rsid w:val="003873E0"/>
    <w:rsid w:val="003B63BB"/>
    <w:rsid w:val="003C52BD"/>
    <w:rsid w:val="003C7906"/>
    <w:rsid w:val="003D7EB0"/>
    <w:rsid w:val="004328FB"/>
    <w:rsid w:val="004375C5"/>
    <w:rsid w:val="00440583"/>
    <w:rsid w:val="004626C1"/>
    <w:rsid w:val="00470FB3"/>
    <w:rsid w:val="00482A25"/>
    <w:rsid w:val="00492E3B"/>
    <w:rsid w:val="004B7B5A"/>
    <w:rsid w:val="004C06E9"/>
    <w:rsid w:val="004D10BA"/>
    <w:rsid w:val="004E5F1E"/>
    <w:rsid w:val="00502F9B"/>
    <w:rsid w:val="00531E81"/>
    <w:rsid w:val="00532060"/>
    <w:rsid w:val="00536FED"/>
    <w:rsid w:val="00537B81"/>
    <w:rsid w:val="00542B4C"/>
    <w:rsid w:val="0055439C"/>
    <w:rsid w:val="00584DE6"/>
    <w:rsid w:val="00586AA7"/>
    <w:rsid w:val="005B0A71"/>
    <w:rsid w:val="005B7C2C"/>
    <w:rsid w:val="005C5533"/>
    <w:rsid w:val="00610E1F"/>
    <w:rsid w:val="006155F3"/>
    <w:rsid w:val="00615604"/>
    <w:rsid w:val="00637B08"/>
    <w:rsid w:val="00642292"/>
    <w:rsid w:val="00656E14"/>
    <w:rsid w:val="0066140B"/>
    <w:rsid w:val="0066436B"/>
    <w:rsid w:val="00666233"/>
    <w:rsid w:val="00674E40"/>
    <w:rsid w:val="00675334"/>
    <w:rsid w:val="0067550D"/>
    <w:rsid w:val="006A3AD7"/>
    <w:rsid w:val="006A501E"/>
    <w:rsid w:val="006B3855"/>
    <w:rsid w:val="006B4075"/>
    <w:rsid w:val="006E7585"/>
    <w:rsid w:val="00725B0F"/>
    <w:rsid w:val="00753475"/>
    <w:rsid w:val="00754D4F"/>
    <w:rsid w:val="00774014"/>
    <w:rsid w:val="0078616F"/>
    <w:rsid w:val="00787879"/>
    <w:rsid w:val="00791548"/>
    <w:rsid w:val="00791A44"/>
    <w:rsid w:val="007A567B"/>
    <w:rsid w:val="007A77BC"/>
    <w:rsid w:val="007E3962"/>
    <w:rsid w:val="007E4ADC"/>
    <w:rsid w:val="0081735F"/>
    <w:rsid w:val="00817ACA"/>
    <w:rsid w:val="00867BA2"/>
    <w:rsid w:val="00881BBB"/>
    <w:rsid w:val="00885F64"/>
    <w:rsid w:val="008B1016"/>
    <w:rsid w:val="008B49F5"/>
    <w:rsid w:val="008D16CB"/>
    <w:rsid w:val="008D5ED3"/>
    <w:rsid w:val="008D60A2"/>
    <w:rsid w:val="009100A4"/>
    <w:rsid w:val="009169CE"/>
    <w:rsid w:val="009344F8"/>
    <w:rsid w:val="0093769B"/>
    <w:rsid w:val="009454A5"/>
    <w:rsid w:val="00955350"/>
    <w:rsid w:val="0099318C"/>
    <w:rsid w:val="00997F4C"/>
    <w:rsid w:val="009C7C18"/>
    <w:rsid w:val="009F0308"/>
    <w:rsid w:val="00A00104"/>
    <w:rsid w:val="00A24844"/>
    <w:rsid w:val="00A525B0"/>
    <w:rsid w:val="00A94154"/>
    <w:rsid w:val="00AA35CE"/>
    <w:rsid w:val="00AE559C"/>
    <w:rsid w:val="00B1278C"/>
    <w:rsid w:val="00B20556"/>
    <w:rsid w:val="00B61E8E"/>
    <w:rsid w:val="00B64C80"/>
    <w:rsid w:val="00B72108"/>
    <w:rsid w:val="00B80661"/>
    <w:rsid w:val="00BB0CD5"/>
    <w:rsid w:val="00BB6EA3"/>
    <w:rsid w:val="00BC1884"/>
    <w:rsid w:val="00BD178C"/>
    <w:rsid w:val="00BE094C"/>
    <w:rsid w:val="00C05DB3"/>
    <w:rsid w:val="00C476D3"/>
    <w:rsid w:val="00C62485"/>
    <w:rsid w:val="00C80448"/>
    <w:rsid w:val="00CC456D"/>
    <w:rsid w:val="00CC48EA"/>
    <w:rsid w:val="00CF7F16"/>
    <w:rsid w:val="00D00B12"/>
    <w:rsid w:val="00D02CC6"/>
    <w:rsid w:val="00D16B28"/>
    <w:rsid w:val="00D64399"/>
    <w:rsid w:val="00D76070"/>
    <w:rsid w:val="00DA30FA"/>
    <w:rsid w:val="00DB5484"/>
    <w:rsid w:val="00DE23CD"/>
    <w:rsid w:val="00E3404F"/>
    <w:rsid w:val="00E55D54"/>
    <w:rsid w:val="00EB16EB"/>
    <w:rsid w:val="00EB54EA"/>
    <w:rsid w:val="00EB5658"/>
    <w:rsid w:val="00EC23D6"/>
    <w:rsid w:val="00EE1F5E"/>
    <w:rsid w:val="00F03F45"/>
    <w:rsid w:val="00F054CD"/>
    <w:rsid w:val="00F10D18"/>
    <w:rsid w:val="00F1244A"/>
    <w:rsid w:val="00F5011A"/>
    <w:rsid w:val="00F767F7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5AB7ED8"/>
  <w15:docId w15:val="{23B13346-7A55-4314-9E47-038E6566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7A56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rsid w:val="007A56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A567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94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A9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2F635F"/>
    <w:rPr>
      <w:color w:val="0563C1" w:themeColor="hyperlink"/>
      <w:u w:val="single"/>
    </w:rPr>
  </w:style>
  <w:style w:type="paragraph" w:styleId="af1">
    <w:name w:val="No Spacing"/>
    <w:uiPriority w:val="1"/>
    <w:qFormat/>
    <w:rsid w:val="0058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insk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D990E-C396-4009-8724-A07D0A71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1649</Words>
  <Characters>9403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3</cp:revision>
  <cp:lastPrinted>2026-01-28T05:20:00Z</cp:lastPrinted>
  <dcterms:created xsi:type="dcterms:W3CDTF">2026-02-12T09:55:00Z</dcterms:created>
  <dcterms:modified xsi:type="dcterms:W3CDTF">2026-02-12T09:55:00Z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