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07249" w14:textId="3FEEF7F4" w:rsidR="00426AA8" w:rsidRDefault="00426AA8" w:rsidP="00426AA8">
      <w:pPr>
        <w:pStyle w:val="a3"/>
      </w:pPr>
    </w:p>
    <w:p w14:paraId="26B25906" w14:textId="6B2332B2" w:rsidR="00426AA8" w:rsidRDefault="00426AA8" w:rsidP="00426AA8">
      <w:pPr>
        <w:pStyle w:val="a3"/>
      </w:pPr>
      <w:r>
        <w:t>Этим летом команда ветеранов СВО из нашего региона отправляется в Казань на чемпиона</w:t>
      </w:r>
      <w:r w:rsidR="00C90BA5">
        <w:t>т</w:t>
      </w:r>
      <w:r w:rsidR="005500E8">
        <w:t xml:space="preserve"> </w:t>
      </w:r>
      <w:r>
        <w:t>«</w:t>
      </w:r>
      <w:proofErr w:type="spellStart"/>
      <w:r>
        <w:t>Абилимпикс</w:t>
      </w:r>
      <w:proofErr w:type="spellEnd"/>
      <w:r>
        <w:t>». Это соревнования по профессиональному мастерству для участников спецоперации с инвалидностью.</w:t>
      </w:r>
    </w:p>
    <w:p w14:paraId="230DFE8B" w14:textId="77777777" w:rsidR="00426AA8" w:rsidRDefault="00426AA8" w:rsidP="00426AA8">
      <w:pPr>
        <w:pStyle w:val="a3"/>
      </w:pPr>
      <w:r>
        <w:t>«</w:t>
      </w:r>
      <w:proofErr w:type="spellStart"/>
      <w:r>
        <w:t>Абилимпикс</w:t>
      </w:r>
      <w:proofErr w:type="spellEnd"/>
      <w:r>
        <w:t>» — международное движение, помогающее обществу лучше понимать возможности людей с ограниченными возможностями.</w:t>
      </w:r>
    </w:p>
    <w:p w14:paraId="6AEAD949" w14:textId="77777777" w:rsidR="00426AA8" w:rsidRDefault="00426AA8" w:rsidP="00426AA8">
      <w:pPr>
        <w:pStyle w:val="a3"/>
      </w:pPr>
      <w:r>
        <w:t>В прошлом году наши ветераны впервые участвовали в национальном чемпионате «</w:t>
      </w:r>
      <w:proofErr w:type="spellStart"/>
      <w:r>
        <w:t>Абилимпикс</w:t>
      </w:r>
      <w:proofErr w:type="spellEnd"/>
      <w:r>
        <w:t xml:space="preserve">». Двое из них — Вячеслав Чалов и Дмитрий </w:t>
      </w:r>
      <w:proofErr w:type="spellStart"/>
      <w:r>
        <w:t>Гарифьянов</w:t>
      </w:r>
      <w:proofErr w:type="spellEnd"/>
      <w:r>
        <w:t xml:space="preserve"> — стали победителями этапа в Казани и представляли наш регион на финале в Москве, где заняли почетное 4-е место. В 2025 году в двух этапах чемпионата участвовали уже 469 защитников. Такие чемпионаты вдохновляют ребят жить, трудиться и развиваться, — отметила социальный координатор фонда Ольга Зайцева.</w:t>
      </w:r>
    </w:p>
    <w:p w14:paraId="4E9EA79A" w14:textId="77777777" w:rsidR="00426AA8" w:rsidRDefault="00426AA8" w:rsidP="00426AA8">
      <w:pPr>
        <w:pStyle w:val="a3"/>
      </w:pPr>
      <w:r>
        <w:t>В этом году чемпионат включает более 10 компетенций. Мы приглашаем ветеранов спецоперации с инвалидностью принять участие. Выберите подходящую компетенцию и подайте заявку в филиале фонда.</w:t>
      </w:r>
    </w:p>
    <w:p w14:paraId="37908FF2" w14:textId="77777777" w:rsidR="00426AA8" w:rsidRDefault="00426AA8" w:rsidP="00426AA8">
      <w:pPr>
        <w:pStyle w:val="a3"/>
      </w:pPr>
      <w:r>
        <w:t>Участие бесплатное. Для подробностей обратитесь к своему социальному координатору.</w:t>
      </w:r>
    </w:p>
    <w:p w14:paraId="4217C1A3" w14:textId="77777777" w:rsidR="006C6B27" w:rsidRDefault="006C6B27">
      <w:bookmarkStart w:id="0" w:name="_GoBack"/>
      <w:bookmarkEnd w:id="0"/>
    </w:p>
    <w:sectPr w:rsidR="006C6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27"/>
    <w:rsid w:val="00426AA8"/>
    <w:rsid w:val="005500E8"/>
    <w:rsid w:val="006C6B27"/>
    <w:rsid w:val="00C90BA5"/>
    <w:rsid w:val="00ED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8A58B"/>
  <w15:chartTrackingRefBased/>
  <w15:docId w15:val="{A196C1BF-5ADC-4DAE-9073-D5BC0E30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6AA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6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9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cp:lastPrinted>2026-03-12T04:13:00Z</cp:lastPrinted>
  <dcterms:created xsi:type="dcterms:W3CDTF">2026-03-12T04:02:00Z</dcterms:created>
  <dcterms:modified xsi:type="dcterms:W3CDTF">2026-03-12T07:46:00Z</dcterms:modified>
</cp:coreProperties>
</file>