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E4" w:rsidRPr="00A8507C" w:rsidRDefault="00557DF3" w:rsidP="00F355E3">
      <w:pPr>
        <w:pStyle w:val="a4"/>
        <w:ind w:firstLine="0"/>
        <w:rPr>
          <w:b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3086100</wp:posOffset>
                </wp:positionV>
                <wp:extent cx="3143250" cy="11430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F514D8" w:rsidP="00F355E3">
                            <w:r w:rsidRPr="008176EC"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D60E93">
                              <w:rPr>
                                <w:b/>
                                <w:sz w:val="28"/>
                                <w:szCs w:val="28"/>
                              </w:rPr>
                              <w:t>б утверждении состава и положения о</w:t>
                            </w:r>
                            <w:r w:rsidRPr="008176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комиссии по</w:t>
                            </w:r>
                            <w:r w:rsidR="00D60E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76EC">
                              <w:rPr>
                                <w:b/>
                                <w:sz w:val="28"/>
                                <w:szCs w:val="28"/>
                              </w:rPr>
                              <w:t>предупреждению, ликвидации чрезвычайных ситуаций и обеспечению пожарной безопасности</w:t>
                            </w:r>
                            <w:r w:rsidR="00D60E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Уинского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3pt;width:247.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Q7rwIAAKsFAAAOAAAAZHJzL2Uyb0RvYy54bWysVF1vmzAUfZ+0/2D5nfJRkgZUUrUhTJO6&#10;D6ndD3CwCdbAZrYT6Kr9912bkKSdJk3b8oCu7evjc+85udc3Q9ugPVOaS5Hh8CLAiIlSUi62Gf7y&#10;WHgLjLQhgpJGCpbhJ6bxzfLtm+u+S1kka9lQphCACJ32XYZrY7rU93VZs5boC9kxAYeVVC0xsFRb&#10;nyrSA3rb+FEQzP1eKtopWTKtYTcfD/HS4VcVK82nqtLMoCbDwM24r3Lfjf36y2uSbhXpal4eaJC/&#10;YNESLuDRI1RODEE7xX+BanmppJaVuShl68uq4iVzNUA1YfCqmoeadMzVAs3R3bFN+v/Blh/3nxXi&#10;FLSD9gjSgkaPbDDoTg4otO3pO51C1kMHeWaAbUh1peruXpZfNRJyVROxZbdKyb5mhAI9d9M/uzri&#10;aAuy6T9ICs+QnZEOaKhUa3sH3UCADjyejtJYKiVsXobxZTSDoxLOQlgEgRPPJ+l0vVPavGOyRTbI&#10;sALtHTzZ32sDhUDqlGJfE7LgTeP0b8SLDUgcd+BxuGrPLA0n53MSJOvFehF7cTRfe3GQ595tsYq9&#10;eRFezfLLfLXKwx/23TBOa04pE/aZyVph/GfSHUw+muJoLi0bTi2cpaTVdrNqFNoTsHbhflYuIH+W&#10;5r+k4Y6hllclhVEc3EWJV8wXV15cxDMvuQoWXhAmd8k8iJM4L16WdM8F+/eSUJ/hZBbNRjf9tjZQ&#10;+iT2WW0kbbmB4dHwNsOLYxJJrQfXgjppDeHNGJ+1wtI/tQI6NgntHGtNOtrVDJsBUKyNN5I+gXeV&#10;BGeBC2HiQVBL9R2jHqZHhvW3HVEMo+a9AP9DipkCNQWbKSCihKsZNhiN4cqMI2nXKb6tAXn8hwl5&#10;C/+Rijv3nlgAdbuAieCKOEwvO3LO1y7rNGOXPwEAAP//AwBQSwMEFAAGAAgAAAAhAPuOimrdAAAA&#10;CwEAAA8AAABkcnMvZG93bnJldi54bWxMT8tOwzAQvCPxD9YicaM2iKYlxKkqBCckRBoOHJ14m1iN&#10;1yF22/D3LCe47Tw0O1NsZj+IE07RBdJwu1AgkNpgHXUaPuqXmzWImAxZMwRCDd8YYVNeXhQmt+FM&#10;FZ52qRMcQjE3GvqUxlzK2PboTVyEEYm1fZi8SQynTtrJnDncD/JOqUx644g/9GbEpx7bw+7oNWw/&#10;qXp2X2/Ne7WvXF0/KHrNDlpfX83bRxAJ5/Rnht/6XB1K7tSEI9koBsar5ZKtGu7XGY9iR7ZSzDR8&#10;ZMzIspD/N5Q/AAAA//8DAFBLAQItABQABgAIAAAAIQC2gziS/gAAAOEBAAATAAAAAAAAAAAAAAAA&#10;AAAAAABbQ29udGVudF9UeXBlc10ueG1sUEsBAi0AFAAGAAgAAAAhADj9If/WAAAAlAEAAAsAAAAA&#10;AAAAAAAAAAAALwEAAF9yZWxzLy5yZWxzUEsBAi0AFAAGAAgAAAAhAFjB9DuvAgAAqwUAAA4AAAAA&#10;AAAAAAAAAAAALgIAAGRycy9lMm9Eb2MueG1sUEsBAi0AFAAGAAgAAAAhAPuOimrdAAAACwEAAA8A&#10;AAAAAAAAAAAAAAAACQUAAGRycy9kb3ducmV2LnhtbFBLBQYAAAAABAAEAPMAAAATBgAAAAA=&#10;" filled="f" stroked="f">
                <v:textbox inset="0,0,0,0">
                  <w:txbxContent>
                    <w:p w:rsidR="00344940" w:rsidRDefault="00F514D8" w:rsidP="00F355E3">
                      <w:r w:rsidRPr="008176EC"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D60E93">
                        <w:rPr>
                          <w:b/>
                          <w:sz w:val="28"/>
                          <w:szCs w:val="28"/>
                        </w:rPr>
                        <w:t>б утверждении состава и положения о</w:t>
                      </w:r>
                      <w:r w:rsidRPr="008176EC">
                        <w:rPr>
                          <w:b/>
                          <w:sz w:val="28"/>
                          <w:szCs w:val="28"/>
                        </w:rPr>
                        <w:t xml:space="preserve"> комиссии по</w:t>
                      </w:r>
                      <w:r w:rsidR="00D60E9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176EC">
                        <w:rPr>
                          <w:b/>
                          <w:sz w:val="28"/>
                          <w:szCs w:val="28"/>
                        </w:rPr>
                        <w:t>предупреждению, ликвидации чрезвычайных ситуаций и обеспечению пожарной безопасности</w:t>
                      </w:r>
                      <w:r w:rsidR="00D60E93">
                        <w:rPr>
                          <w:b/>
                          <w:sz w:val="28"/>
                          <w:szCs w:val="28"/>
                        </w:rPr>
                        <w:t xml:space="preserve"> Уинского муниципального округа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507C">
        <w:rPr>
          <w:szCs w:val="28"/>
        </w:rPr>
        <w:tab/>
      </w:r>
      <w:r w:rsidR="00A8507C">
        <w:rPr>
          <w:szCs w:val="28"/>
        </w:rPr>
        <w:tab/>
      </w:r>
      <w:r w:rsidR="00A8507C">
        <w:rPr>
          <w:szCs w:val="28"/>
        </w:rPr>
        <w:tab/>
      </w:r>
      <w:r w:rsidR="00A8507C">
        <w:rPr>
          <w:szCs w:val="28"/>
        </w:rPr>
        <w:tab/>
      </w:r>
      <w:r w:rsidR="00A8507C">
        <w:rPr>
          <w:szCs w:val="28"/>
        </w:rPr>
        <w:tab/>
      </w:r>
      <w:r w:rsidR="00A8507C">
        <w:rPr>
          <w:szCs w:val="28"/>
        </w:rPr>
        <w:tab/>
      </w:r>
      <w:r w:rsidR="00A8507C">
        <w:rPr>
          <w:szCs w:val="28"/>
        </w:rPr>
        <w:tab/>
      </w:r>
      <w:r w:rsidR="00A8507C">
        <w:rPr>
          <w:szCs w:val="28"/>
        </w:rPr>
        <w:tab/>
      </w:r>
      <w:r w:rsidR="00A8507C">
        <w:rPr>
          <w:szCs w:val="28"/>
          <w:lang w:val="ru-RU"/>
        </w:rPr>
        <w:t xml:space="preserve">       </w:t>
      </w:r>
      <w:r w:rsidR="00A8507C" w:rsidRPr="00A8507C">
        <w:rPr>
          <w:b/>
          <w:szCs w:val="28"/>
          <w:lang w:val="ru-RU"/>
        </w:rPr>
        <w:t>27.04.2026   259-01-01-02-101</w:t>
      </w:r>
    </w:p>
    <w:p w:rsidR="00034BE4" w:rsidRPr="00B179D7" w:rsidRDefault="00B179D7" w:rsidP="00F514D8">
      <w:pPr>
        <w:ind w:firstLine="74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14D8" w:rsidRPr="004B67CE" w:rsidRDefault="00F514D8" w:rsidP="00F355E3">
      <w:pPr>
        <w:spacing w:line="276" w:lineRule="auto"/>
        <w:ind w:firstLine="748"/>
        <w:jc w:val="both"/>
        <w:rPr>
          <w:sz w:val="28"/>
          <w:szCs w:val="28"/>
        </w:rPr>
      </w:pPr>
      <w:r w:rsidRPr="001159EC">
        <w:rPr>
          <w:sz w:val="28"/>
          <w:szCs w:val="28"/>
        </w:rPr>
        <w:t>В соответствии с Федеральным</w:t>
      </w:r>
      <w:r w:rsidR="003D7E6C">
        <w:rPr>
          <w:sz w:val="28"/>
          <w:szCs w:val="28"/>
        </w:rPr>
        <w:t>и</w:t>
      </w:r>
      <w:r w:rsidRPr="001159EC">
        <w:rPr>
          <w:sz w:val="28"/>
          <w:szCs w:val="28"/>
        </w:rPr>
        <w:t xml:space="preserve"> закон</w:t>
      </w:r>
      <w:r w:rsidR="003D7E6C">
        <w:rPr>
          <w:sz w:val="28"/>
          <w:szCs w:val="28"/>
        </w:rPr>
        <w:t>а</w:t>
      </w:r>
      <w:r w:rsidRPr="001159EC">
        <w:rPr>
          <w:sz w:val="28"/>
          <w:szCs w:val="28"/>
        </w:rPr>
        <w:t>м</w:t>
      </w:r>
      <w:r w:rsidR="003D7E6C">
        <w:rPr>
          <w:sz w:val="28"/>
          <w:szCs w:val="28"/>
        </w:rPr>
        <w:t>и</w:t>
      </w:r>
      <w:r w:rsidRPr="001159EC">
        <w:rPr>
          <w:sz w:val="28"/>
          <w:szCs w:val="28"/>
        </w:rPr>
        <w:t xml:space="preserve"> от 21.12.1994 № 68-ФЗ «О защите населения и территорий от чрезвычайных ситуаций приро</w:t>
      </w:r>
      <w:r w:rsidR="003D7E6C">
        <w:rPr>
          <w:sz w:val="28"/>
          <w:szCs w:val="28"/>
        </w:rPr>
        <w:t>дного и техногенного характера»</w:t>
      </w:r>
      <w:r w:rsidRPr="001159EC">
        <w:rPr>
          <w:sz w:val="28"/>
          <w:szCs w:val="28"/>
        </w:rPr>
        <w:t xml:space="preserve">, </w:t>
      </w:r>
      <w:r w:rsidR="00F730B7">
        <w:rPr>
          <w:sz w:val="28"/>
          <w:szCs w:val="28"/>
        </w:rPr>
        <w:t xml:space="preserve"> </w:t>
      </w:r>
      <w:r w:rsidR="00F730B7" w:rsidRPr="00060199">
        <w:rPr>
          <w:sz w:val="28"/>
          <w:szCs w:val="28"/>
        </w:rPr>
        <w:t>от 30.12.2021 №459-ФЗ «О внесении изменений в Федеральный закон «О защите населения и территорий от чрезвычайных ситуаций природного и техногенного характера»</w:t>
      </w:r>
      <w:r w:rsidR="00F02C78">
        <w:rPr>
          <w:sz w:val="28"/>
          <w:szCs w:val="28"/>
        </w:rPr>
        <w:t xml:space="preserve">, </w:t>
      </w:r>
      <w:hyperlink r:id="rId9" w:history="1">
        <w:r w:rsidR="00F02C78" w:rsidRPr="007C5B64">
          <w:rPr>
            <w:sz w:val="28"/>
            <w:szCs w:val="28"/>
          </w:rPr>
          <w:t>Постановлением</w:t>
        </w:r>
      </w:hyperlink>
      <w:r w:rsidR="00F02C78" w:rsidRPr="007C5B64">
        <w:rPr>
          <w:sz w:val="28"/>
          <w:szCs w:val="28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</w:t>
      </w:r>
      <w:r w:rsidR="00F730B7">
        <w:rPr>
          <w:sz w:val="28"/>
          <w:szCs w:val="28"/>
        </w:rPr>
        <w:t xml:space="preserve"> </w:t>
      </w:r>
      <w:r w:rsidRPr="001159EC">
        <w:rPr>
          <w:sz w:val="28"/>
          <w:szCs w:val="28"/>
        </w:rPr>
        <w:t>и в целях поддержания  готовности сил и средств, предназначенных для действия в чрезвычайных ситуациях</w:t>
      </w:r>
      <w:r w:rsidR="00C45638">
        <w:rPr>
          <w:sz w:val="28"/>
          <w:szCs w:val="28"/>
        </w:rPr>
        <w:t xml:space="preserve"> и обеспечению пожарной безопасности</w:t>
      </w:r>
      <w:r w:rsidRPr="001159EC">
        <w:rPr>
          <w:sz w:val="28"/>
          <w:szCs w:val="28"/>
        </w:rPr>
        <w:t xml:space="preserve"> на территории Уинского муниципального </w:t>
      </w:r>
      <w:r>
        <w:rPr>
          <w:sz w:val="28"/>
          <w:szCs w:val="28"/>
        </w:rPr>
        <w:t>округа</w:t>
      </w:r>
      <w:r w:rsidR="00F730B7">
        <w:rPr>
          <w:sz w:val="28"/>
          <w:szCs w:val="28"/>
        </w:rPr>
        <w:t xml:space="preserve"> </w:t>
      </w:r>
      <w:r w:rsidR="004B67CE">
        <w:rPr>
          <w:sz w:val="28"/>
          <w:szCs w:val="28"/>
        </w:rPr>
        <w:t>администраци</w:t>
      </w:r>
      <w:r w:rsidR="00F730B7">
        <w:rPr>
          <w:sz w:val="28"/>
          <w:szCs w:val="28"/>
        </w:rPr>
        <w:t>я</w:t>
      </w:r>
      <w:r w:rsidR="004B67CE">
        <w:rPr>
          <w:sz w:val="28"/>
          <w:szCs w:val="28"/>
        </w:rPr>
        <w:t xml:space="preserve"> Уинского муниципального округа</w:t>
      </w:r>
    </w:p>
    <w:p w:rsidR="00F514D8" w:rsidRDefault="00F514D8" w:rsidP="00F355E3">
      <w:pPr>
        <w:spacing w:line="276" w:lineRule="auto"/>
        <w:jc w:val="both"/>
        <w:rPr>
          <w:sz w:val="28"/>
          <w:szCs w:val="28"/>
        </w:rPr>
      </w:pPr>
      <w:r w:rsidRPr="008176EC">
        <w:rPr>
          <w:sz w:val="28"/>
          <w:szCs w:val="28"/>
        </w:rPr>
        <w:t>ПОСТАНОВЛЯ</w:t>
      </w:r>
      <w:r w:rsidR="004B67CE">
        <w:rPr>
          <w:sz w:val="28"/>
          <w:szCs w:val="28"/>
        </w:rPr>
        <w:t>ЕТ</w:t>
      </w:r>
      <w:r w:rsidRPr="008176EC">
        <w:rPr>
          <w:sz w:val="28"/>
          <w:szCs w:val="28"/>
        </w:rPr>
        <w:t>:</w:t>
      </w:r>
    </w:p>
    <w:p w:rsidR="003D7E6C" w:rsidRPr="003D7E6C" w:rsidRDefault="003D7E6C" w:rsidP="003D7E6C">
      <w:pPr>
        <w:spacing w:line="276" w:lineRule="auto"/>
        <w:ind w:firstLine="708"/>
        <w:jc w:val="both"/>
        <w:rPr>
          <w:sz w:val="28"/>
          <w:szCs w:val="28"/>
        </w:rPr>
      </w:pPr>
      <w:r w:rsidRPr="003D7E6C">
        <w:rPr>
          <w:sz w:val="28"/>
          <w:szCs w:val="28"/>
        </w:rPr>
        <w:t xml:space="preserve">1. Создать комиссию по предупреждению и ликвидации чрезвычайных ситуаций и обеспечению пожарной безопасности </w:t>
      </w:r>
      <w:r w:rsidRPr="00174436">
        <w:rPr>
          <w:sz w:val="28"/>
          <w:szCs w:val="28"/>
        </w:rPr>
        <w:t>Уинского муниципального округа</w:t>
      </w:r>
      <w:r w:rsidRPr="003D7E6C">
        <w:rPr>
          <w:sz w:val="28"/>
          <w:szCs w:val="28"/>
        </w:rPr>
        <w:t>.</w:t>
      </w:r>
    </w:p>
    <w:p w:rsidR="003D7E6C" w:rsidRPr="003D7E6C" w:rsidRDefault="003D7E6C" w:rsidP="003D7E6C">
      <w:pPr>
        <w:spacing w:line="276" w:lineRule="auto"/>
        <w:ind w:firstLine="708"/>
        <w:jc w:val="both"/>
        <w:rPr>
          <w:sz w:val="28"/>
          <w:szCs w:val="28"/>
        </w:rPr>
      </w:pPr>
      <w:r w:rsidRPr="003D7E6C">
        <w:rPr>
          <w:sz w:val="28"/>
          <w:szCs w:val="28"/>
        </w:rPr>
        <w:t>2. Утвердить прилагаемые:</w:t>
      </w:r>
    </w:p>
    <w:p w:rsidR="003D7E6C" w:rsidRDefault="003D7E6C" w:rsidP="003D7E6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3D7E6C">
        <w:rPr>
          <w:sz w:val="28"/>
          <w:szCs w:val="28"/>
        </w:rPr>
        <w:t>положение о комиссии по предупреждению</w:t>
      </w:r>
      <w:r>
        <w:rPr>
          <w:sz w:val="28"/>
          <w:szCs w:val="28"/>
        </w:rPr>
        <w:t>,</w:t>
      </w:r>
      <w:r w:rsidRPr="003D7E6C">
        <w:rPr>
          <w:sz w:val="28"/>
          <w:szCs w:val="28"/>
        </w:rPr>
        <w:t xml:space="preserve"> ликвидации чрезвычайных ситуаций и обеспечению пожарной безопасности </w:t>
      </w:r>
      <w:r w:rsidRPr="008176EC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  <w:r w:rsidR="000D234E">
        <w:rPr>
          <w:sz w:val="28"/>
          <w:szCs w:val="28"/>
        </w:rPr>
        <w:t>;</w:t>
      </w:r>
    </w:p>
    <w:p w:rsidR="000D234E" w:rsidRPr="003D7E6C" w:rsidRDefault="003D7E6C" w:rsidP="000D234E">
      <w:pPr>
        <w:spacing w:line="276" w:lineRule="auto"/>
        <w:ind w:firstLine="708"/>
        <w:jc w:val="both"/>
        <w:rPr>
          <w:sz w:val="28"/>
          <w:szCs w:val="28"/>
        </w:rPr>
      </w:pPr>
      <w:r>
        <w:t xml:space="preserve">2.2 </w:t>
      </w:r>
      <w:hyperlink w:anchor="P232">
        <w:r w:rsidRPr="000D234E">
          <w:rPr>
            <w:sz w:val="28"/>
            <w:szCs w:val="28"/>
          </w:rPr>
          <w:t>состав</w:t>
        </w:r>
      </w:hyperlink>
      <w:r w:rsidRPr="000D234E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</w:t>
      </w:r>
      <w:r>
        <w:t xml:space="preserve"> </w:t>
      </w:r>
      <w:r w:rsidR="000D234E" w:rsidRPr="00174436">
        <w:rPr>
          <w:sz w:val="28"/>
          <w:szCs w:val="28"/>
        </w:rPr>
        <w:t>Уинского муниципального округа</w:t>
      </w:r>
      <w:r w:rsidR="000D234E">
        <w:rPr>
          <w:sz w:val="28"/>
          <w:szCs w:val="28"/>
        </w:rPr>
        <w:t>;</w:t>
      </w:r>
    </w:p>
    <w:p w:rsidR="00C45638" w:rsidRDefault="00C45638" w:rsidP="00F355E3">
      <w:pPr>
        <w:pStyle w:val="ConsPlu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 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>Признать</w:t>
      </w:r>
      <w:r w:rsidRPr="00C4563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утратившим силу постановление администрации Уинского муниципального района от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>02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.20</w:t>
      </w:r>
      <w:r w:rsidR="001C2659" w:rsidRPr="001C2659">
        <w:rPr>
          <w:rFonts w:ascii="Times New Roman" w:hAnsi="Times New Roman" w:cs="Times New Roman"/>
          <w:b w:val="0"/>
          <w:spacing w:val="-2"/>
          <w:sz w:val="28"/>
          <w:szCs w:val="28"/>
        </w:rPr>
        <w:t>2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№ 259-01-03</w:t>
      </w:r>
      <w:r w:rsidR="001C2659" w:rsidRPr="001C2659">
        <w:rPr>
          <w:rFonts w:ascii="Times New Roman" w:hAnsi="Times New Roman" w:cs="Times New Roman"/>
          <w:b w:val="0"/>
          <w:spacing w:val="-2"/>
          <w:sz w:val="28"/>
          <w:szCs w:val="28"/>
        </w:rPr>
        <w:t>-5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«О создании комиссии по предупреждению, ликвидации чрезвычайных ситуаций и обеспечению пожарной безопасности»</w:t>
      </w:r>
      <w:r w:rsidR="00034BE4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:rsidR="00034BE4" w:rsidRPr="00C45638" w:rsidRDefault="00034BE4" w:rsidP="00F355E3">
      <w:pPr>
        <w:pStyle w:val="ConsPlu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4. </w:t>
      </w:r>
      <w:r w:rsidR="000D3461">
        <w:rPr>
          <w:rFonts w:ascii="Times New Roman" w:hAnsi="Times New Roman" w:cs="Times New Roman"/>
          <w:b w:val="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астоящее постановление </w:t>
      </w:r>
      <w:r w:rsidR="000D3461">
        <w:rPr>
          <w:rFonts w:ascii="Times New Roman" w:hAnsi="Times New Roman" w:cs="Times New Roman"/>
          <w:b w:val="0"/>
          <w:spacing w:val="-2"/>
          <w:sz w:val="28"/>
          <w:szCs w:val="28"/>
        </w:rPr>
        <w:t>вступает в силу с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даты </w:t>
      </w:r>
      <w:r w:rsidR="000D3461">
        <w:rPr>
          <w:rFonts w:ascii="Times New Roman" w:hAnsi="Times New Roman" w:cs="Times New Roman"/>
          <w:b w:val="0"/>
          <w:spacing w:val="-2"/>
          <w:sz w:val="28"/>
          <w:szCs w:val="28"/>
        </w:rPr>
        <w:t>размещени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>я в сетевом издании</w:t>
      </w:r>
      <w:r w:rsidR="004B2D3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>-</w:t>
      </w:r>
      <w:r w:rsidR="004B2D3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Уинского муниципального округа</w:t>
      </w:r>
      <w:r w:rsidR="002B4D01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Пермского края </w:t>
      </w:r>
      <w:r w:rsidR="004B2D38">
        <w:rPr>
          <w:rFonts w:ascii="Times New Roman" w:hAnsi="Times New Roman" w:cs="Times New Roman"/>
          <w:b w:val="0"/>
          <w:spacing w:val="-2"/>
          <w:sz w:val="28"/>
          <w:szCs w:val="28"/>
        </w:rPr>
        <w:t>(</w:t>
      </w:r>
      <w:r w:rsidR="004B2D38">
        <w:rPr>
          <w:rFonts w:ascii="Times New Roman" w:hAnsi="Times New Roman" w:cs="Times New Roman"/>
          <w:b w:val="0"/>
          <w:spacing w:val="-2"/>
          <w:sz w:val="28"/>
          <w:szCs w:val="28"/>
          <w:lang w:val="en-US"/>
        </w:rPr>
        <w:t>http</w:t>
      </w:r>
      <w:r w:rsidR="004B2D38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  <w:r w:rsidR="004B2D38" w:rsidRPr="004B2D38">
        <w:rPr>
          <w:rFonts w:ascii="Times New Roman" w:hAnsi="Times New Roman" w:cs="Times New Roman"/>
          <w:b w:val="0"/>
          <w:spacing w:val="-2"/>
          <w:sz w:val="28"/>
          <w:szCs w:val="28"/>
        </w:rPr>
        <w:t>//</w:t>
      </w:r>
      <w:r w:rsidR="004B2D38">
        <w:rPr>
          <w:rFonts w:ascii="Times New Roman" w:hAnsi="Times New Roman" w:cs="Times New Roman"/>
          <w:b w:val="0"/>
          <w:spacing w:val="-2"/>
          <w:sz w:val="28"/>
          <w:szCs w:val="28"/>
          <w:lang w:val="en-US"/>
        </w:rPr>
        <w:t>uinsk</w:t>
      </w:r>
      <w:r w:rsidR="004B2D38" w:rsidRPr="004B2D38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  <w:r w:rsidR="004B2D38">
        <w:rPr>
          <w:rFonts w:ascii="Times New Roman" w:hAnsi="Times New Roman" w:cs="Times New Roman"/>
          <w:b w:val="0"/>
          <w:spacing w:val="-2"/>
          <w:sz w:val="28"/>
          <w:szCs w:val="28"/>
          <w:lang w:val="en-US"/>
        </w:rPr>
        <w:t>ru</w:t>
      </w:r>
      <w:r w:rsidR="004B2D38" w:rsidRPr="004B2D38">
        <w:rPr>
          <w:rFonts w:ascii="Times New Roman" w:hAnsi="Times New Roman" w:cs="Times New Roman"/>
          <w:b w:val="0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:rsidR="00F514D8" w:rsidRDefault="00034BE4" w:rsidP="00F355E3">
      <w:pPr>
        <w:spacing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208C">
        <w:rPr>
          <w:sz w:val="28"/>
          <w:szCs w:val="28"/>
        </w:rPr>
        <w:t xml:space="preserve">. Контроль </w:t>
      </w:r>
      <w:r w:rsidR="004B2D38">
        <w:rPr>
          <w:sz w:val="28"/>
          <w:szCs w:val="28"/>
        </w:rPr>
        <w:t>за</w:t>
      </w:r>
      <w:r w:rsidR="00F514D8" w:rsidRPr="008176EC">
        <w:rPr>
          <w:sz w:val="28"/>
          <w:szCs w:val="28"/>
        </w:rPr>
        <w:t xml:space="preserve"> исполнением </w:t>
      </w:r>
      <w:r w:rsidR="004B2D38">
        <w:rPr>
          <w:sz w:val="28"/>
          <w:szCs w:val="28"/>
        </w:rPr>
        <w:t>настоящего</w:t>
      </w:r>
      <w:r w:rsidR="00F514D8" w:rsidRPr="008176EC">
        <w:rPr>
          <w:sz w:val="28"/>
          <w:szCs w:val="28"/>
        </w:rPr>
        <w:t xml:space="preserve"> постановления возложить на заместителя главы </w:t>
      </w:r>
      <w:r w:rsidR="00F514D8">
        <w:rPr>
          <w:sz w:val="28"/>
          <w:szCs w:val="28"/>
        </w:rPr>
        <w:t xml:space="preserve">администрации </w:t>
      </w:r>
      <w:r w:rsidR="00F3208C">
        <w:rPr>
          <w:sz w:val="28"/>
          <w:szCs w:val="28"/>
        </w:rPr>
        <w:t>Уинского муниципального округа</w:t>
      </w:r>
      <w:r w:rsidR="00F514D8">
        <w:rPr>
          <w:sz w:val="28"/>
          <w:szCs w:val="28"/>
        </w:rPr>
        <w:t>.</w:t>
      </w:r>
    </w:p>
    <w:p w:rsidR="007C7D08" w:rsidRDefault="007C7D08" w:rsidP="00034BE4">
      <w:pPr>
        <w:jc w:val="both"/>
        <w:rPr>
          <w:sz w:val="28"/>
          <w:szCs w:val="28"/>
        </w:rPr>
      </w:pPr>
    </w:p>
    <w:p w:rsidR="00F355E3" w:rsidRDefault="00F355E3" w:rsidP="00034BE4">
      <w:pPr>
        <w:jc w:val="both"/>
        <w:rPr>
          <w:sz w:val="28"/>
          <w:szCs w:val="28"/>
        </w:rPr>
      </w:pPr>
    </w:p>
    <w:p w:rsidR="00F355E3" w:rsidRPr="008176EC" w:rsidRDefault="00F355E3" w:rsidP="00034BE4">
      <w:pPr>
        <w:jc w:val="both"/>
        <w:rPr>
          <w:sz w:val="28"/>
          <w:szCs w:val="28"/>
        </w:rPr>
      </w:pPr>
    </w:p>
    <w:p w:rsidR="007C7D08" w:rsidRDefault="00F355E3" w:rsidP="007C7D08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Глава муниципального округа</w:t>
      </w:r>
      <w:r w:rsidR="007C7D08">
        <w:rPr>
          <w:spacing w:val="-5"/>
          <w:sz w:val="28"/>
          <w:szCs w:val="28"/>
        </w:rPr>
        <w:t>-</w:t>
      </w:r>
    </w:p>
    <w:p w:rsidR="007C7D08" w:rsidRDefault="00F355E3" w:rsidP="007C7D08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глава администрации </w:t>
      </w:r>
      <w:r w:rsidR="007C7D08">
        <w:rPr>
          <w:spacing w:val="-5"/>
          <w:sz w:val="28"/>
          <w:szCs w:val="28"/>
        </w:rPr>
        <w:t>Уинского</w:t>
      </w:r>
    </w:p>
    <w:p w:rsidR="00174436" w:rsidRPr="00034BE4" w:rsidRDefault="007C7D08" w:rsidP="00F355E3">
      <w:pPr>
        <w:shd w:val="clear" w:color="auto" w:fill="FFFFFF"/>
        <w:tabs>
          <w:tab w:val="left" w:pos="7655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муниципального округа</w:t>
      </w:r>
      <w:r w:rsidRPr="008228CA">
        <w:rPr>
          <w:i/>
          <w:iCs/>
          <w:sz w:val="28"/>
          <w:szCs w:val="28"/>
        </w:rPr>
        <w:tab/>
      </w:r>
      <w:r w:rsidRPr="008228CA">
        <w:rPr>
          <w:spacing w:val="-16"/>
          <w:sz w:val="28"/>
          <w:szCs w:val="28"/>
          <w:lang w:val="en-US"/>
        </w:rPr>
        <w:t>A</w:t>
      </w:r>
      <w:r w:rsidRPr="008228CA">
        <w:rPr>
          <w:spacing w:val="-16"/>
          <w:sz w:val="28"/>
          <w:szCs w:val="28"/>
        </w:rPr>
        <w:t>.Н. Зелёнки</w:t>
      </w:r>
      <w:r>
        <w:rPr>
          <w:spacing w:val="-16"/>
          <w:sz w:val="28"/>
          <w:szCs w:val="28"/>
        </w:rPr>
        <w:t>н</w:t>
      </w:r>
    </w:p>
    <w:p w:rsidR="00174436" w:rsidRDefault="00174436" w:rsidP="007E4ADC"/>
    <w:p w:rsidR="00034BE4" w:rsidRDefault="00034BE4" w:rsidP="00034BE4">
      <w:pPr>
        <w:ind w:left="5664"/>
        <w:rPr>
          <w:sz w:val="28"/>
        </w:rPr>
        <w:sectPr w:rsidR="00034BE4" w:rsidSect="00F730B7">
          <w:pgSz w:w="11906" w:h="16838" w:code="9"/>
          <w:pgMar w:top="1134" w:right="707" w:bottom="1134" w:left="1418" w:header="720" w:footer="720" w:gutter="0"/>
          <w:cols w:space="708"/>
          <w:docGrid w:linePitch="360"/>
        </w:sectPr>
      </w:pPr>
    </w:p>
    <w:p w:rsidR="00034BE4" w:rsidRPr="00034BE4" w:rsidRDefault="00034BE4" w:rsidP="00034BE4">
      <w:pPr>
        <w:ind w:left="4956"/>
        <w:rPr>
          <w:sz w:val="28"/>
        </w:rPr>
      </w:pPr>
      <w:r w:rsidRPr="00034BE4">
        <w:rPr>
          <w:sz w:val="28"/>
        </w:rPr>
        <w:lastRenderedPageBreak/>
        <w:t>УТВЕРЖДЕНО</w:t>
      </w:r>
    </w:p>
    <w:p w:rsidR="00034BE4" w:rsidRDefault="00034BE4" w:rsidP="00034BE4">
      <w:pPr>
        <w:ind w:left="4956"/>
        <w:rPr>
          <w:sz w:val="28"/>
        </w:rPr>
      </w:pPr>
      <w:r w:rsidRPr="00034BE4">
        <w:rPr>
          <w:sz w:val="28"/>
        </w:rPr>
        <w:t xml:space="preserve">постановлением главы администрации </w:t>
      </w:r>
    </w:p>
    <w:p w:rsidR="00034BE4" w:rsidRPr="00034BE4" w:rsidRDefault="00034BE4" w:rsidP="00034BE4">
      <w:pPr>
        <w:ind w:left="4956"/>
        <w:rPr>
          <w:sz w:val="28"/>
        </w:rPr>
      </w:pPr>
      <w:r w:rsidRPr="00034BE4">
        <w:rPr>
          <w:sz w:val="28"/>
        </w:rPr>
        <w:t>Уинского муниципального округа</w:t>
      </w:r>
    </w:p>
    <w:p w:rsidR="00034BE4" w:rsidRPr="00A8507C" w:rsidRDefault="004B2D38" w:rsidP="00034BE4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8507C">
        <w:rPr>
          <w:b/>
          <w:sz w:val="28"/>
        </w:rPr>
        <w:t xml:space="preserve">от </w:t>
      </w:r>
      <w:r w:rsidR="00A8507C" w:rsidRPr="00A8507C">
        <w:rPr>
          <w:b/>
          <w:sz w:val="28"/>
        </w:rPr>
        <w:t>27.04.2026  259-01-01-02-101</w:t>
      </w:r>
    </w:p>
    <w:p w:rsidR="000D234E" w:rsidRDefault="000D234E" w:rsidP="00034BE4">
      <w:pPr>
        <w:rPr>
          <w:sz w:val="28"/>
        </w:rPr>
      </w:pPr>
    </w:p>
    <w:p w:rsidR="000D234E" w:rsidRPr="000D234E" w:rsidRDefault="000D234E" w:rsidP="000D2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4E">
        <w:rPr>
          <w:rFonts w:ascii="Times New Roman" w:hAnsi="Times New Roman" w:cs="Times New Roman"/>
          <w:sz w:val="28"/>
          <w:szCs w:val="28"/>
        </w:rPr>
        <w:t>ПОЛОЖЕНИЕ</w:t>
      </w:r>
    </w:p>
    <w:p w:rsidR="000D234E" w:rsidRPr="000D234E" w:rsidRDefault="000D234E" w:rsidP="000D2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4E"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</w:t>
      </w:r>
      <w:r w:rsidR="00297653">
        <w:rPr>
          <w:rFonts w:ascii="Times New Roman" w:hAnsi="Times New Roman" w:cs="Times New Roman"/>
          <w:sz w:val="28"/>
          <w:szCs w:val="28"/>
        </w:rPr>
        <w:t xml:space="preserve"> </w:t>
      </w:r>
      <w:r w:rsidRPr="000D234E">
        <w:rPr>
          <w:rFonts w:ascii="Times New Roman" w:hAnsi="Times New Roman" w:cs="Times New Roman"/>
          <w:sz w:val="28"/>
          <w:szCs w:val="28"/>
        </w:rPr>
        <w:t>СИТУАЦИЙ И ОБЕСПЕЧЕНИЮ ПОЖАРНОЙ БЕЗОПАСНОСТИ УИНСКОГО МУНИЦИПАЛЬНОГО ОКРУГА</w:t>
      </w:r>
    </w:p>
    <w:p w:rsidR="00034BE4" w:rsidRPr="000D234E" w:rsidRDefault="00034BE4" w:rsidP="00034BE4">
      <w:pPr>
        <w:rPr>
          <w:sz w:val="28"/>
        </w:rPr>
      </w:pPr>
    </w:p>
    <w:p w:rsidR="000D234E" w:rsidRPr="00297653" w:rsidRDefault="000D234E" w:rsidP="002976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1.1. Комиссия по предупреждению и ликвидации чрезвычайных ситуаций и обеспечению пожарной безопасности Уинского муниципального округа (далее - КЧС) является координационным органом </w:t>
      </w:r>
      <w:r w:rsidR="004706A6" w:rsidRPr="0029765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97653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Пермского края (далее </w:t>
      </w:r>
      <w:r w:rsidR="004706A6" w:rsidRPr="00297653">
        <w:rPr>
          <w:rFonts w:ascii="Times New Roman" w:hAnsi="Times New Roman" w:cs="Times New Roman"/>
          <w:sz w:val="28"/>
          <w:szCs w:val="28"/>
        </w:rPr>
        <w:t>–</w:t>
      </w:r>
      <w:r w:rsidRPr="00297653">
        <w:rPr>
          <w:rFonts w:ascii="Times New Roman" w:hAnsi="Times New Roman" w:cs="Times New Roman"/>
          <w:sz w:val="28"/>
          <w:szCs w:val="28"/>
        </w:rPr>
        <w:t xml:space="preserve"> </w:t>
      </w:r>
      <w:r w:rsidR="004706A6" w:rsidRPr="00297653">
        <w:rPr>
          <w:rFonts w:ascii="Times New Roman" w:hAnsi="Times New Roman" w:cs="Times New Roman"/>
          <w:sz w:val="28"/>
          <w:szCs w:val="28"/>
        </w:rPr>
        <w:t>ТП РСЧС</w:t>
      </w:r>
      <w:r w:rsidRPr="00297653">
        <w:rPr>
          <w:rFonts w:ascii="Times New Roman" w:hAnsi="Times New Roman" w:cs="Times New Roman"/>
          <w:sz w:val="28"/>
          <w:szCs w:val="28"/>
        </w:rPr>
        <w:t xml:space="preserve">) </w:t>
      </w:r>
      <w:r w:rsidR="004706A6" w:rsidRPr="00297653">
        <w:rPr>
          <w:rFonts w:ascii="Times New Roman" w:hAnsi="Times New Roman" w:cs="Times New Roman"/>
          <w:sz w:val="28"/>
          <w:szCs w:val="28"/>
        </w:rPr>
        <w:t xml:space="preserve">в выполнении мероприятий по снижению риска, смягчению </w:t>
      </w:r>
      <w:r w:rsidRPr="00297653">
        <w:rPr>
          <w:rFonts w:ascii="Times New Roman" w:hAnsi="Times New Roman" w:cs="Times New Roman"/>
          <w:sz w:val="28"/>
          <w:szCs w:val="28"/>
        </w:rPr>
        <w:t xml:space="preserve">и </w:t>
      </w:r>
      <w:r w:rsidR="004706A6" w:rsidRPr="00297653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</w:t>
      </w:r>
      <w:r w:rsidRPr="00297653">
        <w:rPr>
          <w:rFonts w:ascii="Times New Roman" w:hAnsi="Times New Roman" w:cs="Times New Roman"/>
          <w:sz w:val="28"/>
          <w:szCs w:val="28"/>
        </w:rPr>
        <w:t xml:space="preserve">и </w:t>
      </w:r>
      <w:r w:rsidR="004706A6" w:rsidRPr="00297653">
        <w:rPr>
          <w:rFonts w:ascii="Times New Roman" w:hAnsi="Times New Roman" w:cs="Times New Roman"/>
          <w:sz w:val="28"/>
          <w:szCs w:val="28"/>
        </w:rPr>
        <w:t>обеспечению пожарной безопасности и безопасности на водных объектах на территории 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1.2. КЧС руководствуется в своей деятельности </w:t>
      </w:r>
      <w:hyperlink r:id="rId10">
        <w:r w:rsidRPr="0029765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9765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Пермского края, администрации </w:t>
      </w:r>
      <w:r w:rsidR="004706A6" w:rsidRPr="00297653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 xml:space="preserve"> и настоящим Типовым положением о комиссии по предупреждению и ликвидации чрезвычайных ситуаций и обеспечению пожарной безопасности </w:t>
      </w:r>
      <w:r w:rsidR="004706A6" w:rsidRPr="00297653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1.3. </w:t>
      </w:r>
      <w:r w:rsidR="00297653">
        <w:rPr>
          <w:rFonts w:ascii="Times New Roman" w:hAnsi="Times New Roman" w:cs="Times New Roman"/>
          <w:sz w:val="28"/>
          <w:szCs w:val="28"/>
        </w:rPr>
        <w:t>Общее руководство работой КЧС осуществляет председатель КЧС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1.4. </w:t>
      </w:r>
      <w:r w:rsidR="006412DE" w:rsidRPr="00297653">
        <w:rPr>
          <w:rFonts w:ascii="Times New Roman" w:hAnsi="Times New Roman" w:cs="Times New Roman"/>
          <w:sz w:val="28"/>
          <w:szCs w:val="28"/>
        </w:rPr>
        <w:t>Решения КЧС, принятые в пределах ее компетенции, являются обязательными для органов местного самоуправления, предприятий, организаций, учреждений, расположенных на территории 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II. Основные задачи КЧС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Основными задачами КЧС являются: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2.1.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</w:t>
      </w:r>
      <w:r w:rsidR="006412DE" w:rsidRPr="00297653">
        <w:rPr>
          <w:rFonts w:ascii="Times New Roman" w:hAnsi="Times New Roman" w:cs="Times New Roman"/>
          <w:sz w:val="28"/>
          <w:szCs w:val="28"/>
        </w:rPr>
        <w:t>, обеспечения безопасности людей на водных объектах</w:t>
      </w:r>
      <w:r w:rsidRPr="00297653">
        <w:rPr>
          <w:rFonts w:ascii="Times New Roman" w:hAnsi="Times New Roman" w:cs="Times New Roman"/>
          <w:sz w:val="28"/>
          <w:szCs w:val="28"/>
        </w:rPr>
        <w:t>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2.2. координация деятельности органов управления  сил</w:t>
      </w:r>
      <w:r w:rsidR="006412DE" w:rsidRPr="00297653">
        <w:rPr>
          <w:rFonts w:ascii="Times New Roman" w:hAnsi="Times New Roman" w:cs="Times New Roman"/>
          <w:sz w:val="28"/>
          <w:szCs w:val="28"/>
        </w:rPr>
        <w:t xml:space="preserve"> и средств </w:t>
      </w:r>
      <w:r w:rsidRPr="00297653">
        <w:rPr>
          <w:rFonts w:ascii="Times New Roman" w:hAnsi="Times New Roman" w:cs="Times New Roman"/>
          <w:sz w:val="28"/>
          <w:szCs w:val="28"/>
        </w:rPr>
        <w:t xml:space="preserve"> </w:t>
      </w:r>
      <w:r w:rsidR="006412DE" w:rsidRPr="0029765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97653">
        <w:rPr>
          <w:rFonts w:ascii="Times New Roman" w:hAnsi="Times New Roman" w:cs="Times New Roman"/>
          <w:sz w:val="28"/>
          <w:szCs w:val="28"/>
        </w:rPr>
        <w:t>звена</w:t>
      </w:r>
      <w:r w:rsidR="006412DE" w:rsidRPr="00297653">
        <w:rPr>
          <w:rFonts w:ascii="Times New Roman" w:hAnsi="Times New Roman" w:cs="Times New Roman"/>
          <w:sz w:val="28"/>
          <w:szCs w:val="28"/>
        </w:rPr>
        <w:t xml:space="preserve"> ТП РСЧС</w:t>
      </w:r>
      <w:r w:rsidRPr="00297653">
        <w:rPr>
          <w:rFonts w:ascii="Times New Roman" w:hAnsi="Times New Roman" w:cs="Times New Roman"/>
          <w:sz w:val="28"/>
          <w:szCs w:val="28"/>
        </w:rPr>
        <w:t>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2.3. обеспечение согласованности действий органов </w:t>
      </w:r>
      <w:r w:rsidR="006412DE" w:rsidRPr="0029765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6412DE" w:rsidRPr="00297653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r w:rsidRPr="00297653">
        <w:rPr>
          <w:rFonts w:ascii="Times New Roman" w:hAnsi="Times New Roman" w:cs="Times New Roman"/>
          <w:sz w:val="28"/>
          <w:szCs w:val="28"/>
        </w:rPr>
        <w:t xml:space="preserve">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произошедших </w:t>
      </w:r>
      <w:r w:rsidR="006412DE" w:rsidRPr="00297653">
        <w:rPr>
          <w:rFonts w:ascii="Times New Roman" w:hAnsi="Times New Roman" w:cs="Times New Roman"/>
          <w:sz w:val="28"/>
          <w:szCs w:val="28"/>
        </w:rPr>
        <w:t>на территории 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2.</w:t>
      </w:r>
      <w:r w:rsidR="006412DE" w:rsidRPr="00297653">
        <w:rPr>
          <w:rFonts w:ascii="Times New Roman" w:hAnsi="Times New Roman" w:cs="Times New Roman"/>
          <w:sz w:val="28"/>
          <w:szCs w:val="28"/>
        </w:rPr>
        <w:t>4</w:t>
      </w:r>
      <w:r w:rsidRPr="00297653">
        <w:rPr>
          <w:rFonts w:ascii="Times New Roman" w:hAnsi="Times New Roman" w:cs="Times New Roman"/>
          <w:sz w:val="28"/>
          <w:szCs w:val="28"/>
        </w:rPr>
        <w:t>. рассмотрение вопросов об организации оповещения и информирования населения об угрозе возникновения и возникновении чрезвычайных ситуаций;</w:t>
      </w:r>
    </w:p>
    <w:p w:rsidR="000D234E" w:rsidRPr="00297653" w:rsidRDefault="006412D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2.5</w:t>
      </w:r>
      <w:r w:rsidR="000D234E" w:rsidRPr="00297653">
        <w:rPr>
          <w:rFonts w:ascii="Times New Roman" w:hAnsi="Times New Roman" w:cs="Times New Roman"/>
          <w:sz w:val="28"/>
          <w:szCs w:val="28"/>
        </w:rPr>
        <w:t xml:space="preserve"> рассмотрение вопросов о привлечении сил и средств </w:t>
      </w:r>
      <w:r w:rsidR="009E152F" w:rsidRPr="00297653">
        <w:rPr>
          <w:rFonts w:ascii="Times New Roman" w:hAnsi="Times New Roman" w:cs="Times New Roman"/>
          <w:sz w:val="28"/>
          <w:szCs w:val="28"/>
        </w:rPr>
        <w:t xml:space="preserve">муниципального звена ТП РСЧС </w:t>
      </w:r>
      <w:r w:rsidR="000D234E" w:rsidRPr="00297653">
        <w:rPr>
          <w:rFonts w:ascii="Times New Roman" w:hAnsi="Times New Roman" w:cs="Times New Roman"/>
          <w:sz w:val="28"/>
          <w:szCs w:val="28"/>
        </w:rPr>
        <w:t>к организации и проведению мероприятий по предотвращению и ликвидации чрезвычайных ситуаций в соответствии с действующим законодательством.</w:t>
      </w:r>
    </w:p>
    <w:p w:rsidR="000D234E" w:rsidRPr="00297653" w:rsidRDefault="000D234E" w:rsidP="002976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III. Основные функции КЧС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КЧС с целью выполнения возложенных на нее задач осуществляет следующие функции: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3.1. рассматривает в пределах компетенции вопросы в области предупреждения и ликвидации чрезвычайных ситуаций, обеспечения пожарной безопасности, безопасности людей на водных объектах на территории </w:t>
      </w:r>
      <w:r w:rsidR="009E152F" w:rsidRPr="00297653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3.2. разрабатывает предложения по совершенствованию нормативных правовых актов</w:t>
      </w:r>
      <w:r w:rsidR="009E152F" w:rsidRPr="00297653">
        <w:rPr>
          <w:rFonts w:ascii="Times New Roman" w:hAnsi="Times New Roman" w:cs="Times New Roman"/>
          <w:sz w:val="28"/>
          <w:szCs w:val="28"/>
        </w:rPr>
        <w:t>, иных нормативных документов</w:t>
      </w:r>
      <w:r w:rsidRPr="00297653">
        <w:rPr>
          <w:rFonts w:ascii="Times New Roman" w:hAnsi="Times New Roman" w:cs="Times New Roman"/>
          <w:sz w:val="28"/>
          <w:szCs w:val="28"/>
        </w:rPr>
        <w:t xml:space="preserve"> в области предупреждения и ликвидации чрезвычайных ситуаций и обеспечения пожарной безопасности</w:t>
      </w:r>
      <w:r w:rsidR="009E152F" w:rsidRPr="00297653">
        <w:rPr>
          <w:rFonts w:ascii="Times New Roman" w:hAnsi="Times New Roman" w:cs="Times New Roman"/>
          <w:sz w:val="28"/>
          <w:szCs w:val="28"/>
        </w:rPr>
        <w:t>, безопасности людей на водных объектах на территории 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3.3. рассматривает прогнозы чрезвычайных ситуаций </w:t>
      </w:r>
      <w:r w:rsidR="009E152F" w:rsidRPr="00297653">
        <w:rPr>
          <w:rFonts w:ascii="Times New Roman" w:hAnsi="Times New Roman" w:cs="Times New Roman"/>
          <w:sz w:val="28"/>
          <w:szCs w:val="28"/>
        </w:rPr>
        <w:t xml:space="preserve">местного характера, а также </w:t>
      </w:r>
      <w:r w:rsidRPr="00297653">
        <w:rPr>
          <w:rFonts w:ascii="Times New Roman" w:hAnsi="Times New Roman" w:cs="Times New Roman"/>
          <w:sz w:val="28"/>
          <w:szCs w:val="28"/>
        </w:rPr>
        <w:t xml:space="preserve">организует разработку и реализацию мер, направленных на предупреждение и ликвидацию чрезвычайных ситуаций, обеспечение пожарной безопасности </w:t>
      </w:r>
      <w:r w:rsidR="009E152F" w:rsidRPr="00297653">
        <w:rPr>
          <w:rFonts w:ascii="Times New Roman" w:hAnsi="Times New Roman" w:cs="Times New Roman"/>
          <w:sz w:val="28"/>
          <w:szCs w:val="28"/>
        </w:rPr>
        <w:t>и безопасности людей на водных объектах на территории 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3.4. участвует в разработке </w:t>
      </w:r>
      <w:r w:rsidR="00246224" w:rsidRPr="00297653">
        <w:rPr>
          <w:rFonts w:ascii="Times New Roman" w:hAnsi="Times New Roman" w:cs="Times New Roman"/>
          <w:sz w:val="28"/>
          <w:szCs w:val="28"/>
        </w:rPr>
        <w:t>муниципальных</w:t>
      </w:r>
      <w:r w:rsidRPr="00297653">
        <w:rPr>
          <w:rFonts w:ascii="Times New Roman" w:hAnsi="Times New Roman" w:cs="Times New Roman"/>
          <w:sz w:val="28"/>
          <w:szCs w:val="28"/>
        </w:rPr>
        <w:t xml:space="preserve"> программ в области предупреждения и ликвидации чрезвычайных ситуаций и обеспечения пожарной безопасности</w:t>
      </w:r>
      <w:r w:rsidR="00246224" w:rsidRPr="00297653">
        <w:rPr>
          <w:rFonts w:ascii="Times New Roman" w:hAnsi="Times New Roman" w:cs="Times New Roman"/>
          <w:sz w:val="28"/>
          <w:szCs w:val="28"/>
        </w:rPr>
        <w:t xml:space="preserve"> и безопасности людей на водных объектах</w:t>
      </w:r>
      <w:r w:rsidRPr="00297653">
        <w:rPr>
          <w:rFonts w:ascii="Times New Roman" w:hAnsi="Times New Roman" w:cs="Times New Roman"/>
          <w:sz w:val="28"/>
          <w:szCs w:val="28"/>
        </w:rPr>
        <w:t>, подготавливает предложения по их реализации;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3.</w:t>
      </w:r>
      <w:r w:rsidR="001A55DC">
        <w:rPr>
          <w:rFonts w:ascii="Times New Roman" w:hAnsi="Times New Roman" w:cs="Times New Roman"/>
          <w:sz w:val="28"/>
          <w:szCs w:val="28"/>
        </w:rPr>
        <w:t>5</w:t>
      </w:r>
      <w:r w:rsidRPr="00297653">
        <w:rPr>
          <w:rFonts w:ascii="Times New Roman" w:hAnsi="Times New Roman" w:cs="Times New Roman"/>
          <w:sz w:val="28"/>
          <w:szCs w:val="28"/>
        </w:rPr>
        <w:t xml:space="preserve">. подготавливает предложения </w:t>
      </w:r>
      <w:r w:rsidR="00981894" w:rsidRPr="00297653">
        <w:rPr>
          <w:rFonts w:ascii="Times New Roman" w:hAnsi="Times New Roman" w:cs="Times New Roman"/>
          <w:sz w:val="28"/>
          <w:szCs w:val="28"/>
        </w:rPr>
        <w:t>г</w:t>
      </w:r>
      <w:r w:rsidRPr="00297653">
        <w:rPr>
          <w:rFonts w:ascii="Times New Roman" w:hAnsi="Times New Roman" w:cs="Times New Roman"/>
          <w:sz w:val="28"/>
          <w:szCs w:val="28"/>
        </w:rPr>
        <w:t xml:space="preserve">лаве </w:t>
      </w:r>
      <w:r w:rsidR="00981894" w:rsidRPr="00297653">
        <w:rPr>
          <w:rFonts w:ascii="Times New Roman" w:hAnsi="Times New Roman" w:cs="Times New Roman"/>
          <w:sz w:val="28"/>
          <w:szCs w:val="28"/>
        </w:rPr>
        <w:t>муниципального округа -</w:t>
      </w:r>
      <w:r w:rsidRPr="00297653">
        <w:rPr>
          <w:rFonts w:ascii="Times New Roman" w:hAnsi="Times New Roman" w:cs="Times New Roman"/>
          <w:sz w:val="28"/>
          <w:szCs w:val="28"/>
        </w:rPr>
        <w:t xml:space="preserve"> главе администрации </w:t>
      </w:r>
      <w:r w:rsidR="00981894" w:rsidRPr="00297653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 xml:space="preserve"> по ликвидации чрезвычайных ситуаций на территории </w:t>
      </w:r>
      <w:r w:rsidR="00C8156F" w:rsidRPr="00297653">
        <w:rPr>
          <w:rFonts w:ascii="Times New Roman" w:hAnsi="Times New Roman" w:cs="Times New Roman"/>
          <w:sz w:val="28"/>
          <w:szCs w:val="28"/>
        </w:rPr>
        <w:t>Уинского муниципального округа;</w:t>
      </w:r>
    </w:p>
    <w:p w:rsidR="00C8156F" w:rsidRPr="00297653" w:rsidRDefault="00C8156F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3.</w:t>
      </w:r>
      <w:r w:rsidR="001A55DC">
        <w:rPr>
          <w:rFonts w:ascii="Times New Roman" w:hAnsi="Times New Roman" w:cs="Times New Roman"/>
          <w:sz w:val="28"/>
          <w:szCs w:val="28"/>
        </w:rPr>
        <w:t>6</w:t>
      </w:r>
      <w:r w:rsidRPr="00297653">
        <w:rPr>
          <w:rFonts w:ascii="Times New Roman" w:hAnsi="Times New Roman" w:cs="Times New Roman"/>
          <w:sz w:val="28"/>
          <w:szCs w:val="28"/>
        </w:rPr>
        <w:t xml:space="preserve"> </w:t>
      </w:r>
      <w:r w:rsidR="001A55DC">
        <w:rPr>
          <w:rFonts w:ascii="Times New Roman" w:hAnsi="Times New Roman" w:cs="Times New Roman"/>
          <w:sz w:val="28"/>
          <w:szCs w:val="28"/>
        </w:rPr>
        <w:t>р</w:t>
      </w:r>
      <w:r w:rsidRPr="00297653">
        <w:rPr>
          <w:rFonts w:ascii="Times New Roman" w:hAnsi="Times New Roman" w:cs="Times New Roman"/>
          <w:sz w:val="28"/>
          <w:szCs w:val="28"/>
        </w:rPr>
        <w:t>азрабатывает предложения по развитию и обеспечению функционирования муниципального звена ТП РСЧС</w:t>
      </w:r>
      <w:r w:rsidR="001A55DC">
        <w:rPr>
          <w:rFonts w:ascii="Times New Roman" w:hAnsi="Times New Roman" w:cs="Times New Roman"/>
          <w:sz w:val="28"/>
          <w:szCs w:val="28"/>
        </w:rPr>
        <w:t>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3.7. </w:t>
      </w:r>
      <w:r w:rsidR="001A55DC">
        <w:rPr>
          <w:rFonts w:ascii="Times New Roman" w:hAnsi="Times New Roman" w:cs="Times New Roman"/>
          <w:sz w:val="28"/>
          <w:szCs w:val="28"/>
        </w:rPr>
        <w:t>в</w:t>
      </w:r>
      <w:r w:rsidR="00C8156F" w:rsidRPr="00297653">
        <w:rPr>
          <w:rFonts w:ascii="Times New Roman" w:hAnsi="Times New Roman" w:cs="Times New Roman"/>
          <w:sz w:val="28"/>
          <w:szCs w:val="28"/>
        </w:rPr>
        <w:t>заимодействует с координационными органами ТП РСЧС Пермского края на всех уровнях по вопросам защиты населения и территорий от чрезвычайных ситуаций муниципального характера и обеспечения пожарной безопасности</w:t>
      </w:r>
      <w:r w:rsidR="001A55DC">
        <w:rPr>
          <w:rFonts w:ascii="Times New Roman" w:hAnsi="Times New Roman" w:cs="Times New Roman"/>
          <w:sz w:val="28"/>
          <w:szCs w:val="28"/>
        </w:rPr>
        <w:t>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3.8. разрабатывает предложения по ликвидации чрезвычайных ситуаций муниципального характера и их последствий,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произошедших </w:t>
      </w:r>
      <w:r w:rsidR="00C56975" w:rsidRPr="00297653">
        <w:rPr>
          <w:rFonts w:ascii="Times New Roman" w:hAnsi="Times New Roman" w:cs="Times New Roman"/>
          <w:sz w:val="28"/>
          <w:szCs w:val="28"/>
        </w:rPr>
        <w:t>на территории 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;</w:t>
      </w:r>
    </w:p>
    <w:p w:rsidR="00AB3A03" w:rsidRPr="00297653" w:rsidRDefault="00AB3A03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3.9 организует оповещение и информирование населения о чрезвычайных ситуациях;</w:t>
      </w:r>
    </w:p>
    <w:p w:rsidR="00AB3A03" w:rsidRPr="00297653" w:rsidRDefault="00AB3A03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3.10 готовит предложения о введении режимов функционирования муниципального звена ТП РСЧС;</w:t>
      </w:r>
    </w:p>
    <w:p w:rsidR="00AB3A03" w:rsidRPr="00297653" w:rsidRDefault="00AB3A03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3.11 рассматривает заявление и пакет документов, предоставленных с целью оказания материальной помощи гражданам, пострадавшим от пожара. Принимает решение об оказании (отказе) материальной помощи гр</w:t>
      </w:r>
      <w:r w:rsidR="001A55DC">
        <w:rPr>
          <w:rFonts w:ascii="Times New Roman" w:hAnsi="Times New Roman" w:cs="Times New Roman"/>
          <w:sz w:val="28"/>
          <w:szCs w:val="28"/>
        </w:rPr>
        <w:t>ажданам, пострадавшим от пожара;</w:t>
      </w:r>
    </w:p>
    <w:p w:rsidR="00AB3A03" w:rsidRPr="00297653" w:rsidRDefault="00AB3A03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3.12 принимает решение о проведении эвакуационных мероприятий при угрозе возникновения или возникновении чрезвычайных ситуаций регионального и межмуниципального, муниципального характера;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3.</w:t>
      </w:r>
      <w:r w:rsidR="009D02ED" w:rsidRPr="00297653">
        <w:rPr>
          <w:rFonts w:ascii="Times New Roman" w:hAnsi="Times New Roman" w:cs="Times New Roman"/>
          <w:sz w:val="28"/>
          <w:szCs w:val="28"/>
        </w:rPr>
        <w:t>13</w:t>
      </w:r>
      <w:r w:rsidRPr="00297653">
        <w:rPr>
          <w:rFonts w:ascii="Times New Roman" w:hAnsi="Times New Roman" w:cs="Times New Roman"/>
          <w:sz w:val="28"/>
          <w:szCs w:val="28"/>
        </w:rPr>
        <w:t xml:space="preserve"> </w:t>
      </w:r>
      <w:r w:rsidR="009D02ED" w:rsidRPr="00297653">
        <w:rPr>
          <w:rFonts w:ascii="Times New Roman" w:hAnsi="Times New Roman" w:cs="Times New Roman"/>
          <w:sz w:val="28"/>
          <w:szCs w:val="28"/>
        </w:rPr>
        <w:t xml:space="preserve">принимает решение по введению режима муниципального реагирования на ландшафтные (природные) пожары 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IV. Права КЧС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КЧС в пределах компетенции имеет право:</w:t>
      </w:r>
    </w:p>
    <w:p w:rsidR="009D02ED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4.1. </w:t>
      </w:r>
      <w:r w:rsidR="009D02ED" w:rsidRPr="00297653">
        <w:rPr>
          <w:rFonts w:ascii="Times New Roman" w:hAnsi="Times New Roman" w:cs="Times New Roman"/>
          <w:sz w:val="28"/>
          <w:szCs w:val="28"/>
        </w:rPr>
        <w:t>Взаимодействовать по вопросам, входящим в компетенцию КЧС с органами исполнительной власти, органами местного самоуправления, организациями, предприятиями, учреждениями независимо от форм собственности, а также с координационными органами ТП РСЧС Пермского края на всех уровнях, запрашивать и получать от них в установленном порядке материалы и информацию;</w:t>
      </w:r>
    </w:p>
    <w:p w:rsidR="009D02ED" w:rsidRPr="00297653" w:rsidRDefault="009D02ED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4.2. привлекать для участия в работе представителей органов исполнительной власти, органов местного самоуправления, организаций и общественных объединений по согласованию с их руководителями;</w:t>
      </w:r>
    </w:p>
    <w:p w:rsidR="009D02ED" w:rsidRPr="00297653" w:rsidRDefault="000D66A7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4.3 привлекать в установленном порядке при угрозе возникновения чрезвычайных ситуаций силы и средства, транспорт, материально-технические средства, независимо от их ведомственной принадлежности, для выполнения работ по предупреждению и ликвидации чрезвычайных ситуаций и обеспечению пожарной безопасности;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V. Состав КЧС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Состав КЧС и вносимые в него изменения утверждаются </w:t>
      </w:r>
      <w:r w:rsidR="000D66A7" w:rsidRPr="00297653">
        <w:rPr>
          <w:rFonts w:ascii="Times New Roman" w:hAnsi="Times New Roman" w:cs="Times New Roman"/>
          <w:sz w:val="28"/>
          <w:szCs w:val="28"/>
        </w:rPr>
        <w:t>нормативно-</w:t>
      </w:r>
      <w:r w:rsidRPr="00297653">
        <w:rPr>
          <w:rFonts w:ascii="Times New Roman" w:hAnsi="Times New Roman" w:cs="Times New Roman"/>
          <w:sz w:val="28"/>
          <w:szCs w:val="28"/>
        </w:rPr>
        <w:t xml:space="preserve">правовым актом администрации </w:t>
      </w:r>
      <w:r w:rsidR="000D66A7" w:rsidRPr="00297653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КЧС состоит из председателя, заместителей председателя, секретаря, </w:t>
      </w:r>
      <w:r w:rsidR="000D66A7" w:rsidRPr="00297653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  <w:r w:rsidRPr="00297653">
        <w:rPr>
          <w:rFonts w:ascii="Times New Roman" w:hAnsi="Times New Roman" w:cs="Times New Roman"/>
          <w:sz w:val="28"/>
          <w:szCs w:val="28"/>
        </w:rPr>
        <w:t>руководител</w:t>
      </w:r>
      <w:r w:rsidR="000D66A7" w:rsidRPr="00297653">
        <w:rPr>
          <w:rFonts w:ascii="Times New Roman" w:hAnsi="Times New Roman" w:cs="Times New Roman"/>
          <w:sz w:val="28"/>
          <w:szCs w:val="28"/>
        </w:rPr>
        <w:t>и заинтересованных органов управления и хозяйствующих субъектов округа, руководители и специалисты предприятий, организаций, учреждений и отделов</w:t>
      </w:r>
      <w:r w:rsidR="00645FFE"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VI. Организация работы КЧС</w:t>
      </w:r>
    </w:p>
    <w:p w:rsidR="000D234E" w:rsidRDefault="000D234E" w:rsidP="000D234E">
      <w:pPr>
        <w:pStyle w:val="ConsPlusNormal"/>
        <w:jc w:val="both"/>
      </w:pP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6.1. КЧС осуществляет деятельность в соответствии с принимаемым на заседании КЧС и утверждаемым председателем (в его отсутствие - по его поручению его заместителе</w:t>
      </w:r>
      <w:r w:rsidR="001A55DC">
        <w:rPr>
          <w:rFonts w:ascii="Times New Roman" w:hAnsi="Times New Roman" w:cs="Times New Roman"/>
          <w:sz w:val="28"/>
          <w:szCs w:val="28"/>
        </w:rPr>
        <w:t>м</w:t>
      </w:r>
      <w:r w:rsidRPr="00297653">
        <w:rPr>
          <w:rFonts w:ascii="Times New Roman" w:hAnsi="Times New Roman" w:cs="Times New Roman"/>
          <w:sz w:val="28"/>
          <w:szCs w:val="28"/>
        </w:rPr>
        <w:t>) планом работы КЧС не позднее чем за 10 дней до наступления календарного года.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Основной формой работы КЧС являются заседания, проводимые в соответствии с планом работы КЧС, но не реже одного раза в квартал. При угрозе возникновения и возникновении чрезвычайных ситуаций, ликвидации их последствий проводятся внеплановые заседания КЧС.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Заседания КЧС проводит председатель или по его поручению заместител</w:t>
      </w:r>
      <w:r w:rsidR="005655A7" w:rsidRPr="00297653">
        <w:rPr>
          <w:rFonts w:ascii="Times New Roman" w:hAnsi="Times New Roman" w:cs="Times New Roman"/>
          <w:sz w:val="28"/>
          <w:szCs w:val="28"/>
        </w:rPr>
        <w:t>ь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Заседание КЧС считается правомочным, если на нем присутствует не менее половины ее членов.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При получении приглашения на очередное или внеочередное заседание КЧС члены КЧС принимают в заседании участие лично, в случае невозможности явки член КЧС имеет право представить свое мнение по рассматриваемым вопросам в письменной форме. В случае нахождения члена КЧС в отпуске, командировке, на лечении на заседании КЧС обязан присутствовать его заместитель по штатной должности.</w:t>
      </w:r>
    </w:p>
    <w:p w:rsidR="005655A7" w:rsidRPr="00297653" w:rsidRDefault="005655A7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Не позднее чем за 3 рабочих дня до дня заседания КЧС органы исполнительной власти и организации направляют материалы по вопросам, включенным в повестку заседания КЧС, предложения в проект решения, а также иные дополнительные материалы.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Подготовку материалов к заседанию КЧС осуществляет секретарь КЧС на основании документов, информации (докладов) членов КЧС, руководителей организаций, к сфере ведения которых относятся вопросы, включенные в повестку заседания.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Подготовленные секретарем КЧС материалы не позднее чем за 1 рабочий день до дня проведения заседания КЧС передаются председателю или в его отсутствие заместител</w:t>
      </w:r>
      <w:r w:rsidR="005655A7" w:rsidRPr="00297653">
        <w:rPr>
          <w:rFonts w:ascii="Times New Roman" w:hAnsi="Times New Roman" w:cs="Times New Roman"/>
          <w:sz w:val="28"/>
          <w:szCs w:val="28"/>
        </w:rPr>
        <w:t>ю</w:t>
      </w:r>
      <w:r w:rsidRPr="00297653">
        <w:rPr>
          <w:rFonts w:ascii="Times New Roman" w:hAnsi="Times New Roman" w:cs="Times New Roman"/>
          <w:sz w:val="28"/>
          <w:szCs w:val="28"/>
        </w:rPr>
        <w:t xml:space="preserve"> председателя для ознакомления и согласования.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6.2. Решения КЧС принимаются большинством голосов присутствующих на заседании членов КЧС. В случае равенства голосов решающим является голос председательствующего на заседании.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Решения КЧС оформляются в виде протоколов, которые подписываются председательствующим на заседании не позднее 3 рабочих дней со дня проведения заседания, при необходимости издается </w:t>
      </w:r>
      <w:r w:rsidR="005655A7" w:rsidRPr="00297653">
        <w:rPr>
          <w:rFonts w:ascii="Times New Roman" w:hAnsi="Times New Roman" w:cs="Times New Roman"/>
          <w:sz w:val="28"/>
          <w:szCs w:val="28"/>
        </w:rPr>
        <w:t>нормативно-</w:t>
      </w:r>
      <w:r w:rsidRPr="00297653">
        <w:rPr>
          <w:rFonts w:ascii="Times New Roman" w:hAnsi="Times New Roman" w:cs="Times New Roman"/>
          <w:sz w:val="28"/>
          <w:szCs w:val="28"/>
        </w:rPr>
        <w:t xml:space="preserve">правовой акт администрации </w:t>
      </w:r>
      <w:r w:rsidR="005655A7" w:rsidRPr="00297653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297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       6.2 .   Решения   КЧС   могут  приниматься  путем  проведения  заочного</w:t>
      </w:r>
    </w:p>
    <w:p w:rsidR="000D234E" w:rsidRPr="00297653" w:rsidRDefault="000D234E" w:rsidP="00297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(письменного) голосования.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Решение о проведении заочного голосования принимает председатель или в его отсутствие заместител</w:t>
      </w:r>
      <w:r w:rsidR="00A05468" w:rsidRPr="00297653">
        <w:rPr>
          <w:rFonts w:ascii="Times New Roman" w:hAnsi="Times New Roman" w:cs="Times New Roman"/>
          <w:sz w:val="28"/>
          <w:szCs w:val="28"/>
        </w:rPr>
        <w:t>ь</w:t>
      </w:r>
      <w:r w:rsidRPr="00297653">
        <w:rPr>
          <w:rFonts w:ascii="Times New Roman" w:hAnsi="Times New Roman" w:cs="Times New Roman"/>
          <w:sz w:val="28"/>
          <w:szCs w:val="28"/>
        </w:rPr>
        <w:t xml:space="preserve"> председателя по вопросам, требующим оперативного рассмотрения.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Секретарь КЧС уведомляет членов КЧС о проведении заочного голосования в течение 1 рабочего дня с момента принятия решения о проведении заочного голосования путем направления извещения о проведении заочного голосования и проекта решения КЧС.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При заочном голосовании члены КЧС выражают свое мнение путем использования средств телефонной связи, электронной почты, направления по факсу и иной связи в день проведения заочного голосования с последующим направлением оригинала письма в течение трех рабочих дней, следующих за днем получения членами КЧС извещения о проведении заочного голосования и проекта решения КЧС.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При проведении заочного голосования решение КЧС считается принятым, если за него проголосовало более половины членов КЧС, а при равенстве голосов голос председателя или в его отсутствие голос заместител</w:t>
      </w:r>
      <w:r w:rsidR="00A05468" w:rsidRPr="00297653">
        <w:rPr>
          <w:rFonts w:ascii="Times New Roman" w:hAnsi="Times New Roman" w:cs="Times New Roman"/>
          <w:sz w:val="28"/>
          <w:szCs w:val="28"/>
        </w:rPr>
        <w:t>я</w:t>
      </w:r>
      <w:r w:rsidRPr="00297653">
        <w:rPr>
          <w:rFonts w:ascii="Times New Roman" w:hAnsi="Times New Roman" w:cs="Times New Roman"/>
          <w:sz w:val="28"/>
          <w:szCs w:val="28"/>
        </w:rPr>
        <w:t xml:space="preserve"> председателя является решающим.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Решения КЧС, принимаемые путем заочного голосования, оформляются в виде протоколов, которые подписываются председателем или в его отсутствие заместител</w:t>
      </w:r>
      <w:r w:rsidR="00A05468" w:rsidRPr="00297653">
        <w:rPr>
          <w:rFonts w:ascii="Times New Roman" w:hAnsi="Times New Roman" w:cs="Times New Roman"/>
          <w:sz w:val="28"/>
          <w:szCs w:val="28"/>
        </w:rPr>
        <w:t>ем</w:t>
      </w:r>
      <w:r w:rsidRPr="00297653">
        <w:rPr>
          <w:rFonts w:ascii="Times New Roman" w:hAnsi="Times New Roman" w:cs="Times New Roman"/>
          <w:sz w:val="28"/>
          <w:szCs w:val="28"/>
        </w:rPr>
        <w:t xml:space="preserve"> председателя и секретарем КЧС.</w:t>
      </w:r>
    </w:p>
    <w:p w:rsidR="000D234E" w:rsidRPr="00297653" w:rsidRDefault="000D234E" w:rsidP="001A55D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6.3. Решения КЧС, принимаемые в соответствии с компетенцией, являются обязательными для всех функциональных подразделений, расположенных на территории </w:t>
      </w:r>
      <w:r w:rsidR="00A05468" w:rsidRPr="00297653">
        <w:rPr>
          <w:rFonts w:ascii="Times New Roman" w:hAnsi="Times New Roman" w:cs="Times New Roman"/>
          <w:sz w:val="28"/>
          <w:szCs w:val="28"/>
        </w:rPr>
        <w:t xml:space="preserve">Уинского муниципального округа. </w:t>
      </w:r>
    </w:p>
    <w:p w:rsidR="000D234E" w:rsidRPr="00297653" w:rsidRDefault="000D234E" w:rsidP="001A55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6.</w:t>
      </w:r>
      <w:r w:rsidR="001A55DC">
        <w:rPr>
          <w:rFonts w:ascii="Times New Roman" w:hAnsi="Times New Roman" w:cs="Times New Roman"/>
          <w:sz w:val="28"/>
          <w:szCs w:val="28"/>
        </w:rPr>
        <w:t>4</w:t>
      </w:r>
      <w:r w:rsidRPr="00297653">
        <w:rPr>
          <w:rFonts w:ascii="Times New Roman" w:hAnsi="Times New Roman" w:cs="Times New Roman"/>
          <w:sz w:val="28"/>
          <w:szCs w:val="28"/>
        </w:rPr>
        <w:t xml:space="preserve">  Секретарь  КЧС организует  контроль за выполнением решений КЧС и</w:t>
      </w:r>
    </w:p>
    <w:p w:rsidR="000D234E" w:rsidRPr="00297653" w:rsidRDefault="000D234E" w:rsidP="00297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информирует  председателя, заместител</w:t>
      </w:r>
      <w:r w:rsidR="00A05468" w:rsidRPr="00297653">
        <w:rPr>
          <w:rFonts w:ascii="Times New Roman" w:hAnsi="Times New Roman" w:cs="Times New Roman"/>
          <w:sz w:val="28"/>
          <w:szCs w:val="28"/>
        </w:rPr>
        <w:t>я</w:t>
      </w:r>
      <w:r w:rsidRPr="00297653">
        <w:rPr>
          <w:rFonts w:ascii="Times New Roman" w:hAnsi="Times New Roman" w:cs="Times New Roman"/>
          <w:sz w:val="28"/>
          <w:szCs w:val="28"/>
        </w:rPr>
        <w:t xml:space="preserve"> председателя об исполнении принятых</w:t>
      </w:r>
    </w:p>
    <w:p w:rsidR="000D234E" w:rsidRPr="00297653" w:rsidRDefault="000D234E" w:rsidP="00297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решений.</w:t>
      </w:r>
    </w:p>
    <w:p w:rsidR="000D234E" w:rsidRPr="00297653" w:rsidRDefault="000D234E" w:rsidP="001A55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6.</w:t>
      </w:r>
      <w:r w:rsidR="001A55DC">
        <w:rPr>
          <w:rFonts w:ascii="Times New Roman" w:hAnsi="Times New Roman" w:cs="Times New Roman"/>
          <w:sz w:val="28"/>
          <w:szCs w:val="28"/>
        </w:rPr>
        <w:t>5</w:t>
      </w:r>
      <w:r w:rsidRPr="00297653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 ситуаций </w:t>
      </w:r>
      <w:r w:rsidR="00A05468" w:rsidRPr="00297653">
        <w:rPr>
          <w:rFonts w:ascii="Times New Roman" w:hAnsi="Times New Roman" w:cs="Times New Roman"/>
          <w:sz w:val="28"/>
          <w:szCs w:val="28"/>
        </w:rPr>
        <w:t>на территории 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 xml:space="preserve"> работа КЧС организуется в соответствии с Планом действий по предупреждению и ликвидации чрезвычайных ситуаций природного и техногенного характера </w:t>
      </w:r>
      <w:r w:rsidR="00A05468" w:rsidRPr="00297653">
        <w:rPr>
          <w:rFonts w:ascii="Times New Roman" w:hAnsi="Times New Roman" w:cs="Times New Roman"/>
          <w:sz w:val="28"/>
          <w:szCs w:val="28"/>
        </w:rPr>
        <w:t xml:space="preserve">Уинского </w:t>
      </w:r>
      <w:r w:rsidRPr="00297653">
        <w:rPr>
          <w:rFonts w:ascii="Times New Roman" w:hAnsi="Times New Roman" w:cs="Times New Roman"/>
          <w:sz w:val="28"/>
          <w:szCs w:val="28"/>
        </w:rPr>
        <w:t>муниципального</w:t>
      </w:r>
      <w:r w:rsidR="00A05468" w:rsidRPr="00297653">
        <w:rPr>
          <w:rFonts w:ascii="Times New Roman" w:hAnsi="Times New Roman" w:cs="Times New Roman"/>
          <w:sz w:val="28"/>
          <w:szCs w:val="28"/>
        </w:rPr>
        <w:t xml:space="preserve"> округа, у</w:t>
      </w:r>
      <w:r w:rsidRPr="00297653">
        <w:rPr>
          <w:rFonts w:ascii="Times New Roman" w:hAnsi="Times New Roman" w:cs="Times New Roman"/>
          <w:sz w:val="28"/>
          <w:szCs w:val="28"/>
        </w:rPr>
        <w:t xml:space="preserve">твержденным </w:t>
      </w:r>
      <w:r w:rsidR="00A05468" w:rsidRPr="00297653">
        <w:rPr>
          <w:rFonts w:ascii="Times New Roman" w:hAnsi="Times New Roman" w:cs="Times New Roman"/>
          <w:sz w:val="28"/>
          <w:szCs w:val="28"/>
        </w:rPr>
        <w:t>г</w:t>
      </w:r>
      <w:r w:rsidRPr="00297653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A05468" w:rsidRPr="00297653">
        <w:rPr>
          <w:rFonts w:ascii="Times New Roman" w:hAnsi="Times New Roman" w:cs="Times New Roman"/>
          <w:sz w:val="28"/>
          <w:szCs w:val="28"/>
        </w:rPr>
        <w:t>муниципального округа – главой администрации 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0D234E" w:rsidP="00F140B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6.</w:t>
      </w:r>
      <w:r w:rsidR="00F140B2">
        <w:rPr>
          <w:rFonts w:ascii="Times New Roman" w:hAnsi="Times New Roman" w:cs="Times New Roman"/>
          <w:sz w:val="28"/>
          <w:szCs w:val="28"/>
        </w:rPr>
        <w:t>6</w:t>
      </w:r>
      <w:r w:rsidRPr="00297653">
        <w:rPr>
          <w:rFonts w:ascii="Times New Roman" w:hAnsi="Times New Roman" w:cs="Times New Roman"/>
          <w:sz w:val="28"/>
          <w:szCs w:val="28"/>
        </w:rPr>
        <w:t xml:space="preserve">  В целях тренировки по решению председателя или в его  отсутствие</w:t>
      </w:r>
    </w:p>
    <w:p w:rsidR="000D234E" w:rsidRPr="00297653" w:rsidRDefault="000D234E" w:rsidP="00297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по  решению заместител</w:t>
      </w:r>
      <w:r w:rsidR="004F5416" w:rsidRPr="00297653">
        <w:rPr>
          <w:rFonts w:ascii="Times New Roman" w:hAnsi="Times New Roman" w:cs="Times New Roman"/>
          <w:sz w:val="28"/>
          <w:szCs w:val="28"/>
        </w:rPr>
        <w:t>я</w:t>
      </w:r>
      <w:r w:rsidRPr="00297653">
        <w:rPr>
          <w:rFonts w:ascii="Times New Roman" w:hAnsi="Times New Roman" w:cs="Times New Roman"/>
          <w:sz w:val="28"/>
          <w:szCs w:val="28"/>
        </w:rPr>
        <w:t xml:space="preserve"> председателя осуществляется оповещение и</w:t>
      </w:r>
    </w:p>
    <w:p w:rsidR="000D234E" w:rsidRPr="00297653" w:rsidRDefault="000D234E" w:rsidP="00297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сбор    членов   КЧС.   Оповещение   членов   КЧС   осуществляется   Единой</w:t>
      </w:r>
    </w:p>
    <w:p w:rsidR="000D234E" w:rsidRPr="00297653" w:rsidRDefault="000D234E" w:rsidP="00297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 xml:space="preserve">дежурно-диспетчерской службой </w:t>
      </w:r>
      <w:r w:rsidR="004F5416" w:rsidRPr="00297653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297653">
        <w:rPr>
          <w:rFonts w:ascii="Times New Roman" w:hAnsi="Times New Roman" w:cs="Times New Roman"/>
          <w:sz w:val="28"/>
          <w:szCs w:val="28"/>
        </w:rPr>
        <w:t>.</w:t>
      </w:r>
    </w:p>
    <w:p w:rsidR="000D234E" w:rsidRPr="00297653" w:rsidRDefault="00F140B2" w:rsidP="00F14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0D234E" w:rsidRPr="00297653">
        <w:rPr>
          <w:rFonts w:ascii="Times New Roman" w:hAnsi="Times New Roman" w:cs="Times New Roman"/>
          <w:sz w:val="28"/>
          <w:szCs w:val="28"/>
        </w:rPr>
        <w:t xml:space="preserve"> В район проведения аварийно-спасательных и других неотложных работ при ликвидации чрезвычайных ситуаций при необходимости выезжает оперативная группа КЧС для обеспечения работы КЧС, штаба и сил ликвидации чрезвычайных ситуаций.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Положение об оперативной группе КЧС утверждается председателем КЧС.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0D234E" w:rsidP="002976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VII. Режимы функционирования КЧС</w:t>
      </w:r>
    </w:p>
    <w:p w:rsidR="000D234E" w:rsidRPr="00297653" w:rsidRDefault="000D234E" w:rsidP="00297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234E" w:rsidRPr="00297653" w:rsidRDefault="00F140B2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0D234E" w:rsidRPr="00297653">
        <w:rPr>
          <w:rFonts w:ascii="Times New Roman" w:hAnsi="Times New Roman" w:cs="Times New Roman"/>
          <w:sz w:val="28"/>
          <w:szCs w:val="28"/>
        </w:rPr>
        <w:t xml:space="preserve">Порядок функционирования КЧС определяется режимом функционирования органов управления и сил </w:t>
      </w:r>
      <w:r w:rsidR="004F5416" w:rsidRPr="00297653">
        <w:rPr>
          <w:rFonts w:ascii="Times New Roman" w:hAnsi="Times New Roman" w:cs="Times New Roman"/>
          <w:sz w:val="28"/>
          <w:szCs w:val="28"/>
        </w:rPr>
        <w:t>муниципального</w:t>
      </w:r>
      <w:r w:rsidR="000D234E" w:rsidRPr="00297653">
        <w:rPr>
          <w:rFonts w:ascii="Times New Roman" w:hAnsi="Times New Roman" w:cs="Times New Roman"/>
          <w:sz w:val="28"/>
          <w:szCs w:val="28"/>
        </w:rPr>
        <w:t xml:space="preserve"> звена и осуществляется: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в режиме повседневной деятельности;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при введении режима повышенной готовности;</w:t>
      </w:r>
    </w:p>
    <w:p w:rsidR="000D234E" w:rsidRPr="00297653" w:rsidRDefault="000D234E" w:rsidP="00297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при чрезвычайных ситуациях.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53">
        <w:rPr>
          <w:rFonts w:ascii="Times New Roman" w:hAnsi="Times New Roman" w:cs="Times New Roman"/>
          <w:sz w:val="28"/>
          <w:szCs w:val="28"/>
        </w:rPr>
        <w:t>7.2. В режиме повседневной деятельности работа КЧС организуется на</w:t>
      </w:r>
      <w:r>
        <w:t xml:space="preserve"> </w:t>
      </w:r>
      <w:r w:rsidRPr="00F140B2">
        <w:rPr>
          <w:rFonts w:ascii="Times New Roman" w:hAnsi="Times New Roman" w:cs="Times New Roman"/>
          <w:sz w:val="28"/>
          <w:szCs w:val="28"/>
        </w:rPr>
        <w:t>основании годового плана работы. По мере необходимости проводятся заседания КЧС, которые оформляются протоколом. Проводимые КЧС мероприятия направлены на: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организацию наблюдения за состоянием окружающей природной среды, обстановкой на потенциально опасных объектах и прилегающих к ним территориях;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планирование и выполнение задач по предупреждению чрезвычайных ситуаций, обеспечению безопасности и защиты населения, сокращению возможных потерь и ущерба, повышению устойчивости функционирования объектов экономики в чрезвычайных ситуациях;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 xml:space="preserve">совершенствование подготовки органов управления, сил и средств </w:t>
      </w:r>
      <w:r w:rsidR="004F5416" w:rsidRPr="00F140B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140B2">
        <w:rPr>
          <w:rFonts w:ascii="Times New Roman" w:hAnsi="Times New Roman" w:cs="Times New Roman"/>
          <w:sz w:val="28"/>
          <w:szCs w:val="28"/>
        </w:rPr>
        <w:t xml:space="preserve"> звена к действиям при чрезвычайных ситуациях;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организацию обучения населения к способам защиты и действий в чрезвычайных ситуациях;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осуществление контроля за созданием и восполнением резервов, финансовых и материальных ресурсов для ликвидации чрезвычайных ситуаций.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 xml:space="preserve">7.3. В режиме повышенной готовности проводится оповещение и сбор КЧС, оценивается обстановка, заслушиваются предложения, принимается решение о сложившейся обстановке, которое в письменном виде доводится до исполнителей: функциональных подразделений, организаций и общественных объединений, расположенных на территории </w:t>
      </w:r>
      <w:r w:rsidR="004F5416" w:rsidRPr="00F140B2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F140B2">
        <w:rPr>
          <w:rFonts w:ascii="Times New Roman" w:hAnsi="Times New Roman" w:cs="Times New Roman"/>
          <w:sz w:val="28"/>
          <w:szCs w:val="28"/>
        </w:rPr>
        <w:t>. Дополнительно осуществляется: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направление (при необходимости) оперативной группы КЧС на место чрезвычайных ситуаций для выяснения причин ухудшения обстановки и разработки предложений по ее нормализации;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организация круглосуточного дежурства руководящего состава КЧС (при необходимости);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усиление наблюдения за состоянием окружающей среды, обстановки на потенциально опасных объектах и прилегающих к ним территориях, прогнозирование возможности возникновения чрезвычайных ситуаций, ее масштабы;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принятие мер по защите населения и окружающей среды, обеспечению устойчивого функционирования объектов;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приведение в состояние готовности сил и средств для ликвидации чрезвычайных ситуаций, уточнение планов действий формирований и выдвижения их (при необходимости) на место предполагаемых чрезвычайных ситуаций;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 xml:space="preserve">7.4. В режиме чрезвычайных ситуаций проводится оповещение и сбор членов КЧС, на место чрезвычайных ситуаций направляется оперативная группа, оценивается обстановка, заслушиваются предложения о сложившейся обстановке, принимаемые решения в письменном виде доводятся до исполнителей: функциональных подразделений, организаций и общественных объединений, расположенных на территории </w:t>
      </w:r>
      <w:r w:rsidR="00297653" w:rsidRPr="00F140B2"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F140B2">
        <w:rPr>
          <w:rFonts w:ascii="Times New Roman" w:hAnsi="Times New Roman" w:cs="Times New Roman"/>
          <w:sz w:val="28"/>
          <w:szCs w:val="28"/>
        </w:rPr>
        <w:t>. Мероприятия, проводимые КЧС в режиме чрезвычайных ситуаций, направлены на: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организацию защиты населения;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определение границ зоны чрезвычайных ситуаций;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>организацию ликвидации чрезвычайных ситуаций;</w:t>
      </w:r>
    </w:p>
    <w:p w:rsidR="000D234E" w:rsidRPr="00F140B2" w:rsidRDefault="000D234E" w:rsidP="00F14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0B2">
        <w:rPr>
          <w:rFonts w:ascii="Times New Roman" w:hAnsi="Times New Roman" w:cs="Times New Roman"/>
          <w:sz w:val="28"/>
          <w:szCs w:val="28"/>
        </w:rPr>
        <w:t xml:space="preserve">организацию работы по обеспечению устойчивого функционирования объектов экономики и первоочередному жизнеобеспечению пострадавшего населения </w:t>
      </w:r>
      <w:r w:rsidR="00297653" w:rsidRPr="00F140B2">
        <w:rPr>
          <w:rFonts w:ascii="Times New Roman" w:hAnsi="Times New Roman" w:cs="Times New Roman"/>
          <w:sz w:val="28"/>
          <w:szCs w:val="28"/>
        </w:rPr>
        <w:t>Уинского муниципального округа.</w:t>
      </w:r>
    </w:p>
    <w:p w:rsidR="00034BE4" w:rsidRPr="00F140B2" w:rsidRDefault="00034BE4" w:rsidP="00034BE4">
      <w:pPr>
        <w:rPr>
          <w:sz w:val="28"/>
          <w:szCs w:val="28"/>
        </w:rPr>
      </w:pPr>
    </w:p>
    <w:p w:rsidR="00034BE4" w:rsidRPr="00034BE4" w:rsidRDefault="00034BE4" w:rsidP="00034BE4">
      <w:pPr>
        <w:rPr>
          <w:sz w:val="28"/>
        </w:rPr>
      </w:pPr>
    </w:p>
    <w:p w:rsidR="00F355E3" w:rsidRDefault="00F355E3" w:rsidP="00F355E3">
      <w:pPr>
        <w:rPr>
          <w:sz w:val="28"/>
        </w:rPr>
        <w:sectPr w:rsidR="00F355E3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F355E3" w:rsidRPr="00016A50" w:rsidRDefault="00F355E3" w:rsidP="00F355E3">
      <w:pPr>
        <w:ind w:left="4956"/>
        <w:rPr>
          <w:sz w:val="26"/>
          <w:szCs w:val="26"/>
        </w:rPr>
      </w:pPr>
      <w:r w:rsidRPr="00016A50">
        <w:rPr>
          <w:sz w:val="26"/>
          <w:szCs w:val="26"/>
        </w:rPr>
        <w:t>УТВЕРЖДЕНО</w:t>
      </w:r>
    </w:p>
    <w:p w:rsidR="00F355E3" w:rsidRPr="00016A50" w:rsidRDefault="00F355E3" w:rsidP="00F355E3">
      <w:pPr>
        <w:ind w:left="4956"/>
        <w:rPr>
          <w:sz w:val="26"/>
          <w:szCs w:val="26"/>
        </w:rPr>
      </w:pPr>
      <w:r w:rsidRPr="00016A50">
        <w:rPr>
          <w:sz w:val="26"/>
          <w:szCs w:val="26"/>
        </w:rPr>
        <w:t>Постановлением администрации</w:t>
      </w:r>
    </w:p>
    <w:p w:rsidR="00F355E3" w:rsidRPr="00016A50" w:rsidRDefault="00F355E3" w:rsidP="00F355E3">
      <w:pPr>
        <w:ind w:left="4956"/>
        <w:rPr>
          <w:sz w:val="26"/>
          <w:szCs w:val="26"/>
        </w:rPr>
      </w:pPr>
      <w:r w:rsidRPr="00016A50">
        <w:rPr>
          <w:sz w:val="26"/>
          <w:szCs w:val="26"/>
        </w:rPr>
        <w:t>Уинского муниципального округа</w:t>
      </w:r>
    </w:p>
    <w:p w:rsidR="00F355E3" w:rsidRPr="00A8507C" w:rsidRDefault="00A8507C" w:rsidP="00F355E3">
      <w:pPr>
        <w:ind w:left="4956"/>
        <w:rPr>
          <w:b/>
          <w:sz w:val="28"/>
          <w:szCs w:val="28"/>
        </w:rPr>
      </w:pPr>
      <w:bookmarkStart w:id="0" w:name="_GoBack"/>
      <w:r w:rsidRPr="00A8507C">
        <w:rPr>
          <w:b/>
          <w:sz w:val="28"/>
          <w:szCs w:val="28"/>
        </w:rPr>
        <w:t>от 27.04.2026   259-01-01-02-101</w:t>
      </w:r>
      <w:bookmarkEnd w:id="0"/>
    </w:p>
    <w:p w:rsidR="00533CEC" w:rsidRPr="00016A50" w:rsidRDefault="00533CEC" w:rsidP="00533CEC">
      <w:pPr>
        <w:rPr>
          <w:sz w:val="26"/>
          <w:szCs w:val="26"/>
        </w:rPr>
      </w:pPr>
    </w:p>
    <w:p w:rsidR="00533CEC" w:rsidRPr="00016A50" w:rsidRDefault="00533CEC" w:rsidP="00533CEC">
      <w:pPr>
        <w:jc w:val="center"/>
        <w:rPr>
          <w:b/>
          <w:sz w:val="26"/>
          <w:szCs w:val="26"/>
        </w:rPr>
      </w:pPr>
      <w:r w:rsidRPr="00016A50">
        <w:rPr>
          <w:b/>
          <w:sz w:val="26"/>
          <w:szCs w:val="26"/>
        </w:rPr>
        <w:t>СОСТАВ</w:t>
      </w:r>
    </w:p>
    <w:p w:rsidR="00533CEC" w:rsidRPr="00016A50" w:rsidRDefault="00533CEC" w:rsidP="00533CEC">
      <w:pPr>
        <w:jc w:val="center"/>
        <w:rPr>
          <w:b/>
          <w:sz w:val="26"/>
          <w:szCs w:val="26"/>
        </w:rPr>
      </w:pPr>
      <w:r w:rsidRPr="00016A50">
        <w:rPr>
          <w:b/>
          <w:sz w:val="26"/>
          <w:szCs w:val="26"/>
        </w:rPr>
        <w:t>комиссии по предупреждению, ликвидации чрезвычайных ситуаций и обеспечению пожарной безопасности Уинского муниципального округа</w:t>
      </w:r>
    </w:p>
    <w:p w:rsidR="00954702" w:rsidRPr="00954702" w:rsidRDefault="00954702" w:rsidP="00954702">
      <w:pPr>
        <w:jc w:val="both"/>
        <w:rPr>
          <w:sz w:val="28"/>
          <w:szCs w:val="28"/>
        </w:rPr>
      </w:pPr>
    </w:p>
    <w:tbl>
      <w:tblPr>
        <w:tblW w:w="5138" w:type="pct"/>
        <w:tblInd w:w="-709" w:type="dxa"/>
        <w:tblLayout w:type="fixed"/>
        <w:tblLook w:val="01E0" w:firstRow="1" w:lastRow="1" w:firstColumn="1" w:lastColumn="1" w:noHBand="0" w:noVBand="0"/>
      </w:tblPr>
      <w:tblGrid>
        <w:gridCol w:w="2268"/>
        <w:gridCol w:w="238"/>
        <w:gridCol w:w="7390"/>
        <w:gridCol w:w="8"/>
      </w:tblGrid>
      <w:tr w:rsidR="00533CEC" w:rsidRPr="00E60988" w:rsidTr="00060199">
        <w:trPr>
          <w:gridAfter w:val="1"/>
          <w:wAfter w:w="4" w:type="pct"/>
          <w:trHeight w:val="411"/>
        </w:trPr>
        <w:tc>
          <w:tcPr>
            <w:tcW w:w="1145" w:type="pct"/>
            <w:shd w:val="clear" w:color="auto" w:fill="auto"/>
          </w:tcPr>
          <w:p w:rsidR="00533CEC" w:rsidRPr="00E60988" w:rsidRDefault="00533CEC" w:rsidP="00003B0C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Зелёнкин А.Н.</w:t>
            </w:r>
          </w:p>
        </w:tc>
        <w:tc>
          <w:tcPr>
            <w:tcW w:w="120" w:type="pct"/>
            <w:shd w:val="clear" w:color="auto" w:fill="auto"/>
          </w:tcPr>
          <w:p w:rsidR="00533CEC" w:rsidRPr="00E60988" w:rsidRDefault="00533CEC" w:rsidP="00003B0C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533CEC" w:rsidRPr="00E60988" w:rsidRDefault="00533CEC" w:rsidP="00003B0C">
            <w:pPr>
              <w:pStyle w:val="11"/>
              <w:tabs>
                <w:tab w:val="left" w:pos="0"/>
                <w:tab w:val="left" w:pos="851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E60988">
              <w:rPr>
                <w:sz w:val="28"/>
                <w:szCs w:val="28"/>
              </w:rPr>
              <w:t xml:space="preserve">глава муниципального </w:t>
            </w:r>
            <w:r>
              <w:rPr>
                <w:sz w:val="28"/>
                <w:szCs w:val="28"/>
              </w:rPr>
              <w:t>округа</w:t>
            </w:r>
            <w:r w:rsidRPr="00E60988">
              <w:rPr>
                <w:sz w:val="28"/>
                <w:szCs w:val="28"/>
              </w:rPr>
              <w:t xml:space="preserve"> – глава администрации Уинского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E60988">
              <w:rPr>
                <w:sz w:val="28"/>
                <w:szCs w:val="28"/>
              </w:rPr>
              <w:t xml:space="preserve"> – председатель комиссии;</w:t>
            </w:r>
          </w:p>
        </w:tc>
      </w:tr>
      <w:tr w:rsidR="00533CEC" w:rsidRPr="00E60988" w:rsidTr="00060199">
        <w:trPr>
          <w:gridAfter w:val="1"/>
          <w:wAfter w:w="4" w:type="pct"/>
          <w:trHeight w:val="411"/>
        </w:trPr>
        <w:tc>
          <w:tcPr>
            <w:tcW w:w="1145" w:type="pct"/>
            <w:shd w:val="clear" w:color="auto" w:fill="auto"/>
          </w:tcPr>
          <w:p w:rsidR="00533CEC" w:rsidRPr="00E60988" w:rsidRDefault="00533CEC" w:rsidP="00003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Матынова Ю.А.</w:t>
            </w:r>
          </w:p>
        </w:tc>
        <w:tc>
          <w:tcPr>
            <w:tcW w:w="120" w:type="pct"/>
            <w:shd w:val="clear" w:color="auto" w:fill="auto"/>
          </w:tcPr>
          <w:p w:rsidR="00533CEC" w:rsidRPr="00E60988" w:rsidRDefault="00533CEC" w:rsidP="00003B0C">
            <w:pPr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533CEC" w:rsidRPr="00E60988" w:rsidRDefault="00533CEC" w:rsidP="00003B0C">
            <w:pPr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Уинского муниципального округа</w:t>
            </w:r>
            <w:r w:rsidRPr="00E6098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33CEC" w:rsidRPr="00E60988" w:rsidTr="00060199">
        <w:trPr>
          <w:gridAfter w:val="1"/>
          <w:wAfter w:w="4" w:type="pct"/>
          <w:trHeight w:val="411"/>
        </w:trPr>
        <w:tc>
          <w:tcPr>
            <w:tcW w:w="1145" w:type="pct"/>
            <w:shd w:val="clear" w:color="auto" w:fill="auto"/>
          </w:tcPr>
          <w:p w:rsidR="00533CEC" w:rsidRPr="00E60988" w:rsidRDefault="001C2659" w:rsidP="00003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Крупин В.А.</w:t>
            </w:r>
          </w:p>
        </w:tc>
        <w:tc>
          <w:tcPr>
            <w:tcW w:w="120" w:type="pct"/>
            <w:shd w:val="clear" w:color="auto" w:fill="auto"/>
          </w:tcPr>
          <w:p w:rsidR="00533CEC" w:rsidRPr="00E60988" w:rsidRDefault="00533CEC" w:rsidP="00003B0C">
            <w:pPr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533CEC" w:rsidRPr="00E60988" w:rsidRDefault="00F85831" w:rsidP="00F858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Чернушинского местного пожарно-спасательного гарнизона </w:t>
            </w:r>
            <w:r w:rsidR="00533CEC" w:rsidRPr="00E60988">
              <w:rPr>
                <w:sz w:val="28"/>
                <w:szCs w:val="28"/>
              </w:rPr>
              <w:t>(заместитель председателя комиссии по согласованию);</w:t>
            </w:r>
          </w:p>
        </w:tc>
      </w:tr>
      <w:tr w:rsidR="00533CEC" w:rsidRPr="00E60988" w:rsidTr="00060199">
        <w:trPr>
          <w:gridAfter w:val="1"/>
          <w:wAfter w:w="4" w:type="pct"/>
          <w:trHeight w:val="605"/>
        </w:trPr>
        <w:tc>
          <w:tcPr>
            <w:tcW w:w="1145" w:type="pct"/>
            <w:shd w:val="clear" w:color="auto" w:fill="auto"/>
          </w:tcPr>
          <w:p w:rsidR="00533CEC" w:rsidRPr="00E60988" w:rsidRDefault="00533CEC" w:rsidP="00003B0C">
            <w:pPr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Смирнова Л.М.</w:t>
            </w:r>
          </w:p>
        </w:tc>
        <w:tc>
          <w:tcPr>
            <w:tcW w:w="120" w:type="pct"/>
            <w:shd w:val="clear" w:color="auto" w:fill="auto"/>
          </w:tcPr>
          <w:p w:rsidR="00533CEC" w:rsidRPr="00E60988" w:rsidRDefault="00533CEC" w:rsidP="00003B0C">
            <w:pPr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533CEC" w:rsidRPr="00E60988" w:rsidRDefault="00533CEC" w:rsidP="004B2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60988">
              <w:rPr>
                <w:sz w:val="28"/>
                <w:szCs w:val="28"/>
              </w:rPr>
              <w:t xml:space="preserve">ачальник отдела по делам ГО, ЧС администрации муниципального </w:t>
            </w:r>
            <w:r>
              <w:rPr>
                <w:sz w:val="28"/>
                <w:szCs w:val="28"/>
              </w:rPr>
              <w:t>округа</w:t>
            </w:r>
            <w:r w:rsidRPr="00E60988">
              <w:rPr>
                <w:sz w:val="28"/>
                <w:szCs w:val="28"/>
              </w:rPr>
              <w:t>, секретарь комиссии.</w:t>
            </w:r>
          </w:p>
        </w:tc>
      </w:tr>
      <w:tr w:rsidR="00533CEC" w:rsidRPr="00E60988" w:rsidTr="00060199">
        <w:trPr>
          <w:trHeight w:val="407"/>
        </w:trPr>
        <w:tc>
          <w:tcPr>
            <w:tcW w:w="5000" w:type="pct"/>
            <w:gridSpan w:val="4"/>
            <w:shd w:val="clear" w:color="auto" w:fill="auto"/>
          </w:tcPr>
          <w:p w:rsidR="00533CEC" w:rsidRPr="00E60988" w:rsidRDefault="00533CEC" w:rsidP="00016A50">
            <w:pPr>
              <w:spacing w:before="240"/>
              <w:jc w:val="both"/>
              <w:rPr>
                <w:sz w:val="28"/>
                <w:szCs w:val="28"/>
              </w:rPr>
            </w:pPr>
            <w:r w:rsidRPr="00E60988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533CEC" w:rsidRPr="00E60988" w:rsidTr="00060199">
        <w:trPr>
          <w:gridAfter w:val="1"/>
          <w:wAfter w:w="4" w:type="pct"/>
          <w:trHeight w:val="393"/>
        </w:trPr>
        <w:tc>
          <w:tcPr>
            <w:tcW w:w="1145" w:type="pct"/>
            <w:shd w:val="clear" w:color="auto" w:fill="auto"/>
          </w:tcPr>
          <w:p w:rsidR="00533CEC" w:rsidRPr="00E60988" w:rsidRDefault="00533CEC" w:rsidP="00533CEC">
            <w:pPr>
              <w:rPr>
                <w:sz w:val="28"/>
                <w:szCs w:val="28"/>
              </w:rPr>
            </w:pPr>
          </w:p>
        </w:tc>
        <w:tc>
          <w:tcPr>
            <w:tcW w:w="120" w:type="pct"/>
            <w:shd w:val="clear" w:color="auto" w:fill="auto"/>
          </w:tcPr>
          <w:p w:rsidR="00533CEC" w:rsidRPr="00E60988" w:rsidRDefault="00533CEC" w:rsidP="00003B0C">
            <w:pPr>
              <w:rPr>
                <w:sz w:val="28"/>
                <w:szCs w:val="28"/>
              </w:rPr>
            </w:pPr>
          </w:p>
        </w:tc>
        <w:tc>
          <w:tcPr>
            <w:tcW w:w="3731" w:type="pct"/>
            <w:shd w:val="clear" w:color="auto" w:fill="auto"/>
          </w:tcPr>
          <w:p w:rsidR="00533CEC" w:rsidRPr="00E60988" w:rsidRDefault="00533CEC" w:rsidP="00003B0C">
            <w:pPr>
              <w:rPr>
                <w:sz w:val="28"/>
                <w:szCs w:val="28"/>
              </w:rPr>
            </w:pPr>
          </w:p>
        </w:tc>
      </w:tr>
      <w:tr w:rsidR="00533CEC" w:rsidRPr="00E60988" w:rsidTr="00060199">
        <w:trPr>
          <w:gridAfter w:val="1"/>
          <w:wAfter w:w="4" w:type="pct"/>
          <w:trHeight w:val="393"/>
        </w:trPr>
        <w:tc>
          <w:tcPr>
            <w:tcW w:w="1145" w:type="pct"/>
            <w:shd w:val="clear" w:color="auto" w:fill="auto"/>
          </w:tcPr>
          <w:p w:rsidR="00533CEC" w:rsidRDefault="004B2D38" w:rsidP="00003B0C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Крючкова Е.П</w:t>
            </w:r>
            <w:r w:rsidR="00533CEC" w:rsidRPr="00E60988">
              <w:rPr>
                <w:sz w:val="28"/>
                <w:szCs w:val="28"/>
              </w:rPr>
              <w:t>.</w:t>
            </w:r>
          </w:p>
          <w:p w:rsidR="00533CEC" w:rsidRPr="00E60988" w:rsidRDefault="00533CEC" w:rsidP="00003B0C">
            <w:pPr>
              <w:rPr>
                <w:sz w:val="28"/>
                <w:szCs w:val="28"/>
              </w:rPr>
            </w:pPr>
          </w:p>
        </w:tc>
        <w:tc>
          <w:tcPr>
            <w:tcW w:w="120" w:type="pct"/>
            <w:shd w:val="clear" w:color="auto" w:fill="auto"/>
          </w:tcPr>
          <w:p w:rsidR="00533CEC" w:rsidRPr="00E60988" w:rsidRDefault="00533CEC" w:rsidP="00003B0C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533CEC" w:rsidRPr="00E60988" w:rsidRDefault="00533CEC" w:rsidP="00003B0C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главный врач ГБУЗ ПК «Уинская ЦРБ» (по согласованию);</w:t>
            </w:r>
          </w:p>
        </w:tc>
      </w:tr>
      <w:tr w:rsidR="000D4D71" w:rsidRPr="00E60988" w:rsidTr="00060199">
        <w:trPr>
          <w:gridAfter w:val="1"/>
          <w:wAfter w:w="4" w:type="pct"/>
          <w:trHeight w:val="393"/>
        </w:trPr>
        <w:tc>
          <w:tcPr>
            <w:tcW w:w="1145" w:type="pct"/>
            <w:shd w:val="clear" w:color="auto" w:fill="auto"/>
          </w:tcPr>
          <w:p w:rsidR="000D4D71" w:rsidRPr="00E60988" w:rsidRDefault="000D4D71" w:rsidP="00D8642C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Хомякова Л.А.</w:t>
            </w:r>
          </w:p>
        </w:tc>
        <w:tc>
          <w:tcPr>
            <w:tcW w:w="120" w:type="pct"/>
            <w:shd w:val="clear" w:color="auto" w:fill="auto"/>
          </w:tcPr>
          <w:p w:rsidR="000D4D71" w:rsidRPr="00E60988" w:rsidRDefault="000D4D71" w:rsidP="00D8642C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0D4D71" w:rsidRPr="00E60988" w:rsidRDefault="000D4D71" w:rsidP="004B67CE">
            <w:pPr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начальник финансового управления администрации Уинского муниципального</w:t>
            </w:r>
            <w:r w:rsidR="004B67CE">
              <w:rPr>
                <w:sz w:val="28"/>
                <w:szCs w:val="28"/>
              </w:rPr>
              <w:t xml:space="preserve"> округа</w:t>
            </w:r>
            <w:r w:rsidRPr="00E60988">
              <w:rPr>
                <w:sz w:val="28"/>
                <w:szCs w:val="28"/>
              </w:rPr>
              <w:t>;</w:t>
            </w:r>
          </w:p>
        </w:tc>
      </w:tr>
      <w:tr w:rsidR="000D4D71" w:rsidRPr="00E60988" w:rsidTr="00060199">
        <w:trPr>
          <w:gridAfter w:val="1"/>
          <w:wAfter w:w="4" w:type="pct"/>
          <w:trHeight w:val="393"/>
        </w:trPr>
        <w:tc>
          <w:tcPr>
            <w:tcW w:w="1145" w:type="pct"/>
            <w:shd w:val="clear" w:color="auto" w:fill="auto"/>
          </w:tcPr>
          <w:p w:rsidR="000D4D71" w:rsidRPr="00E60988" w:rsidRDefault="00016A50" w:rsidP="00CF4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Кучевасов А.О</w:t>
            </w:r>
            <w:r w:rsidR="00F85831">
              <w:rPr>
                <w:sz w:val="28"/>
                <w:szCs w:val="28"/>
              </w:rPr>
              <w:t>.</w:t>
            </w:r>
          </w:p>
        </w:tc>
        <w:tc>
          <w:tcPr>
            <w:tcW w:w="120" w:type="pct"/>
            <w:shd w:val="clear" w:color="auto" w:fill="auto"/>
          </w:tcPr>
          <w:p w:rsidR="000D4D71" w:rsidRPr="00E60988" w:rsidRDefault="000D4D71" w:rsidP="00CF4E37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0D4D71" w:rsidRPr="00E60988" w:rsidRDefault="00F85831" w:rsidP="00CF4E37">
            <w:pPr>
              <w:jc w:val="both"/>
              <w:rPr>
                <w:sz w:val="28"/>
                <w:szCs w:val="28"/>
              </w:rPr>
            </w:pPr>
            <w:r w:rsidRPr="00654161">
              <w:rPr>
                <w:sz w:val="28"/>
                <w:szCs w:val="28"/>
              </w:rPr>
              <w:t>начальник 25 ОНПР по Октябрьскому городскому округу и Уинскому муниципальному округу УНПР ГУ МЧС России по Пермскому краю майор внутренней службы</w:t>
            </w:r>
            <w:r>
              <w:rPr>
                <w:sz w:val="28"/>
                <w:szCs w:val="28"/>
              </w:rPr>
              <w:t xml:space="preserve"> </w:t>
            </w:r>
            <w:r w:rsidRPr="00E60988">
              <w:rPr>
                <w:sz w:val="28"/>
                <w:szCs w:val="28"/>
              </w:rPr>
              <w:t>(по согласованию);</w:t>
            </w:r>
          </w:p>
        </w:tc>
      </w:tr>
      <w:tr w:rsidR="000D4D71" w:rsidRPr="00E60988" w:rsidTr="00060199">
        <w:trPr>
          <w:gridAfter w:val="1"/>
          <w:wAfter w:w="4" w:type="pct"/>
          <w:trHeight w:val="393"/>
        </w:trPr>
        <w:tc>
          <w:tcPr>
            <w:tcW w:w="1145" w:type="pct"/>
            <w:shd w:val="clear" w:color="auto" w:fill="auto"/>
          </w:tcPr>
          <w:p w:rsidR="000D4D71" w:rsidRPr="00E60988" w:rsidRDefault="000D4D71" w:rsidP="00607FC3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Рязанов И.Г.</w:t>
            </w:r>
          </w:p>
        </w:tc>
        <w:tc>
          <w:tcPr>
            <w:tcW w:w="120" w:type="pct"/>
            <w:shd w:val="clear" w:color="auto" w:fill="auto"/>
          </w:tcPr>
          <w:p w:rsidR="000D4D71" w:rsidRPr="00E60988" w:rsidRDefault="000D4D71" w:rsidP="00607FC3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0D4D71" w:rsidRPr="00E60988" w:rsidRDefault="000D4D71" w:rsidP="00607FC3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начальник Уинского участка Ординского РЭС ПО Кунгурские электрические сети, ОАО МРСК Урала «Пермэнерго» (по согласованию);</w:t>
            </w:r>
          </w:p>
        </w:tc>
      </w:tr>
      <w:tr w:rsidR="000D4D71" w:rsidRPr="00E60988" w:rsidTr="00060199">
        <w:trPr>
          <w:gridAfter w:val="1"/>
          <w:wAfter w:w="4" w:type="pct"/>
          <w:trHeight w:val="393"/>
        </w:trPr>
        <w:tc>
          <w:tcPr>
            <w:tcW w:w="1145" w:type="pct"/>
            <w:shd w:val="clear" w:color="auto" w:fill="auto"/>
          </w:tcPr>
          <w:p w:rsidR="000D4D71" w:rsidRPr="00E60988" w:rsidRDefault="004B2D38" w:rsidP="004B2D38">
            <w:pPr>
              <w:spacing w:line="317" w:lineRule="exact"/>
              <w:ind w:right="-108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 А.А.</w:t>
            </w:r>
          </w:p>
        </w:tc>
        <w:tc>
          <w:tcPr>
            <w:tcW w:w="120" w:type="pct"/>
            <w:shd w:val="clear" w:color="auto" w:fill="auto"/>
          </w:tcPr>
          <w:p w:rsidR="000D4D71" w:rsidRPr="00E60988" w:rsidRDefault="000D4D71" w:rsidP="00C85BC7">
            <w:pPr>
              <w:shd w:val="clear" w:color="auto" w:fill="FFFFFF"/>
              <w:spacing w:line="317" w:lineRule="exact"/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0D4D71" w:rsidRPr="00E60988" w:rsidRDefault="000D4D71" w:rsidP="00C85BC7">
            <w:pPr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начальник Уинской службы газового хозяйства Чайковского филиала ОАО «Газпром газораспределение Пермь» (по согласованию);</w:t>
            </w:r>
          </w:p>
        </w:tc>
      </w:tr>
      <w:tr w:rsidR="000D4D71" w:rsidRPr="00E60988" w:rsidTr="00060199">
        <w:trPr>
          <w:gridAfter w:val="1"/>
          <w:wAfter w:w="4" w:type="pct"/>
          <w:trHeight w:val="393"/>
        </w:trPr>
        <w:tc>
          <w:tcPr>
            <w:tcW w:w="1145" w:type="pct"/>
            <w:shd w:val="clear" w:color="auto" w:fill="auto"/>
          </w:tcPr>
          <w:p w:rsidR="000D4D71" w:rsidRDefault="000D4D71" w:rsidP="004024AD">
            <w:pPr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Цымбал К.В.</w:t>
            </w:r>
          </w:p>
          <w:p w:rsidR="000D4D71" w:rsidRPr="00DC7DCF" w:rsidRDefault="000D4D71" w:rsidP="004024AD">
            <w:pPr>
              <w:rPr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</w:tcPr>
          <w:p w:rsidR="000D4D71" w:rsidRPr="00E60988" w:rsidRDefault="000D4D71" w:rsidP="004024AD">
            <w:pPr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shd w:val="clear" w:color="auto" w:fill="auto"/>
          </w:tcPr>
          <w:p w:rsidR="000D4D71" w:rsidRPr="00E60988" w:rsidRDefault="000D4D71" w:rsidP="009E1B66">
            <w:pPr>
              <w:jc w:val="both"/>
              <w:rPr>
                <w:sz w:val="28"/>
                <w:szCs w:val="28"/>
              </w:rPr>
            </w:pPr>
            <w:r w:rsidRPr="00E60988">
              <w:rPr>
                <w:sz w:val="28"/>
                <w:szCs w:val="28"/>
              </w:rPr>
              <w:t xml:space="preserve">начальник отделения МВД РФ по Уинскому </w:t>
            </w:r>
            <w:r w:rsidR="004B67CE">
              <w:rPr>
                <w:sz w:val="28"/>
                <w:szCs w:val="28"/>
              </w:rPr>
              <w:t>муниципальному округу</w:t>
            </w:r>
            <w:r w:rsidRPr="00E60988">
              <w:rPr>
                <w:sz w:val="28"/>
                <w:szCs w:val="28"/>
              </w:rPr>
              <w:t xml:space="preserve"> (по</w:t>
            </w:r>
            <w:r w:rsidR="009E1B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согласованию);</w:t>
            </w:r>
          </w:p>
        </w:tc>
      </w:tr>
      <w:tr w:rsidR="000D4D71" w:rsidRPr="00E60988" w:rsidTr="00060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393"/>
        </w:trPr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4D71" w:rsidRPr="00E60988" w:rsidRDefault="000D4D71" w:rsidP="0011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Ракутин М.Н.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4D71" w:rsidRPr="00E60988" w:rsidRDefault="000D4D71" w:rsidP="001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4D71" w:rsidRPr="00E60988" w:rsidRDefault="000D4D71" w:rsidP="001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«Гражданская защита Уинского муниципального округа Пермского края» (по согласованию);</w:t>
            </w:r>
          </w:p>
        </w:tc>
      </w:tr>
      <w:tr w:rsidR="00F85831" w:rsidRPr="00E60988" w:rsidTr="00060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393"/>
        </w:trPr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31" w:rsidRDefault="004B2D38" w:rsidP="0011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Фазлыев И.Р</w:t>
            </w:r>
            <w:r w:rsidR="00F85831">
              <w:rPr>
                <w:sz w:val="28"/>
                <w:szCs w:val="28"/>
              </w:rPr>
              <w:t>.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31" w:rsidRDefault="00F85831" w:rsidP="00117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152" w:rsidRDefault="00F85831" w:rsidP="00375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92-ПЧ ГККУ «22 ОППС Пермского края»</w:t>
            </w:r>
            <w:r w:rsidR="004B2D38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375152" w:rsidRPr="00E60988" w:rsidTr="00375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393"/>
        </w:trPr>
        <w:tc>
          <w:tcPr>
            <w:tcW w:w="49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152" w:rsidRDefault="00375152" w:rsidP="00E86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УТУ №2 ЛТЦ Чернушинского района, МЦ ТЭТ г.Чайковский Пермский филиал ПАО «Ростелеком» (по согласованию)</w:t>
            </w:r>
            <w:r w:rsidR="00E863FC">
              <w:rPr>
                <w:sz w:val="28"/>
                <w:szCs w:val="28"/>
              </w:rPr>
              <w:t>.</w:t>
            </w:r>
          </w:p>
        </w:tc>
      </w:tr>
    </w:tbl>
    <w:p w:rsidR="00375152" w:rsidRPr="00954702" w:rsidRDefault="00375152">
      <w:pPr>
        <w:rPr>
          <w:sz w:val="28"/>
          <w:szCs w:val="28"/>
        </w:rPr>
      </w:pPr>
    </w:p>
    <w:sectPr w:rsidR="00375152" w:rsidRPr="00954702" w:rsidSect="009E1B66">
      <w:pgSz w:w="11906" w:h="16838" w:code="9"/>
      <w:pgMar w:top="851" w:right="567" w:bottom="1276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E7" w:rsidRDefault="002E1BE7">
      <w:r>
        <w:separator/>
      </w:r>
    </w:p>
  </w:endnote>
  <w:endnote w:type="continuationSeparator" w:id="0">
    <w:p w:rsidR="002E1BE7" w:rsidRDefault="002E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E7" w:rsidRDefault="002E1BE7">
      <w:r>
        <w:separator/>
      </w:r>
    </w:p>
  </w:footnote>
  <w:footnote w:type="continuationSeparator" w:id="0">
    <w:p w:rsidR="002E1BE7" w:rsidRDefault="002E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AB56205"/>
    <w:multiLevelType w:val="hybridMultilevel"/>
    <w:tmpl w:val="4E72E376"/>
    <w:lvl w:ilvl="0" w:tplc="BFE652E4">
      <w:start w:val="1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CE9B6">
      <w:start w:val="1"/>
      <w:numFmt w:val="lowerLetter"/>
      <w:lvlText w:val="%2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4DDEA">
      <w:start w:val="1"/>
      <w:numFmt w:val="lowerRoman"/>
      <w:lvlText w:val="%3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2585E">
      <w:start w:val="1"/>
      <w:numFmt w:val="decimal"/>
      <w:lvlText w:val="%4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8BC76">
      <w:start w:val="1"/>
      <w:numFmt w:val="lowerLetter"/>
      <w:lvlText w:val="%5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66BAE">
      <w:start w:val="1"/>
      <w:numFmt w:val="lowerRoman"/>
      <w:lvlText w:val="%6"/>
      <w:lvlJc w:val="left"/>
      <w:pPr>
        <w:ind w:left="7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5CB0">
      <w:start w:val="1"/>
      <w:numFmt w:val="decimal"/>
      <w:lvlText w:val="%7"/>
      <w:lvlJc w:val="left"/>
      <w:pPr>
        <w:ind w:left="8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45A18">
      <w:start w:val="1"/>
      <w:numFmt w:val="lowerLetter"/>
      <w:lvlText w:val="%8"/>
      <w:lvlJc w:val="left"/>
      <w:pPr>
        <w:ind w:left="9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28DBE">
      <w:start w:val="1"/>
      <w:numFmt w:val="lowerRoman"/>
      <w:lvlText w:val="%9"/>
      <w:lvlJc w:val="left"/>
      <w:pPr>
        <w:ind w:left="9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52718E"/>
    <w:multiLevelType w:val="hybridMultilevel"/>
    <w:tmpl w:val="6F1624D8"/>
    <w:lvl w:ilvl="0" w:tplc="DE108ABC">
      <w:start w:val="1"/>
      <w:numFmt w:val="bullet"/>
      <w:lvlText w:val="-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132F94A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616DB12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BAFF66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398D2E0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8A6C396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55A3572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7B6570C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E5EC0A4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A50"/>
    <w:rsid w:val="00020472"/>
    <w:rsid w:val="00034BE4"/>
    <w:rsid w:val="00060199"/>
    <w:rsid w:val="000862DA"/>
    <w:rsid w:val="0009616D"/>
    <w:rsid w:val="000A74F5"/>
    <w:rsid w:val="000D234E"/>
    <w:rsid w:val="000D3461"/>
    <w:rsid w:val="000D4D71"/>
    <w:rsid w:val="000D66A7"/>
    <w:rsid w:val="00174436"/>
    <w:rsid w:val="0019508D"/>
    <w:rsid w:val="001A55DC"/>
    <w:rsid w:val="001C2659"/>
    <w:rsid w:val="001D02CD"/>
    <w:rsid w:val="001E74AA"/>
    <w:rsid w:val="00246224"/>
    <w:rsid w:val="00251440"/>
    <w:rsid w:val="00297653"/>
    <w:rsid w:val="002B4D01"/>
    <w:rsid w:val="002C37BB"/>
    <w:rsid w:val="002E1BE7"/>
    <w:rsid w:val="00344940"/>
    <w:rsid w:val="00375152"/>
    <w:rsid w:val="00391898"/>
    <w:rsid w:val="003A4DF6"/>
    <w:rsid w:val="003D462C"/>
    <w:rsid w:val="003D7E6C"/>
    <w:rsid w:val="0043234A"/>
    <w:rsid w:val="004706A6"/>
    <w:rsid w:val="00470FB3"/>
    <w:rsid w:val="00482A25"/>
    <w:rsid w:val="004B2D38"/>
    <w:rsid w:val="004B67CE"/>
    <w:rsid w:val="004F5416"/>
    <w:rsid w:val="00502F9B"/>
    <w:rsid w:val="00533CEC"/>
    <w:rsid w:val="00535988"/>
    <w:rsid w:val="00536FED"/>
    <w:rsid w:val="00557DF3"/>
    <w:rsid w:val="005655A7"/>
    <w:rsid w:val="005B2ED3"/>
    <w:rsid w:val="005B7C2C"/>
    <w:rsid w:val="006155F3"/>
    <w:rsid w:val="006179EF"/>
    <w:rsid w:val="00637B08"/>
    <w:rsid w:val="006412DE"/>
    <w:rsid w:val="00645FFE"/>
    <w:rsid w:val="0066436B"/>
    <w:rsid w:val="006972F1"/>
    <w:rsid w:val="006C6C11"/>
    <w:rsid w:val="006F1008"/>
    <w:rsid w:val="0078212B"/>
    <w:rsid w:val="0078616F"/>
    <w:rsid w:val="007C7D08"/>
    <w:rsid w:val="007E4ADC"/>
    <w:rsid w:val="0081735F"/>
    <w:rsid w:val="00817ACA"/>
    <w:rsid w:val="00823AA4"/>
    <w:rsid w:val="0083787D"/>
    <w:rsid w:val="008A4453"/>
    <w:rsid w:val="008A5FA4"/>
    <w:rsid w:val="008B1016"/>
    <w:rsid w:val="008D16CB"/>
    <w:rsid w:val="009169CE"/>
    <w:rsid w:val="00954702"/>
    <w:rsid w:val="0097524B"/>
    <w:rsid w:val="00981894"/>
    <w:rsid w:val="00997F4C"/>
    <w:rsid w:val="009A0D76"/>
    <w:rsid w:val="009A2C9D"/>
    <w:rsid w:val="009D02ED"/>
    <w:rsid w:val="009E152F"/>
    <w:rsid w:val="009E1B66"/>
    <w:rsid w:val="009E77AA"/>
    <w:rsid w:val="00A05468"/>
    <w:rsid w:val="00A8507C"/>
    <w:rsid w:val="00A9647C"/>
    <w:rsid w:val="00AB3A03"/>
    <w:rsid w:val="00AD61F9"/>
    <w:rsid w:val="00B10B95"/>
    <w:rsid w:val="00B1278C"/>
    <w:rsid w:val="00B179D7"/>
    <w:rsid w:val="00B63279"/>
    <w:rsid w:val="00BB0CD5"/>
    <w:rsid w:val="00BB6EA3"/>
    <w:rsid w:val="00BC1C73"/>
    <w:rsid w:val="00BC45A3"/>
    <w:rsid w:val="00BD1A61"/>
    <w:rsid w:val="00C23E86"/>
    <w:rsid w:val="00C45638"/>
    <w:rsid w:val="00C56975"/>
    <w:rsid w:val="00C80448"/>
    <w:rsid w:val="00C8156F"/>
    <w:rsid w:val="00D60E93"/>
    <w:rsid w:val="00DA4CD3"/>
    <w:rsid w:val="00DB1B7D"/>
    <w:rsid w:val="00E321E6"/>
    <w:rsid w:val="00E55D54"/>
    <w:rsid w:val="00E637E6"/>
    <w:rsid w:val="00E75EBD"/>
    <w:rsid w:val="00E863FC"/>
    <w:rsid w:val="00E870AC"/>
    <w:rsid w:val="00E9049F"/>
    <w:rsid w:val="00EB54EA"/>
    <w:rsid w:val="00EE73CA"/>
    <w:rsid w:val="00F02C78"/>
    <w:rsid w:val="00F140B2"/>
    <w:rsid w:val="00F3208C"/>
    <w:rsid w:val="00F355E3"/>
    <w:rsid w:val="00F37D9E"/>
    <w:rsid w:val="00F514D8"/>
    <w:rsid w:val="00F730B7"/>
    <w:rsid w:val="00F82C28"/>
    <w:rsid w:val="00F85831"/>
    <w:rsid w:val="00FC1030"/>
    <w:rsid w:val="00FF26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9A81E51"/>
  <w15:docId w15:val="{2914E9E2-C5D8-4B4D-AE0A-1E89EB29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4436"/>
    <w:pPr>
      <w:keepNext/>
      <w:spacing w:line="240" w:lineRule="exact"/>
      <w:jc w:val="right"/>
      <w:outlineLvl w:val="0"/>
    </w:pPr>
    <w:rPr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9547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F514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174436"/>
    <w:rPr>
      <w:sz w:val="28"/>
    </w:rPr>
  </w:style>
  <w:style w:type="paragraph" w:styleId="ad">
    <w:name w:val="Balloon Text"/>
    <w:basedOn w:val="a"/>
    <w:link w:val="ae"/>
    <w:rsid w:val="001744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436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semiHidden/>
    <w:rsid w:val="009547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Абзац списка1"/>
    <w:basedOn w:val="a"/>
    <w:rsid w:val="00533CEC"/>
    <w:pPr>
      <w:ind w:left="720"/>
    </w:pPr>
    <w:rPr>
      <w:rFonts w:eastAsia="Calibri"/>
    </w:rPr>
  </w:style>
  <w:style w:type="paragraph" w:styleId="af">
    <w:name w:val="No Spacing"/>
    <w:uiPriority w:val="1"/>
    <w:qFormat/>
    <w:rsid w:val="0078212B"/>
    <w:rPr>
      <w:sz w:val="24"/>
      <w:szCs w:val="24"/>
    </w:rPr>
  </w:style>
  <w:style w:type="paragraph" w:customStyle="1" w:styleId="ConsPlusNormal">
    <w:name w:val="ConsPlusNormal"/>
    <w:rsid w:val="003D7E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D234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E26C63CB8791FD054003B1C6C5D4777DD34697FDF26781365C8E8AC6AAE8504904CE62B52038E8B6B1D44CF1FC2995D3FC4AACA4A77ADAjEZ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2155</Words>
  <Characters>16542</Characters>
  <Application>Microsoft Office Word</Application>
  <DocSecurity>0</DocSecurity>
  <Lines>137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2020-04-14T10:09:00Z</cp:lastPrinted>
  <dcterms:created xsi:type="dcterms:W3CDTF">2026-04-27T05:47:00Z</dcterms:created>
  <dcterms:modified xsi:type="dcterms:W3CDTF">2026-04-27T05:47:00Z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