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2F" w:rsidRPr="00ED7382" w:rsidRDefault="00AB3E3A" w:rsidP="00BE41D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368610" wp14:editId="77C20F24">
                <wp:simplePos x="0" y="0"/>
                <wp:positionH relativeFrom="page">
                  <wp:posOffset>971550</wp:posOffset>
                </wp:positionH>
                <wp:positionV relativeFrom="page">
                  <wp:posOffset>2981325</wp:posOffset>
                </wp:positionV>
                <wp:extent cx="2785745" cy="2590800"/>
                <wp:effectExtent l="0" t="0" r="1460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3E3A" w:rsidRPr="00AB3E3A" w:rsidRDefault="00AB3E3A" w:rsidP="00AB3E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B3E3A">
                              <w:rPr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Pr="00AB3E3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б утверждении </w:t>
                            </w:r>
                            <w:r w:rsidRPr="00AB3E3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Порядка уведомления представителя нанимателя (работодателя) руководителем муниципального учреждения </w:t>
                            </w:r>
                            <w:r w:rsidR="00702F85">
                              <w:rPr>
                                <w:b/>
                                <w:sz w:val="28"/>
                                <w:szCs w:val="28"/>
                              </w:rPr>
                              <w:t>У</w:t>
                            </w:r>
                            <w:r w:rsidRPr="00AB3E3A">
                              <w:rPr>
                                <w:b/>
                                <w:sz w:val="28"/>
                                <w:szCs w:val="28"/>
                              </w:rPr>
                              <w:t>инского муниципального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              </w:r>
                          </w:p>
                          <w:p w:rsidR="00830EBC" w:rsidRPr="00BE41D1" w:rsidRDefault="00830EBC" w:rsidP="00BE41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686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6.5pt;margin-top:234.75pt;width:219.35pt;height:20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" filled="f" stroked="f">
                <v:textbox inset="0,0,0,0">
                  <w:txbxContent>
                    <w:p w:rsidR="00AB3E3A" w:rsidRPr="00AB3E3A" w:rsidRDefault="00AB3E3A" w:rsidP="00AB3E3A">
                      <w:pPr>
                        <w:rPr>
                          <w:sz w:val="28"/>
                          <w:szCs w:val="28"/>
                        </w:rPr>
                      </w:pPr>
                      <w:r w:rsidRPr="00AB3E3A">
                        <w:rPr>
                          <w:b/>
                          <w:sz w:val="28"/>
                          <w:szCs w:val="28"/>
                        </w:rPr>
                        <w:t>О</w:t>
                      </w:r>
                      <w:r w:rsidRPr="00AB3E3A">
                        <w:rPr>
                          <w:b/>
                          <w:bCs/>
                          <w:sz w:val="28"/>
                          <w:szCs w:val="28"/>
                        </w:rPr>
                        <w:t xml:space="preserve">б утверждении </w:t>
                      </w:r>
                      <w:r w:rsidRPr="00AB3E3A">
                        <w:rPr>
                          <w:b/>
                          <w:sz w:val="28"/>
                          <w:szCs w:val="28"/>
                        </w:rPr>
                        <w:t xml:space="preserve">Порядка уведомления представителя нанимателя (работодателя) руководителем муниципального учреждения </w:t>
                      </w:r>
                      <w:r w:rsidR="00702F85">
                        <w:rPr>
                          <w:b/>
                          <w:sz w:val="28"/>
                          <w:szCs w:val="28"/>
                        </w:rPr>
                        <w:t>У</w:t>
                      </w:r>
                      <w:r w:rsidRPr="00AB3E3A">
                        <w:rPr>
                          <w:b/>
                          <w:sz w:val="28"/>
                          <w:szCs w:val="28"/>
                        </w:rPr>
                        <w:t>инского муниципального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        </w:r>
                    </w:p>
                    <w:p w:rsidR="00830EBC" w:rsidRPr="00BE41D1" w:rsidRDefault="00830EBC" w:rsidP="00BE41D1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551079" w:rsidRPr="008C5609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7E93C923" wp14:editId="06983CE1">
            <wp:simplePos x="0" y="0"/>
            <wp:positionH relativeFrom="column">
              <wp:posOffset>31115</wp:posOffset>
            </wp:positionH>
            <wp:positionV relativeFrom="page">
              <wp:posOffset>301625</wp:posOffset>
            </wp:positionV>
            <wp:extent cx="5676900" cy="2225040"/>
            <wp:effectExtent l="0" t="0" r="0" b="381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1735F" w:rsidRPr="008C5609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093B8784" wp14:editId="4BCA9BB5">
            <wp:simplePos x="0" y="0"/>
            <wp:positionH relativeFrom="margin">
              <wp:posOffset>3810</wp:posOffset>
            </wp:positionH>
            <wp:positionV relativeFrom="margin">
              <wp:posOffset>-468185</wp:posOffset>
            </wp:positionV>
            <wp:extent cx="6116400" cy="295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7382">
        <w:rPr>
          <w:b/>
        </w:rPr>
        <w:tab/>
      </w:r>
      <w:r w:rsidR="00ED7382">
        <w:rPr>
          <w:b/>
        </w:rPr>
        <w:tab/>
      </w:r>
      <w:r w:rsidR="00ED7382">
        <w:rPr>
          <w:b/>
        </w:rPr>
        <w:tab/>
      </w:r>
      <w:r w:rsidR="00ED7382">
        <w:rPr>
          <w:b/>
        </w:rPr>
        <w:tab/>
      </w:r>
      <w:r w:rsidR="00ED7382">
        <w:rPr>
          <w:b/>
        </w:rPr>
        <w:tab/>
      </w:r>
      <w:r w:rsidR="00ED7382">
        <w:rPr>
          <w:b/>
        </w:rPr>
        <w:tab/>
      </w:r>
      <w:r w:rsidR="00ED7382">
        <w:rPr>
          <w:b/>
        </w:rPr>
        <w:tab/>
      </w:r>
      <w:r w:rsidR="00ED7382">
        <w:rPr>
          <w:b/>
        </w:rPr>
        <w:tab/>
        <w:t xml:space="preserve">         </w:t>
      </w:r>
      <w:r w:rsidR="00ED7382" w:rsidRPr="00ED7382">
        <w:rPr>
          <w:b/>
          <w:sz w:val="28"/>
          <w:szCs w:val="28"/>
        </w:rPr>
        <w:t>29.04.2026    259-01-01-02-111</w:t>
      </w:r>
      <w:r w:rsidR="00C9615C" w:rsidRPr="00ED7382">
        <w:rPr>
          <w:b/>
          <w:sz w:val="28"/>
          <w:szCs w:val="28"/>
        </w:rPr>
        <w:t xml:space="preserve">             </w:t>
      </w:r>
      <w:r w:rsidR="008C5609" w:rsidRPr="00ED7382">
        <w:rPr>
          <w:b/>
          <w:sz w:val="28"/>
          <w:szCs w:val="28"/>
        </w:rPr>
        <w:t xml:space="preserve">                                                                           </w:t>
      </w:r>
    </w:p>
    <w:p w:rsidR="0007272F" w:rsidRDefault="0007272F" w:rsidP="00BE41D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0F45D9" w:rsidRDefault="00C9615C" w:rsidP="000F45D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t xml:space="preserve"> </w:t>
      </w:r>
      <w:r w:rsidR="00AB3E3A" w:rsidRPr="00AB3E3A">
        <w:rPr>
          <w:sz w:val="28"/>
          <w:szCs w:val="26"/>
        </w:rPr>
        <w:t xml:space="preserve">В соответствии с Федеральным законом от 06.10.2003 года № 131- 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руководствуясь Уставом </w:t>
      </w:r>
      <w:r w:rsidR="00AB3E3A">
        <w:rPr>
          <w:sz w:val="28"/>
          <w:szCs w:val="26"/>
        </w:rPr>
        <w:t>Уинского</w:t>
      </w:r>
      <w:r w:rsidR="00AB3E3A" w:rsidRPr="00AB3E3A">
        <w:rPr>
          <w:sz w:val="28"/>
          <w:szCs w:val="26"/>
        </w:rPr>
        <w:t xml:space="preserve"> муниципального округа Пермского края</w:t>
      </w:r>
      <w:r w:rsidR="00AB3E3A" w:rsidRPr="00AB3E3A">
        <w:rPr>
          <w:color w:val="000000"/>
          <w:sz w:val="28"/>
          <w:szCs w:val="26"/>
        </w:rPr>
        <w:t xml:space="preserve">, </w:t>
      </w:r>
      <w:r w:rsidR="00AB3E3A" w:rsidRPr="00AB3E3A">
        <w:rPr>
          <w:sz w:val="28"/>
          <w:szCs w:val="26"/>
        </w:rPr>
        <w:t>в целях приведения муниципальных нормативных правовых актов в соответствие с действующим законодательством</w:t>
      </w:r>
      <w:r w:rsidR="00AB3E3A">
        <w:rPr>
          <w:sz w:val="28"/>
          <w:szCs w:val="26"/>
        </w:rPr>
        <w:t xml:space="preserve"> </w:t>
      </w:r>
      <w:r w:rsidR="002D6B70">
        <w:rPr>
          <w:sz w:val="28"/>
          <w:szCs w:val="28"/>
        </w:rPr>
        <w:t>администрация Уинского муниципального округа Пермского края</w:t>
      </w:r>
      <w:r w:rsidR="00581141">
        <w:rPr>
          <w:sz w:val="28"/>
          <w:szCs w:val="28"/>
        </w:rPr>
        <w:t xml:space="preserve">, </w:t>
      </w:r>
    </w:p>
    <w:p w:rsidR="0007272F" w:rsidRDefault="0007272F" w:rsidP="000F45D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063B">
        <w:rPr>
          <w:sz w:val="28"/>
          <w:szCs w:val="28"/>
        </w:rPr>
        <w:t>ПОСТАНОВЛЯ</w:t>
      </w:r>
      <w:r w:rsidR="002D6B70">
        <w:rPr>
          <w:sz w:val="28"/>
          <w:szCs w:val="28"/>
        </w:rPr>
        <w:t>ЕТ</w:t>
      </w:r>
      <w:r w:rsidRPr="0048063B">
        <w:rPr>
          <w:sz w:val="28"/>
          <w:szCs w:val="28"/>
        </w:rPr>
        <w:t>:</w:t>
      </w:r>
    </w:p>
    <w:p w:rsidR="00AB3E3A" w:rsidRDefault="00AB3E3A" w:rsidP="00AB3E3A">
      <w:pPr>
        <w:pStyle w:val="31"/>
        <w:shd w:val="clear" w:color="auto" w:fill="auto"/>
        <w:spacing w:before="0" w:line="360" w:lineRule="exact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прилагаемый Порядок уведомления представителя нанимателя (работодателя) руководителем муниципального учреждения Уинского муниципального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AB3E3A" w:rsidRDefault="00AB3E3A" w:rsidP="00AB3E3A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Отделу делопроизводства и муниципальной службы администрации Уинского муниципального округа обеспечить ознакомление с настоящим постановлением руководителей муниципальных учреждений Уинского муниципального округа, подведомственных администрации Уинского муниципального округа, осуществляющей функции работодателя, а именно:</w:t>
      </w:r>
    </w:p>
    <w:p w:rsidR="00AB3E3A" w:rsidRDefault="00AB3E3A" w:rsidP="00AB3E3A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муниципального казенного учреждения «Управление по строительству, ЖКХ и содержанию дорог Уинского муниципального округа»;</w:t>
      </w:r>
    </w:p>
    <w:p w:rsidR="00AB3E3A" w:rsidRDefault="00AB3E3A" w:rsidP="00AB3E3A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3E3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казенного учреждения «Управление по благоустройству Уинского муниципального округа Пермского края»;</w:t>
      </w:r>
    </w:p>
    <w:p w:rsidR="00AB3E3A" w:rsidRDefault="00AB3E3A" w:rsidP="00AB3E3A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муниципального казенного учреждения «</w:t>
      </w:r>
      <w:r w:rsidR="00702F85">
        <w:rPr>
          <w:sz w:val="28"/>
          <w:szCs w:val="28"/>
        </w:rPr>
        <w:t>Гражданская защита Уинского муниципального округа Пермского края».</w:t>
      </w:r>
    </w:p>
    <w:p w:rsidR="00AB3E3A" w:rsidRDefault="00AB3E3A" w:rsidP="00AB3E3A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Руководителям отраслевых (функциональных) органов администрации </w:t>
      </w:r>
      <w:r w:rsidR="00702F85">
        <w:rPr>
          <w:sz w:val="28"/>
          <w:szCs w:val="28"/>
        </w:rPr>
        <w:t>У</w:t>
      </w:r>
      <w:r>
        <w:rPr>
          <w:sz w:val="28"/>
          <w:szCs w:val="28"/>
        </w:rPr>
        <w:t xml:space="preserve">нского муниципального округа, осуществляющих в соответствии с нормативно-правовыми актами администрации </w:t>
      </w:r>
      <w:r w:rsidR="00702F85">
        <w:rPr>
          <w:sz w:val="28"/>
          <w:szCs w:val="28"/>
        </w:rPr>
        <w:t>У</w:t>
      </w:r>
      <w:r>
        <w:rPr>
          <w:sz w:val="28"/>
          <w:szCs w:val="28"/>
        </w:rPr>
        <w:t xml:space="preserve">инского муниципального округа, функции и полномочия учредителей муниципальных учреждений </w:t>
      </w:r>
      <w:r w:rsidR="00702F85">
        <w:rPr>
          <w:sz w:val="28"/>
          <w:szCs w:val="28"/>
        </w:rPr>
        <w:t>У</w:t>
      </w:r>
      <w:r>
        <w:rPr>
          <w:sz w:val="28"/>
          <w:szCs w:val="28"/>
        </w:rPr>
        <w:t>инского муниципального округа (наделенных полномочиями назначать на должность и освобождать от должности руководителей муниципальных учреждений) обеспечить ознакомление с настоящим постановлением руководителей подведомственных им муниципальных учреждений.</w:t>
      </w:r>
    </w:p>
    <w:p w:rsidR="000E45E5" w:rsidRDefault="00702F85" w:rsidP="00702F85">
      <w:pPr>
        <w:pStyle w:val="31"/>
        <w:shd w:val="clear" w:color="auto" w:fill="auto"/>
        <w:spacing w:before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Признать утратившим</w:t>
      </w:r>
      <w:r w:rsidR="000E45E5">
        <w:rPr>
          <w:rFonts w:ascii="Times New Roman" w:hAnsi="Times New Roman"/>
          <w:sz w:val="28"/>
          <w:szCs w:val="28"/>
        </w:rPr>
        <w:t>и силу постановления</w:t>
      </w:r>
      <w:r>
        <w:rPr>
          <w:rFonts w:ascii="Times New Roman" w:hAnsi="Times New Roman"/>
          <w:sz w:val="28"/>
          <w:szCs w:val="28"/>
        </w:rPr>
        <w:t xml:space="preserve"> администрации Уинского муниципального округа Пермского края</w:t>
      </w:r>
      <w:r w:rsidR="000E45E5">
        <w:rPr>
          <w:rFonts w:ascii="Times New Roman" w:hAnsi="Times New Roman"/>
          <w:sz w:val="28"/>
          <w:szCs w:val="28"/>
        </w:rPr>
        <w:t>:</w:t>
      </w:r>
    </w:p>
    <w:p w:rsidR="00702F85" w:rsidRDefault="000E45E5" w:rsidP="00702F85">
      <w:pPr>
        <w:pStyle w:val="31"/>
        <w:shd w:val="clear" w:color="auto" w:fill="auto"/>
        <w:spacing w:before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02F85">
        <w:rPr>
          <w:rFonts w:ascii="Times New Roman" w:hAnsi="Times New Roman"/>
          <w:sz w:val="28"/>
          <w:szCs w:val="28"/>
        </w:rPr>
        <w:t xml:space="preserve"> от 04.06.2020 № 259-01-03-210 «Об утверждении Положения о порядке предотвращения и </w:t>
      </w:r>
      <w:r>
        <w:rPr>
          <w:rFonts w:ascii="Times New Roman" w:hAnsi="Times New Roman"/>
          <w:sz w:val="28"/>
          <w:szCs w:val="28"/>
        </w:rPr>
        <w:t>(</w:t>
      </w:r>
      <w:r w:rsidR="00702F85">
        <w:rPr>
          <w:rFonts w:ascii="Times New Roman" w:hAnsi="Times New Roman"/>
          <w:sz w:val="28"/>
          <w:szCs w:val="28"/>
        </w:rPr>
        <w:t>или)  урегулирования конфликта интересов в отношении руководителей муниципальных учреждений, учредителем которых является администрация Уинского муницип</w:t>
      </w:r>
      <w:r>
        <w:rPr>
          <w:rFonts w:ascii="Times New Roman" w:hAnsi="Times New Roman"/>
          <w:sz w:val="28"/>
          <w:szCs w:val="28"/>
        </w:rPr>
        <w:t>ального округа Пермского края»;</w:t>
      </w:r>
    </w:p>
    <w:p w:rsidR="000E45E5" w:rsidRDefault="000E45E5" w:rsidP="000E45E5">
      <w:pPr>
        <w:pStyle w:val="31"/>
        <w:shd w:val="clear" w:color="auto" w:fill="auto"/>
        <w:spacing w:before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27.08.2021 №259-01-03-262 «О внесении изменений и дополнений в постановление администрации Уинского муниципального округа от 04.06.2020 №259-01-03-210 «Об утверждении Положения о порядке предотвращения и (или)  урегулирования конфликта интересов в отношении руководителей муниципальных учреждений, учредителем которых является администрация Уинского муниципального округа Пермского края»;</w:t>
      </w:r>
    </w:p>
    <w:p w:rsidR="000E45E5" w:rsidRDefault="000E45E5" w:rsidP="00702F85">
      <w:pPr>
        <w:pStyle w:val="31"/>
        <w:shd w:val="clear" w:color="auto" w:fill="auto"/>
        <w:spacing w:before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17.06.2025 №259-01-01-02-141 «О внесении изменений в постановление администрации Уинского муниципального округа от 04.06.2020 №259-01-03-210 «Об утверждении Положения о порядке предотвращения и (или)  урегулирования конфликта интересов в отношении руководителей муниципальных учреждений, учредителем которых является администрация Уинского муниципального округа Пермского края».</w:t>
      </w:r>
    </w:p>
    <w:p w:rsidR="0042788A" w:rsidRDefault="00702F85" w:rsidP="0042788A">
      <w:pPr>
        <w:pStyle w:val="a4"/>
        <w:spacing w:line="240" w:lineRule="auto"/>
        <w:ind w:firstLine="540"/>
      </w:pPr>
      <w:r>
        <w:t>5</w:t>
      </w:r>
      <w:r w:rsidR="00253576">
        <w:t>. Настоящее постановление вступает в силу с даты размещения в сетевом издании – официальном сайте администрации Уинского муниципального округа Пермского края (</w:t>
      </w:r>
      <w:hyperlink r:id="rId10" w:history="1">
        <w:r w:rsidR="00412D0B" w:rsidRPr="0035644A">
          <w:rPr>
            <w:rStyle w:val="af6"/>
            <w:lang w:val="en-US"/>
          </w:rPr>
          <w:t>http</w:t>
        </w:r>
        <w:r w:rsidR="00412D0B" w:rsidRPr="0035644A">
          <w:rPr>
            <w:rStyle w:val="af6"/>
          </w:rPr>
          <w:t>://</w:t>
        </w:r>
        <w:r w:rsidR="00412D0B" w:rsidRPr="0035644A">
          <w:rPr>
            <w:rStyle w:val="af6"/>
            <w:lang w:val="en-US"/>
          </w:rPr>
          <w:t>uinsk</w:t>
        </w:r>
        <w:r w:rsidR="00412D0B" w:rsidRPr="0035644A">
          <w:rPr>
            <w:rStyle w:val="af6"/>
          </w:rPr>
          <w:t>.</w:t>
        </w:r>
        <w:r w:rsidR="00412D0B" w:rsidRPr="0035644A">
          <w:rPr>
            <w:rStyle w:val="af6"/>
            <w:lang w:val="en-US"/>
          </w:rPr>
          <w:t>ru</w:t>
        </w:r>
      </w:hyperlink>
      <w:r w:rsidR="00D63386" w:rsidRPr="00412D0B">
        <w:t>)</w:t>
      </w:r>
      <w:r w:rsidR="0042788A">
        <w:t>.</w:t>
      </w:r>
    </w:p>
    <w:p w:rsidR="00055043" w:rsidRDefault="0042788A" w:rsidP="0042788A">
      <w:pPr>
        <w:pStyle w:val="a4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 </w:t>
      </w:r>
      <w:r w:rsidR="00702F85">
        <w:rPr>
          <w:szCs w:val="28"/>
        </w:rPr>
        <w:t>6</w:t>
      </w:r>
      <w:r w:rsidR="00055043" w:rsidRPr="00BD5E70">
        <w:rPr>
          <w:szCs w:val="28"/>
        </w:rPr>
        <w:t xml:space="preserve">. </w:t>
      </w:r>
      <w:r w:rsidR="00055043" w:rsidRPr="00155D13">
        <w:rPr>
          <w:szCs w:val="28"/>
        </w:rPr>
        <w:t>Контроль</w:t>
      </w:r>
      <w:r w:rsidR="00055043">
        <w:rPr>
          <w:szCs w:val="28"/>
        </w:rPr>
        <w:t xml:space="preserve"> </w:t>
      </w:r>
      <w:r w:rsidR="00557D54">
        <w:rPr>
          <w:szCs w:val="28"/>
        </w:rPr>
        <w:t>за</w:t>
      </w:r>
      <w:r w:rsidR="00055043">
        <w:rPr>
          <w:szCs w:val="28"/>
        </w:rPr>
        <w:t xml:space="preserve"> </w:t>
      </w:r>
      <w:r w:rsidR="00055043" w:rsidRPr="00155D13">
        <w:rPr>
          <w:szCs w:val="28"/>
        </w:rPr>
        <w:t>исполнени</w:t>
      </w:r>
      <w:r w:rsidR="00055043">
        <w:rPr>
          <w:szCs w:val="28"/>
        </w:rPr>
        <w:t>ем</w:t>
      </w:r>
      <w:r w:rsidR="00055043" w:rsidRPr="00155D13">
        <w:rPr>
          <w:szCs w:val="28"/>
        </w:rPr>
        <w:t xml:space="preserve"> </w:t>
      </w:r>
      <w:r w:rsidR="009838E9">
        <w:rPr>
          <w:szCs w:val="28"/>
        </w:rPr>
        <w:t>настоящего</w:t>
      </w:r>
      <w:r w:rsidR="000954CE">
        <w:rPr>
          <w:szCs w:val="28"/>
        </w:rPr>
        <w:t xml:space="preserve"> постановления </w:t>
      </w:r>
      <w:r w:rsidR="00055043">
        <w:rPr>
          <w:szCs w:val="28"/>
        </w:rPr>
        <w:t xml:space="preserve">возложить на </w:t>
      </w:r>
      <w:r w:rsidR="000954CE">
        <w:rPr>
          <w:szCs w:val="28"/>
        </w:rPr>
        <w:t>руководителя аппарата</w:t>
      </w:r>
      <w:r w:rsidR="000954CE" w:rsidRPr="005519A2">
        <w:rPr>
          <w:szCs w:val="28"/>
        </w:rPr>
        <w:t xml:space="preserve"> администрации </w:t>
      </w:r>
      <w:r w:rsidR="000954CE">
        <w:rPr>
          <w:szCs w:val="28"/>
        </w:rPr>
        <w:t>Уинского муниципального округа</w:t>
      </w:r>
      <w:r w:rsidR="000954CE" w:rsidRPr="005519A2">
        <w:rPr>
          <w:szCs w:val="28"/>
        </w:rPr>
        <w:t>.</w:t>
      </w:r>
    </w:p>
    <w:p w:rsidR="0035233D" w:rsidRPr="00BD5E70" w:rsidRDefault="0035233D" w:rsidP="006E46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5043" w:rsidRPr="00BD5E70" w:rsidRDefault="00055043" w:rsidP="00055043">
      <w:pPr>
        <w:ind w:firstLine="900"/>
        <w:jc w:val="both"/>
        <w:rPr>
          <w:sz w:val="28"/>
          <w:szCs w:val="28"/>
        </w:rPr>
      </w:pPr>
    </w:p>
    <w:p w:rsidR="000954CE" w:rsidRDefault="000954CE" w:rsidP="000954CE">
      <w:pPr>
        <w:rPr>
          <w:sz w:val="28"/>
          <w:szCs w:val="28"/>
        </w:rPr>
      </w:pPr>
      <w:r w:rsidRPr="00597FC9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>округа</w:t>
      </w:r>
    </w:p>
    <w:p w:rsidR="000954CE" w:rsidRDefault="000954CE" w:rsidP="000954CE">
      <w:pPr>
        <w:rPr>
          <w:sz w:val="28"/>
          <w:szCs w:val="28"/>
        </w:rPr>
      </w:pPr>
      <w:r>
        <w:rPr>
          <w:sz w:val="28"/>
          <w:szCs w:val="28"/>
        </w:rPr>
        <w:t>- глава администрации Уинского</w:t>
      </w:r>
    </w:p>
    <w:p w:rsidR="000954CE" w:rsidRDefault="000954CE" w:rsidP="000954CE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597FC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</w:t>
      </w:r>
      <w:r w:rsidRPr="00597FC9">
        <w:rPr>
          <w:sz w:val="28"/>
          <w:szCs w:val="28"/>
        </w:rPr>
        <w:t xml:space="preserve">               </w:t>
      </w:r>
      <w:r w:rsidR="00702F85">
        <w:rPr>
          <w:sz w:val="28"/>
          <w:szCs w:val="28"/>
        </w:rPr>
        <w:t xml:space="preserve">      </w:t>
      </w:r>
      <w:r w:rsidRPr="00597FC9">
        <w:rPr>
          <w:sz w:val="28"/>
          <w:szCs w:val="28"/>
        </w:rPr>
        <w:t xml:space="preserve">  </w:t>
      </w:r>
      <w:r w:rsidR="009838E9">
        <w:rPr>
          <w:sz w:val="28"/>
          <w:szCs w:val="28"/>
        </w:rPr>
        <w:t xml:space="preserve">  </w:t>
      </w:r>
      <w:r w:rsidRPr="00597FC9">
        <w:rPr>
          <w:sz w:val="28"/>
          <w:szCs w:val="28"/>
        </w:rPr>
        <w:t xml:space="preserve">   А.Н.</w:t>
      </w:r>
      <w:r w:rsidR="00616A5F">
        <w:rPr>
          <w:sz w:val="28"/>
          <w:szCs w:val="28"/>
        </w:rPr>
        <w:t xml:space="preserve"> </w:t>
      </w:r>
      <w:r w:rsidRPr="00597FC9">
        <w:rPr>
          <w:sz w:val="28"/>
          <w:szCs w:val="28"/>
        </w:rPr>
        <w:t>Зелёнкин</w:t>
      </w:r>
    </w:p>
    <w:p w:rsidR="00702F85" w:rsidRDefault="00551079" w:rsidP="00702F85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702F85">
        <w:rPr>
          <w:sz w:val="28"/>
          <w:szCs w:val="28"/>
        </w:rPr>
        <w:t xml:space="preserve">                                 УТВЕРЖДЕН</w:t>
      </w:r>
    </w:p>
    <w:p w:rsidR="00702F85" w:rsidRDefault="00702F85" w:rsidP="00702F85">
      <w:pPr>
        <w:pStyle w:val="21"/>
        <w:spacing w:line="240" w:lineRule="exact"/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Уинского муниципального округа</w:t>
      </w:r>
    </w:p>
    <w:p w:rsidR="00702F85" w:rsidRDefault="00ED7382" w:rsidP="00702F85">
      <w:pPr>
        <w:pStyle w:val="21"/>
        <w:spacing w:line="240" w:lineRule="exact"/>
        <w:ind w:left="5529"/>
        <w:rPr>
          <w:b/>
          <w:bCs/>
          <w:sz w:val="28"/>
          <w:szCs w:val="28"/>
        </w:rPr>
      </w:pPr>
      <w:r w:rsidRPr="00ED7382">
        <w:rPr>
          <w:b/>
          <w:sz w:val="28"/>
          <w:szCs w:val="28"/>
        </w:rPr>
        <w:t xml:space="preserve">29.04.2026    259-01-01-02-111                                                                                        </w:t>
      </w:r>
      <w:bookmarkStart w:id="0" w:name="_GoBack"/>
      <w:bookmarkEnd w:id="0"/>
    </w:p>
    <w:p w:rsidR="00702F85" w:rsidRDefault="00702F85" w:rsidP="00702F85">
      <w:pPr>
        <w:jc w:val="center"/>
        <w:rPr>
          <w:b/>
          <w:bCs/>
          <w:sz w:val="28"/>
          <w:szCs w:val="28"/>
        </w:rPr>
      </w:pPr>
    </w:p>
    <w:p w:rsidR="00702F85" w:rsidRDefault="00702F85" w:rsidP="00702F85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ПоРЯДОК</w:t>
      </w:r>
    </w:p>
    <w:p w:rsidR="00702F85" w:rsidRDefault="00702F85" w:rsidP="00702F85">
      <w:pPr>
        <w:jc w:val="center"/>
        <w:rPr>
          <w:b/>
        </w:rPr>
      </w:pPr>
      <w:r>
        <w:rPr>
          <w:b/>
          <w:sz w:val="28"/>
          <w:szCs w:val="28"/>
        </w:rPr>
        <w:t>уведомления представителя нанимателя (работодателя) руководителем муниципального учреждения Уинского муниципального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02F85" w:rsidRDefault="00702F85" w:rsidP="00702F85">
      <w:pPr>
        <w:pStyle w:val="13"/>
        <w:spacing w:after="0" w:line="240" w:lineRule="auto"/>
        <w:ind w:left="1080"/>
        <w:rPr>
          <w:b/>
        </w:rPr>
      </w:pPr>
    </w:p>
    <w:p w:rsidR="00702F85" w:rsidRDefault="00702F85" w:rsidP="00702F85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уведомления представителя нанимателя (работодателя) руководителем муниципального учреждения Уинского муниципального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 разработан в соответствии со </w:t>
      </w:r>
      <w:hyperlink r:id="rId11" w:anchor="_blank" w:history="1">
        <w:r>
          <w:rPr>
            <w:rStyle w:val="ListLabel44"/>
          </w:rPr>
          <w:t>статьями 10</w:t>
        </w:r>
      </w:hyperlink>
      <w:r>
        <w:rPr>
          <w:sz w:val="28"/>
          <w:szCs w:val="28"/>
        </w:rPr>
        <w:t xml:space="preserve">, </w:t>
      </w:r>
      <w:hyperlink r:id="rId12" w:anchor="_blank" w:history="1">
        <w:r>
          <w:rPr>
            <w:rStyle w:val="ListLabel44"/>
          </w:rPr>
          <w:t>11</w:t>
        </w:r>
      </w:hyperlink>
      <w:r>
        <w:rPr>
          <w:sz w:val="28"/>
          <w:szCs w:val="28"/>
        </w:rPr>
        <w:t xml:space="preserve">, </w:t>
      </w:r>
      <w:hyperlink r:id="rId13" w:anchor="_blank" w:history="1">
        <w:r>
          <w:rPr>
            <w:rStyle w:val="ListLabel44"/>
          </w:rPr>
          <w:t>13.3</w:t>
        </w:r>
      </w:hyperlink>
      <w:r>
        <w:rPr>
          <w:sz w:val="28"/>
          <w:szCs w:val="28"/>
        </w:rPr>
        <w:t xml:space="preserve"> Федерального закона от 25 декабря 2008 г. № 273-ФЗ «О противодействии коррупции» (далее - Федеральный закон о противодействии коррупции), и регламентирует процедуру уведомления руководителями муниципальных учреждений подведомственных администрации Уинского муниципального округа и ее отраслевым (функциональным) органам о возникновении личной заинтересованности при исполнении должностных обязанностей, перечень сведений, содержащихся в уведомлениях, порядок регистрации и рассмотрения уведомлений.</w:t>
      </w:r>
    </w:p>
    <w:p w:rsidR="00702F85" w:rsidRDefault="00702F85" w:rsidP="00702F85">
      <w:pPr>
        <w:pStyle w:val="21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Понятия «личная заинтересованность» и «конфликт интересов» в настоящем Порядке применяются в значениях, определенных Федеральным </w:t>
      </w:r>
      <w:hyperlink r:id="rId14" w:anchor="_blank" w:history="1">
        <w:r>
          <w:rPr>
            <w:rStyle w:val="ListLabel44"/>
          </w:rPr>
          <w:t>законом</w:t>
        </w:r>
      </w:hyperlink>
      <w:r>
        <w:rPr>
          <w:sz w:val="28"/>
          <w:szCs w:val="28"/>
        </w:rPr>
        <w:t xml:space="preserve"> о противодействии коррупции:</w:t>
      </w:r>
    </w:p>
    <w:p w:rsidR="00702F85" w:rsidRDefault="00702F85" w:rsidP="00702F85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Руководитель муниципального учреждения Уинского муниципального округа (далее – Руководитель), обязан в письменной форме уведомить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интересов, в течение одного рабочего дня с момента, когда ему стало об этом известно, а также принимать меры по предотвращению или урегулированию конфликта интересов.</w:t>
      </w:r>
    </w:p>
    <w:p w:rsidR="00702F85" w:rsidRDefault="00702F85" w:rsidP="00702F85">
      <w:pPr>
        <w:pStyle w:val="21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нахождения Руководителя в командировке, в отпуске, вне места исполнения должностных обязанностей, он обязан уведомить представителя нанимателя (работодателя) о возникновении личной заинтересованности, которая приводит или может привести к конфликту интересов, в течение одного рабочего дня с момента прибытия к месту исполнения должностных обязанностей.</w:t>
      </w:r>
    </w:p>
    <w:p w:rsidR="00702F85" w:rsidRDefault="00702F85" w:rsidP="00702F85">
      <w:pPr>
        <w:pStyle w:val="21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целях исполнения обязанностей предусмотренных п. 3 настоящего Порядка Руководитель направляет уведомление в Комиссию по соблюдению требований к служебному поведению муниципальных служащих администрации </w:t>
      </w:r>
      <w:r w:rsidR="00616A5F">
        <w:rPr>
          <w:sz w:val="28"/>
          <w:szCs w:val="28"/>
        </w:rPr>
        <w:t>У</w:t>
      </w:r>
      <w:r>
        <w:rPr>
          <w:sz w:val="28"/>
          <w:szCs w:val="28"/>
        </w:rPr>
        <w:t>инского муниципального округа и ее отраслевых (функциональных) органов и урегулированию конфликта интересов (далее – Комиссия).</w:t>
      </w:r>
    </w:p>
    <w:p w:rsidR="00702F85" w:rsidRDefault="00702F85" w:rsidP="00702F85">
      <w:pPr>
        <w:tabs>
          <w:tab w:val="left" w:pos="3885"/>
        </w:tabs>
        <w:snapToGri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представляется на имя председателя Комиссии и должно содержать следующие сведения:</w:t>
      </w:r>
    </w:p>
    <w:p w:rsidR="00702F85" w:rsidRDefault="00702F85" w:rsidP="00702F85">
      <w:pPr>
        <w:pStyle w:val="21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руководителя учреждения, заполняющего уведомление, его должность;</w:t>
      </w:r>
    </w:p>
    <w:p w:rsidR="00702F85" w:rsidRDefault="00702F85" w:rsidP="00702F85">
      <w:pPr>
        <w:pStyle w:val="21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описание ситуации, при которой личная заинтересованность руководителя учреждения (прямая или косвенная) влияет или может повлиять на надлежащее, объективное и беспристрастное исполнение им трудовых обязанностей;</w:t>
      </w:r>
    </w:p>
    <w:p w:rsidR="00702F85" w:rsidRDefault="00702F85" w:rsidP="00702F85">
      <w:pPr>
        <w:pStyle w:val="21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квалифицирующие признаки личной заинтересованности, которая влияет или может повлиять на надлежащее исполнение руководителем учреждения трудовых обязанностей (возможность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руководителем учреждения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руководитель учреждения и (или) лица, состоящие с ним в близком родстве или свойстве, связаны имущественными, корпоративными или иными близкими отношениями);</w:t>
      </w:r>
    </w:p>
    <w:p w:rsidR="00702F85" w:rsidRDefault="00702F85" w:rsidP="00702F85">
      <w:pPr>
        <w:pStyle w:val="21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описание трудовых обязанностей, на исполнение которых может повлиять либо влияет личная заинтересованность;</w:t>
      </w:r>
    </w:p>
    <w:p w:rsidR="00702F85" w:rsidRDefault="00702F85" w:rsidP="00702F85">
      <w:pPr>
        <w:pStyle w:val="21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возможные предлагаемые меры, которые могли бы предотвратить возможность возникновения конфликта интересов или урегулировать возникший конфликт интересов;</w:t>
      </w:r>
    </w:p>
    <w:p w:rsidR="00702F85" w:rsidRDefault="00702F85" w:rsidP="00702F85">
      <w:pPr>
        <w:pStyle w:val="21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 дата заполнения уведомления;</w:t>
      </w:r>
    </w:p>
    <w:p w:rsidR="00702F85" w:rsidRDefault="00702F85" w:rsidP="00702F85">
      <w:pPr>
        <w:pStyle w:val="21"/>
        <w:spacing w:line="360" w:lineRule="exact"/>
        <w:ind w:firstLine="720"/>
        <w:jc w:val="both"/>
      </w:pPr>
      <w:r>
        <w:rPr>
          <w:sz w:val="28"/>
          <w:szCs w:val="28"/>
        </w:rPr>
        <w:t>ж) подпись лица, заполнившего уведомление.</w:t>
      </w:r>
    </w:p>
    <w:p w:rsidR="00702F85" w:rsidRDefault="00ED7382" w:rsidP="00702F85">
      <w:pPr>
        <w:pStyle w:val="21"/>
        <w:spacing w:line="360" w:lineRule="exact"/>
        <w:ind w:firstLine="720"/>
        <w:jc w:val="both"/>
        <w:rPr>
          <w:sz w:val="28"/>
          <w:szCs w:val="28"/>
        </w:rPr>
      </w:pPr>
      <w:hyperlink r:id="rId15" w:anchor="_blank" w:history="1">
        <w:r w:rsidR="00702F85">
          <w:rPr>
            <w:rStyle w:val="ListLabel44"/>
          </w:rPr>
          <w:t>Уведомление</w:t>
        </w:r>
      </w:hyperlink>
      <w:r w:rsidR="00702F85">
        <w:rPr>
          <w:sz w:val="28"/>
          <w:szCs w:val="28"/>
        </w:rPr>
        <w:t xml:space="preserve"> составляется по форме согласно приложению 1 к настоящему Порядку.</w:t>
      </w:r>
    </w:p>
    <w:p w:rsidR="00702F85" w:rsidRDefault="00702F85" w:rsidP="00702F85">
      <w:pPr>
        <w:pStyle w:val="21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Уведомление на имя председателя Комиссии представляется в администрацию </w:t>
      </w:r>
      <w:r w:rsidR="00616A5F">
        <w:rPr>
          <w:sz w:val="28"/>
          <w:szCs w:val="28"/>
        </w:rPr>
        <w:t>У</w:t>
      </w:r>
      <w:r>
        <w:rPr>
          <w:sz w:val="28"/>
          <w:szCs w:val="28"/>
        </w:rPr>
        <w:t>инского муниципального округа секретарю Комиссии.</w:t>
      </w:r>
    </w:p>
    <w:p w:rsidR="00702F85" w:rsidRDefault="00702F85" w:rsidP="00702F85">
      <w:pPr>
        <w:pStyle w:val="21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Уведомления подлежат обязательной регистрации в журнале учета уведомлений (далее - журнал), образец которого предусмотрен приложением 2 к настоящему Порядку. Листы журнала регистрации уведомлений должны быть пронумерованы, прошнурованы и скреплены гербовой печатью.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02F85" w:rsidRDefault="00702F85" w:rsidP="00702F85">
      <w:pPr>
        <w:tabs>
          <w:tab w:val="left" w:pos="3885"/>
        </w:tabs>
        <w:snapToGri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самом уведомлении проставляется регистрационный номер и дата регистрации. Секретарь Комиссии помимо регистрации уведомления в журнале, обязано выдать руководителю муниципального учреждения, направившему уведомление, копию такого уведомления с указанием данных о лице, принявшем уведомление, дате и времени его принятия.</w:t>
      </w:r>
    </w:p>
    <w:p w:rsidR="00702F85" w:rsidRDefault="00702F85" w:rsidP="00702F85">
      <w:pPr>
        <w:tabs>
          <w:tab w:val="left" w:pos="3885"/>
        </w:tabs>
        <w:snapToGri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уведомление поступило по почте, копия уведомления направляется руководителю муниципального учреждения по почте заказным письмом не позднее 3 рабочих дней с момента регистрации уведомления.</w:t>
      </w:r>
    </w:p>
    <w:p w:rsidR="00702F85" w:rsidRDefault="00702F85" w:rsidP="00702F85">
      <w:pPr>
        <w:tabs>
          <w:tab w:val="left" w:pos="3885"/>
        </w:tabs>
        <w:snapToGri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Отказ в регистрации уведомления, а также невыдача копии уведомления не допускается.</w:t>
      </w:r>
    </w:p>
    <w:p w:rsidR="00702F85" w:rsidRDefault="00702F85" w:rsidP="00702F85">
      <w:pPr>
        <w:tabs>
          <w:tab w:val="left" w:pos="3885"/>
        </w:tabs>
        <w:snapToGri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Секретарь Комиссии в день поступления уведомления регистрирует его в журнале учета уведомлений. </w:t>
      </w:r>
    </w:p>
    <w:p w:rsidR="00702F85" w:rsidRDefault="00702F85" w:rsidP="00702F85">
      <w:pPr>
        <w:tabs>
          <w:tab w:val="left" w:pos="3885"/>
        </w:tabs>
        <w:snapToGri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даты регистрации уведомления, руководитель муниципального учреждения, считается исполнившим обязанность по уведомлению, предусмотренную частью 2 статьи 11 Федерального закона от 25.12.2008 № 273-ФЗ «О противодействии коррупции».</w:t>
      </w:r>
    </w:p>
    <w:p w:rsidR="00702F85" w:rsidRDefault="00702F85" w:rsidP="00702F85">
      <w:pPr>
        <w:tabs>
          <w:tab w:val="left" w:pos="3885"/>
        </w:tabs>
        <w:snapToGri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Секретарь Комиссии, уполномоченный на прием и регистрацию уведомлений, в день его регистрации передает поступившее уведомление председателю Комиссии для рассмотрения и организации принятия мер по предотвращению или урегулированию конфликта интересов, предусмотренных действующим законодательством.</w:t>
      </w:r>
    </w:p>
    <w:p w:rsidR="00702F85" w:rsidRDefault="00702F85" w:rsidP="00702F85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Уведомление, указанное в пункте 4 настоящего Порядка, рассматривается Комиссией в порядке, установленном Положением о комиссии по соблюдению требований к служебному поведению муниципальных служащих администрации </w:t>
      </w:r>
      <w:r w:rsidR="00616A5F">
        <w:rPr>
          <w:sz w:val="28"/>
          <w:szCs w:val="28"/>
        </w:rPr>
        <w:t>Уи</w:t>
      </w:r>
      <w:r>
        <w:rPr>
          <w:sz w:val="28"/>
          <w:szCs w:val="28"/>
        </w:rPr>
        <w:t>нского муниципального округа и ее отраслевых (функциональных) органов и урегулированию конфликта интересов</w:t>
      </w:r>
      <w:r>
        <w:rPr>
          <w:bCs/>
          <w:sz w:val="28"/>
          <w:szCs w:val="28"/>
        </w:rPr>
        <w:t>.</w:t>
      </w:r>
    </w:p>
    <w:p w:rsidR="00702F85" w:rsidRDefault="00702F85" w:rsidP="00702F85">
      <w:pPr>
        <w:tabs>
          <w:tab w:val="left" w:pos="3885"/>
        </w:tabs>
        <w:snapToGrid w:val="0"/>
        <w:spacing w:line="360" w:lineRule="exact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11. В ходе подготовки заключения на поступившее уведомление Комиссия имеет право проводить собеседование с руководителем муниципального учреждения,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регистрации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календарных дней со дня </w:t>
      </w:r>
      <w:r>
        <w:rPr>
          <w:color w:val="000000"/>
          <w:sz w:val="28"/>
          <w:szCs w:val="28"/>
        </w:rPr>
        <w:t>поступления уведомления. В случае не предоставления ответов на запросы в указанный срок, он может быть продлен, но не более чем на 30 календарных дней.</w:t>
      </w:r>
    </w:p>
    <w:p w:rsidR="00702F85" w:rsidRDefault="00702F85" w:rsidP="00702F85">
      <w:pPr>
        <w:tabs>
          <w:tab w:val="left" w:pos="3885"/>
        </w:tabs>
        <w:snapToGrid w:val="0"/>
        <w:spacing w:line="36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Комиссия принимает по поступившему уведомлению одно из следующих решений, которое подлежит утверждению работодателем:</w:t>
      </w:r>
    </w:p>
    <w:p w:rsidR="00702F85" w:rsidRDefault="00702F85" w:rsidP="00702F85">
      <w:pPr>
        <w:pStyle w:val="formattext"/>
        <w:shd w:val="clear" w:color="auto" w:fill="FFFFFF"/>
        <w:spacing w:before="0" w:after="0" w:line="360" w:lineRule="exac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признать, что при исполнении должностных обязанностей руководителем, представившим уведомление, конфликт интересов отсутствует;</w:t>
      </w:r>
    </w:p>
    <w:p w:rsidR="00702F85" w:rsidRDefault="00702F85" w:rsidP="00702F85">
      <w:pPr>
        <w:pStyle w:val="formattext"/>
        <w:shd w:val="clear" w:color="auto" w:fill="FFFFFF"/>
        <w:spacing w:before="0" w:after="0" w:line="360" w:lineRule="exac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признать, что при исполнении должностных обязанностей руководителем, представившим уведомление, личная заинтересованность приводит или может привести к конфликту интересов.</w:t>
      </w:r>
    </w:p>
    <w:p w:rsidR="00702F85" w:rsidRDefault="00702F85" w:rsidP="00702F85">
      <w:pPr>
        <w:pStyle w:val="formattext"/>
        <w:shd w:val="clear" w:color="auto" w:fill="FFFFFF"/>
        <w:spacing w:before="0" w:after="0" w:line="360" w:lineRule="exac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Решение Комиссии, определяющее необходимые меры по предотвращению или урегулированию конфликта интересов, обязательно для исполнения руководителем муниципального учреждения.</w:t>
      </w:r>
    </w:p>
    <w:p w:rsidR="00702F85" w:rsidRDefault="00702F85" w:rsidP="00702F85">
      <w:pPr>
        <w:pStyle w:val="formattext"/>
        <w:shd w:val="clear" w:color="auto" w:fill="FFFFFF"/>
        <w:spacing w:before="0" w:after="0" w:line="360" w:lineRule="exac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Решение Комиссии оформляется в письменном виде и в течение трех рабочих дней со дня утверждения работодателем, доводится до руководителя, представившего уведомление, под расписку.</w:t>
      </w:r>
    </w:p>
    <w:p w:rsidR="00702F85" w:rsidRDefault="00702F85" w:rsidP="00702F85">
      <w:pPr>
        <w:pStyle w:val="formattext"/>
        <w:shd w:val="clear" w:color="auto" w:fill="FFFFFF"/>
        <w:spacing w:before="0" w:after="0" w:line="360" w:lineRule="exact"/>
        <w:ind w:firstLine="72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15. В случае принятия решения, предусмотренного подпунктом «б» пункта 11 настоящего Порядка, работодатель принимает меры по предотвращению или урегулированию конфликта интересов либо рекомендует руководителю, представившему уведомление, принять такие меры. В этом случае устанавливается срок, когда руководитель, представивший уведомление, должен принять конкретные меры по предотвращению или урегулированию конфликта интересов, информация о котором доводится до руководителя под расписку.</w:t>
      </w:r>
    </w:p>
    <w:p w:rsidR="00702F85" w:rsidRDefault="00702F85" w:rsidP="00702F85">
      <w:pPr>
        <w:pStyle w:val="21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 Руководитель, представивший уведомление, и не принявший мер по урегулированию или предотвращению конфликта интересов, несет ответственность, предусмотренную законодательством Российской Федерации.</w:t>
      </w:r>
    </w:p>
    <w:p w:rsidR="00702F85" w:rsidRDefault="00702F85" w:rsidP="00702F85">
      <w:pPr>
        <w:pStyle w:val="21"/>
        <w:jc w:val="both"/>
        <w:rPr>
          <w:sz w:val="28"/>
          <w:szCs w:val="28"/>
        </w:rPr>
      </w:pPr>
    </w:p>
    <w:p w:rsidR="00702F85" w:rsidRDefault="00702F85" w:rsidP="00702F85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8"/>
      </w:tblGrid>
      <w:tr w:rsidR="00702F85" w:rsidTr="0035590A">
        <w:tc>
          <w:tcPr>
            <w:tcW w:w="5068" w:type="dxa"/>
            <w:shd w:val="clear" w:color="auto" w:fill="auto"/>
          </w:tcPr>
          <w:p w:rsidR="00702F85" w:rsidRDefault="00702F85" w:rsidP="0035590A">
            <w:pPr>
              <w:pageBreakBefore/>
              <w:jc w:val="both"/>
              <w:rPr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702F85" w:rsidRDefault="00702F85" w:rsidP="0035590A">
            <w:pPr>
              <w:jc w:val="both"/>
              <w:outlineLvl w:val="0"/>
            </w:pPr>
            <w:r>
              <w:t>Приложение 1</w:t>
            </w:r>
          </w:p>
          <w:p w:rsidR="00702F85" w:rsidRDefault="00702F85" w:rsidP="0035590A">
            <w:pPr>
              <w:jc w:val="both"/>
            </w:pPr>
            <w:r>
              <w:t xml:space="preserve">к Порядку уведомления представителя нанимателя (работодателя) руководителем муниципального учреждения </w:t>
            </w:r>
            <w:r w:rsidR="00616A5F">
              <w:t>У</w:t>
            </w:r>
            <w:r>
              <w:t>инского муниципального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702F85" w:rsidRDefault="00702F85" w:rsidP="0035590A">
            <w:pPr>
              <w:jc w:val="both"/>
            </w:pPr>
          </w:p>
        </w:tc>
      </w:tr>
      <w:tr w:rsidR="00702F85" w:rsidTr="0035590A">
        <w:tc>
          <w:tcPr>
            <w:tcW w:w="5068" w:type="dxa"/>
            <w:shd w:val="clear" w:color="auto" w:fill="auto"/>
          </w:tcPr>
          <w:p w:rsidR="00702F85" w:rsidRDefault="00702F85" w:rsidP="0035590A">
            <w:pPr>
              <w:spacing w:before="280"/>
              <w:jc w:val="both"/>
              <w:rPr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702F85" w:rsidRDefault="00702F85" w:rsidP="0035590A">
            <w:pPr>
              <w:rPr>
                <w:sz w:val="28"/>
                <w:szCs w:val="28"/>
              </w:rPr>
            </w:pPr>
          </w:p>
          <w:p w:rsidR="00702F85" w:rsidRDefault="00702F85" w:rsidP="0035590A">
            <w:r>
              <w:rPr>
                <w:sz w:val="28"/>
                <w:szCs w:val="28"/>
              </w:rPr>
              <w:t>ФОРМА</w:t>
            </w:r>
          </w:p>
        </w:tc>
      </w:tr>
    </w:tbl>
    <w:p w:rsidR="00702F85" w:rsidRDefault="00702F85" w:rsidP="00702F85">
      <w:pPr>
        <w:tabs>
          <w:tab w:val="left" w:pos="3885"/>
        </w:tabs>
        <w:snapToGrid w:val="0"/>
        <w:spacing w:line="240" w:lineRule="exact"/>
        <w:ind w:left="4253"/>
        <w:jc w:val="both"/>
        <w:rPr>
          <w:sz w:val="28"/>
          <w:szCs w:val="28"/>
        </w:rPr>
      </w:pPr>
    </w:p>
    <w:p w:rsidR="00702F85" w:rsidRDefault="00702F85" w:rsidP="00702F85">
      <w:pPr>
        <w:tabs>
          <w:tab w:val="left" w:pos="3885"/>
        </w:tabs>
        <w:snapToGrid w:val="0"/>
        <w:spacing w:line="240" w:lineRule="exact"/>
        <w:ind w:left="4253"/>
        <w:jc w:val="both"/>
        <w:rPr>
          <w:sz w:val="28"/>
          <w:szCs w:val="28"/>
        </w:rPr>
      </w:pPr>
    </w:p>
    <w:p w:rsidR="00702F85" w:rsidRDefault="00702F85" w:rsidP="00702F85">
      <w:pPr>
        <w:tabs>
          <w:tab w:val="left" w:pos="3885"/>
        </w:tabs>
        <w:snapToGrid w:val="0"/>
        <w:spacing w:line="240" w:lineRule="exact"/>
        <w:ind w:left="4253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1906"/>
        <w:gridCol w:w="573"/>
        <w:gridCol w:w="4678"/>
      </w:tblGrid>
      <w:tr w:rsidR="00702F85" w:rsidTr="0035590A">
        <w:tc>
          <w:tcPr>
            <w:tcW w:w="4876" w:type="dxa"/>
            <w:gridSpan w:val="2"/>
            <w:shd w:val="clear" w:color="auto" w:fill="auto"/>
          </w:tcPr>
          <w:p w:rsidR="00702F85" w:rsidRDefault="00702F85" w:rsidP="0035590A">
            <w:pPr>
              <w:outlineLvl w:val="0"/>
              <w:rPr>
                <w:szCs w:val="28"/>
              </w:rPr>
            </w:pPr>
          </w:p>
          <w:p w:rsidR="00702F85" w:rsidRDefault="00702F85" w:rsidP="0035590A">
            <w:pPr>
              <w:outlineLvl w:val="0"/>
              <w:rPr>
                <w:szCs w:val="28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702F85" w:rsidRDefault="00702F85" w:rsidP="0035590A">
            <w:pPr>
              <w:jc w:val="center"/>
            </w:pPr>
            <w:r>
              <w:rPr>
                <w:szCs w:val="28"/>
              </w:rPr>
              <w:t>___________________</w:t>
            </w:r>
            <w:r w:rsidR="00616A5F">
              <w:rPr>
                <w:szCs w:val="28"/>
              </w:rPr>
              <w:t>_______________________</w:t>
            </w:r>
          </w:p>
          <w:p w:rsidR="00702F85" w:rsidRDefault="00702F85" w:rsidP="0035590A">
            <w:pPr>
              <w:jc w:val="center"/>
              <w:rPr>
                <w:szCs w:val="28"/>
              </w:rPr>
            </w:pPr>
            <w:r>
              <w:t xml:space="preserve">(Ф.И.О. </w:t>
            </w:r>
            <w:r>
              <w:rPr>
                <w:color w:val="000000"/>
              </w:rPr>
              <w:t xml:space="preserve">представителя нанимателя </w:t>
            </w:r>
            <w:r>
              <w:t>работодателя)</w:t>
            </w:r>
          </w:p>
          <w:p w:rsidR="00702F85" w:rsidRDefault="00702F85" w:rsidP="0035590A">
            <w:pPr>
              <w:jc w:val="center"/>
            </w:pPr>
            <w:r>
              <w:rPr>
                <w:szCs w:val="28"/>
              </w:rPr>
              <w:t>___________________</w:t>
            </w:r>
            <w:r w:rsidR="00616A5F">
              <w:rPr>
                <w:szCs w:val="28"/>
              </w:rPr>
              <w:t>_______________________</w:t>
            </w:r>
          </w:p>
          <w:p w:rsidR="00702F85" w:rsidRDefault="00702F85" w:rsidP="0035590A">
            <w:pPr>
              <w:jc w:val="center"/>
            </w:pPr>
            <w:r>
              <w:t>(Ф.И.О., должность руководителя муниципального учреждения)</w:t>
            </w:r>
          </w:p>
          <w:p w:rsidR="00702F85" w:rsidRDefault="00702F85" w:rsidP="0035590A">
            <w:pPr>
              <w:jc w:val="center"/>
            </w:pPr>
            <w:r>
              <w:t>__________________________________________</w:t>
            </w:r>
          </w:p>
        </w:tc>
      </w:tr>
      <w:tr w:rsidR="00702F85" w:rsidTr="0035590A">
        <w:tc>
          <w:tcPr>
            <w:tcW w:w="10127" w:type="dxa"/>
            <w:gridSpan w:val="4"/>
            <w:shd w:val="clear" w:color="auto" w:fill="auto"/>
          </w:tcPr>
          <w:p w:rsidR="00702F85" w:rsidRDefault="00702F85" w:rsidP="0035590A">
            <w:pPr>
              <w:jc w:val="center"/>
              <w:rPr>
                <w:b/>
                <w:szCs w:val="28"/>
              </w:rPr>
            </w:pPr>
          </w:p>
          <w:p w:rsidR="00702F85" w:rsidRDefault="00702F85" w:rsidP="0035590A">
            <w:pPr>
              <w:tabs>
                <w:tab w:val="left" w:pos="3885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УВЕДОМЛЕНИЕ</w:t>
            </w:r>
          </w:p>
          <w:p w:rsidR="00702F85" w:rsidRDefault="00702F85" w:rsidP="0035590A">
            <w:pPr>
              <w:tabs>
                <w:tab w:val="left" w:pos="3885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возникновении личной заинтересованности</w:t>
            </w:r>
          </w:p>
          <w:p w:rsidR="00702F85" w:rsidRDefault="00702F85" w:rsidP="0035590A">
            <w:pPr>
              <w:tabs>
                <w:tab w:val="left" w:pos="3885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 исполнении должностных обязанностей,</w:t>
            </w:r>
          </w:p>
          <w:p w:rsidR="00702F85" w:rsidRDefault="00702F85" w:rsidP="0035590A">
            <w:pPr>
              <w:tabs>
                <w:tab w:val="left" w:pos="3885"/>
              </w:tabs>
              <w:snapToGrid w:val="0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которая приводит или может привести к конфликту интересов</w:t>
            </w:r>
          </w:p>
          <w:p w:rsidR="00702F85" w:rsidRDefault="00702F85" w:rsidP="0035590A">
            <w:pPr>
              <w:jc w:val="center"/>
              <w:rPr>
                <w:szCs w:val="28"/>
              </w:rPr>
            </w:pPr>
          </w:p>
        </w:tc>
      </w:tr>
      <w:tr w:rsidR="00702F85" w:rsidTr="0035590A">
        <w:tc>
          <w:tcPr>
            <w:tcW w:w="10127" w:type="dxa"/>
            <w:gridSpan w:val="4"/>
            <w:shd w:val="clear" w:color="auto" w:fill="auto"/>
          </w:tcPr>
          <w:p w:rsidR="00702F85" w:rsidRDefault="00702F85" w:rsidP="0035590A">
            <w:pPr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Федеральным </w:t>
            </w:r>
            <w:hyperlink r:id="rId16" w:history="1">
              <w:r>
                <w:rPr>
                  <w:rStyle w:val="ListLabel44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25 декабря 2008 г. № 273-ФЗ «О противодействии коррупции» 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      </w:r>
            <w:r>
              <w:rPr>
                <w:i/>
                <w:sz w:val="28"/>
                <w:szCs w:val="28"/>
              </w:rPr>
              <w:t>(нужное подчеркнуть)</w:t>
            </w:r>
            <w:r>
              <w:rPr>
                <w:sz w:val="28"/>
                <w:szCs w:val="28"/>
              </w:rPr>
              <w:t>.</w:t>
            </w:r>
          </w:p>
          <w:p w:rsidR="00702F85" w:rsidRDefault="00702F85" w:rsidP="0035590A">
            <w:pPr>
              <w:rPr>
                <w:sz w:val="28"/>
                <w:szCs w:val="28"/>
              </w:rPr>
            </w:pPr>
          </w:p>
          <w:p w:rsidR="00702F85" w:rsidRDefault="00702F85" w:rsidP="0035590A">
            <w:pPr>
              <w:ind w:firstLine="283"/>
              <w:jc w:val="both"/>
            </w:pPr>
            <w:r>
              <w:rPr>
                <w:sz w:val="28"/>
                <w:szCs w:val="28"/>
              </w:rPr>
              <w:t>1. ___________________________________________________________________</w:t>
            </w:r>
          </w:p>
          <w:p w:rsidR="00702F85" w:rsidRDefault="00702F85" w:rsidP="0035590A">
            <w:pPr>
              <w:jc w:val="center"/>
            </w:pPr>
            <w:r>
              <w:t>(описание ситуации, при которой личная заинтересованность</w:t>
            </w:r>
          </w:p>
          <w:p w:rsidR="00702F85" w:rsidRDefault="00702F85" w:rsidP="0035590A">
            <w:pPr>
              <w:jc w:val="center"/>
            </w:pPr>
            <w:r>
              <w:t>влияет или может повлиять на надлежащее, объективное</w:t>
            </w:r>
          </w:p>
          <w:p w:rsidR="00702F85" w:rsidRDefault="00702F85" w:rsidP="0035590A">
            <w:pPr>
              <w:jc w:val="center"/>
              <w:rPr>
                <w:sz w:val="28"/>
                <w:szCs w:val="28"/>
              </w:rPr>
            </w:pPr>
            <w:r>
              <w:t>и беспристрастное исполнение трудовых обязанностей)</w:t>
            </w:r>
          </w:p>
          <w:p w:rsidR="00702F85" w:rsidRDefault="00702F85" w:rsidP="0035590A">
            <w:pPr>
              <w:jc w:val="center"/>
              <w:rPr>
                <w:sz w:val="28"/>
                <w:szCs w:val="28"/>
              </w:rPr>
            </w:pPr>
          </w:p>
          <w:p w:rsidR="00702F85" w:rsidRDefault="00702F85" w:rsidP="0035590A">
            <w:pPr>
              <w:ind w:firstLine="283"/>
              <w:jc w:val="both"/>
            </w:pPr>
            <w:r>
              <w:rPr>
                <w:sz w:val="28"/>
                <w:szCs w:val="28"/>
              </w:rPr>
              <w:t>2. ___________________________________________________________________</w:t>
            </w:r>
          </w:p>
          <w:p w:rsidR="00702F85" w:rsidRDefault="00702F85" w:rsidP="0035590A">
            <w:pPr>
              <w:jc w:val="center"/>
            </w:pPr>
            <w:r>
              <w:t>(квалифицирующие признаки личной заинтересованности, которая влияет или может</w:t>
            </w:r>
          </w:p>
          <w:p w:rsidR="00702F85" w:rsidRDefault="00702F85" w:rsidP="0035590A">
            <w:pPr>
              <w:jc w:val="center"/>
            </w:pPr>
            <w:r>
              <w:t>повлиять на надлежащее исполнение руководителем учреждения трудовых обязанностей (возможность получения доходов в виде денег, иного имущества, в том числе</w:t>
            </w:r>
          </w:p>
          <w:p w:rsidR="00702F85" w:rsidRDefault="00702F85" w:rsidP="0035590A">
            <w:pPr>
              <w:jc w:val="center"/>
            </w:pPr>
            <w:r>
              <w:t>имущественных прав, услуг имущественного характера, результатов выполненных</w:t>
            </w:r>
          </w:p>
          <w:p w:rsidR="00702F85" w:rsidRDefault="00702F85" w:rsidP="0035590A">
            <w:pPr>
              <w:jc w:val="center"/>
            </w:pPr>
            <w:r>
              <w:t>работ или каких-либо выгод (преимуществ) руководителем учреждения и (или)</w:t>
            </w:r>
          </w:p>
          <w:p w:rsidR="00702F85" w:rsidRDefault="00702F85" w:rsidP="0035590A">
            <w:pPr>
              <w:jc w:val="center"/>
            </w:pPr>
            <w:r>
              <w:t>состоящими с ним в близком родстве или свойстве лицами (родителями,</w:t>
            </w:r>
          </w:p>
          <w:p w:rsidR="00702F85" w:rsidRDefault="00702F85" w:rsidP="0035590A">
            <w:pPr>
              <w:jc w:val="center"/>
            </w:pPr>
            <w:r>
              <w:t>супругами, детьми, братьями, сестрами, а также братьями, сестрами, родителями,</w:t>
            </w:r>
          </w:p>
          <w:p w:rsidR="00702F85" w:rsidRDefault="00702F85" w:rsidP="0035590A">
            <w:pPr>
              <w:jc w:val="center"/>
            </w:pPr>
            <w:r>
              <w:t>детьми супругов и супругами детей), гражданами или организациями, с которыми руководитель</w:t>
            </w:r>
          </w:p>
          <w:p w:rsidR="00702F85" w:rsidRDefault="00702F85" w:rsidP="0035590A">
            <w:pPr>
              <w:jc w:val="center"/>
              <w:rPr>
                <w:sz w:val="28"/>
                <w:szCs w:val="28"/>
              </w:rPr>
            </w:pPr>
            <w:r>
              <w:t>учреждения и (или) лица, состоящие с ним в близком родстве или свойстве, связаны имущественными, корпоративными или иными близкими отношениями)</w:t>
            </w:r>
          </w:p>
          <w:p w:rsidR="00702F85" w:rsidRDefault="00702F85" w:rsidP="0035590A">
            <w:pPr>
              <w:jc w:val="center"/>
              <w:rPr>
                <w:sz w:val="28"/>
                <w:szCs w:val="28"/>
              </w:rPr>
            </w:pPr>
          </w:p>
          <w:p w:rsidR="00616A5F" w:rsidRDefault="00616A5F" w:rsidP="0035590A">
            <w:pPr>
              <w:ind w:firstLine="283"/>
              <w:jc w:val="both"/>
              <w:rPr>
                <w:sz w:val="28"/>
                <w:szCs w:val="28"/>
              </w:rPr>
            </w:pPr>
          </w:p>
          <w:p w:rsidR="00702F85" w:rsidRDefault="00702F85" w:rsidP="0035590A">
            <w:pPr>
              <w:ind w:firstLine="283"/>
              <w:jc w:val="both"/>
            </w:pPr>
            <w:r>
              <w:rPr>
                <w:sz w:val="28"/>
                <w:szCs w:val="28"/>
              </w:rPr>
              <w:t>3. ___________________________________________________________________</w:t>
            </w:r>
          </w:p>
          <w:p w:rsidR="00702F85" w:rsidRDefault="00702F85" w:rsidP="0035590A">
            <w:pPr>
              <w:jc w:val="center"/>
            </w:pPr>
            <w:r>
              <w:t>(трудовые обязанности, на исполнение которых может повлиять</w:t>
            </w:r>
          </w:p>
          <w:p w:rsidR="00702F85" w:rsidRDefault="00702F85" w:rsidP="0035590A">
            <w:pPr>
              <w:jc w:val="center"/>
              <w:rPr>
                <w:sz w:val="28"/>
                <w:szCs w:val="28"/>
              </w:rPr>
            </w:pPr>
            <w:r>
              <w:t>либо влияет личная заинтересованность)</w:t>
            </w:r>
          </w:p>
          <w:p w:rsidR="00702F85" w:rsidRDefault="00702F85" w:rsidP="0035590A">
            <w:pPr>
              <w:ind w:firstLine="283"/>
              <w:jc w:val="both"/>
            </w:pPr>
            <w:r>
              <w:rPr>
                <w:sz w:val="28"/>
                <w:szCs w:val="28"/>
              </w:rPr>
              <w:t>4. ___________________________________________________________________</w:t>
            </w:r>
          </w:p>
          <w:p w:rsidR="00702F85" w:rsidRDefault="00702F85" w:rsidP="0035590A">
            <w:pPr>
              <w:jc w:val="center"/>
            </w:pPr>
            <w:r>
              <w:t>(предлагаемые меры, которые могли бы предотвратить</w:t>
            </w:r>
          </w:p>
          <w:p w:rsidR="00702F85" w:rsidRDefault="00702F85" w:rsidP="0035590A">
            <w:pPr>
              <w:jc w:val="center"/>
            </w:pPr>
            <w:r>
              <w:t>возможность возникновения конфликта интересов или</w:t>
            </w:r>
          </w:p>
          <w:p w:rsidR="00702F85" w:rsidRDefault="00702F85" w:rsidP="0035590A">
            <w:pPr>
              <w:jc w:val="center"/>
              <w:rPr>
                <w:szCs w:val="28"/>
              </w:rPr>
            </w:pPr>
            <w:r>
              <w:t>урегулировать возникший конфликт интересов)</w:t>
            </w:r>
          </w:p>
          <w:p w:rsidR="00702F85" w:rsidRDefault="00702F85" w:rsidP="0035590A">
            <w:pPr>
              <w:jc w:val="center"/>
              <w:rPr>
                <w:szCs w:val="28"/>
              </w:rPr>
            </w:pPr>
          </w:p>
        </w:tc>
      </w:tr>
      <w:tr w:rsidR="00702F85" w:rsidTr="0035590A">
        <w:tc>
          <w:tcPr>
            <w:tcW w:w="2970" w:type="dxa"/>
            <w:shd w:val="clear" w:color="auto" w:fill="auto"/>
          </w:tcPr>
          <w:p w:rsidR="00702F85" w:rsidRDefault="00702F85" w:rsidP="0035590A">
            <w:r>
              <w:rPr>
                <w:sz w:val="28"/>
                <w:szCs w:val="28"/>
              </w:rPr>
              <w:t>«___»_________20___г.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702F85" w:rsidRDefault="00702F85" w:rsidP="0035590A">
            <w:pPr>
              <w:jc w:val="center"/>
            </w:pPr>
            <w:r>
              <w:rPr>
                <w:sz w:val="28"/>
                <w:szCs w:val="28"/>
              </w:rPr>
              <w:t>______________</w:t>
            </w:r>
          </w:p>
          <w:p w:rsidR="00702F85" w:rsidRDefault="00702F85" w:rsidP="0035590A">
            <w:pPr>
              <w:jc w:val="center"/>
              <w:rPr>
                <w:sz w:val="28"/>
                <w:szCs w:val="28"/>
              </w:rPr>
            </w:pPr>
            <w:r>
              <w:t>(подпись)</w:t>
            </w:r>
          </w:p>
          <w:p w:rsidR="00702F85" w:rsidRDefault="00702F85" w:rsidP="0035590A">
            <w:pPr>
              <w:jc w:val="center"/>
              <w:rPr>
                <w:sz w:val="28"/>
                <w:szCs w:val="28"/>
              </w:rPr>
            </w:pPr>
          </w:p>
          <w:p w:rsidR="00702F85" w:rsidRDefault="00702F85" w:rsidP="0035590A">
            <w:pPr>
              <w:jc w:val="center"/>
              <w:rPr>
                <w:sz w:val="28"/>
                <w:szCs w:val="28"/>
              </w:rPr>
            </w:pPr>
          </w:p>
          <w:p w:rsidR="00702F85" w:rsidRDefault="00702F85" w:rsidP="0035590A">
            <w:pPr>
              <w:jc w:val="center"/>
              <w:rPr>
                <w:sz w:val="28"/>
                <w:szCs w:val="28"/>
              </w:rPr>
            </w:pPr>
          </w:p>
          <w:p w:rsidR="00702F85" w:rsidRDefault="00702F85" w:rsidP="00355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02F85" w:rsidRDefault="00702F85" w:rsidP="0035590A">
            <w:pPr>
              <w:jc w:val="center"/>
            </w:pPr>
            <w:r>
              <w:rPr>
                <w:sz w:val="28"/>
                <w:szCs w:val="28"/>
              </w:rPr>
              <w:t>________________________________</w:t>
            </w:r>
          </w:p>
          <w:p w:rsidR="00702F85" w:rsidRDefault="00702F85" w:rsidP="0035590A">
            <w:pPr>
              <w:jc w:val="center"/>
            </w:pPr>
            <w:r>
              <w:t>(инициалы, фамилия)</w:t>
            </w:r>
          </w:p>
        </w:tc>
      </w:tr>
      <w:tr w:rsidR="00702F85" w:rsidTr="0035590A">
        <w:tc>
          <w:tcPr>
            <w:tcW w:w="10127" w:type="dxa"/>
            <w:gridSpan w:val="4"/>
            <w:shd w:val="clear" w:color="auto" w:fill="auto"/>
          </w:tcPr>
          <w:p w:rsidR="00702F85" w:rsidRDefault="00702F85" w:rsidP="00355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зарегистрировано «____»_______________20___ г. рег. № _________</w:t>
            </w:r>
          </w:p>
          <w:p w:rsidR="00702F85" w:rsidRDefault="00702F85" w:rsidP="0035590A">
            <w:pPr>
              <w:rPr>
                <w:sz w:val="28"/>
                <w:szCs w:val="28"/>
              </w:rPr>
            </w:pPr>
          </w:p>
          <w:p w:rsidR="00702F85" w:rsidRDefault="00702F85" w:rsidP="0035590A">
            <w:pPr>
              <w:rPr>
                <w:sz w:val="28"/>
                <w:szCs w:val="28"/>
              </w:rPr>
            </w:pPr>
          </w:p>
          <w:p w:rsidR="00702F85" w:rsidRDefault="00702F85" w:rsidP="0035590A">
            <w:pPr>
              <w:jc w:val="center"/>
            </w:pPr>
            <w:r>
              <w:rPr>
                <w:sz w:val="28"/>
                <w:szCs w:val="28"/>
              </w:rPr>
              <w:t>_____________________________________________________________________</w:t>
            </w:r>
          </w:p>
          <w:p w:rsidR="00702F85" w:rsidRDefault="00702F85" w:rsidP="0035590A">
            <w:pPr>
              <w:jc w:val="center"/>
            </w:pPr>
            <w:r>
              <w:t>(подпись, Ф.И.О., должность лица, зарегистрировавшего уведомление)</w:t>
            </w:r>
          </w:p>
        </w:tc>
      </w:tr>
    </w:tbl>
    <w:p w:rsidR="00702F85" w:rsidRDefault="00702F85" w:rsidP="00702F85">
      <w:pPr>
        <w:tabs>
          <w:tab w:val="left" w:pos="3885"/>
        </w:tabs>
        <w:snapToGri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8"/>
      </w:tblGrid>
      <w:tr w:rsidR="00702F85" w:rsidTr="0035590A">
        <w:tc>
          <w:tcPr>
            <w:tcW w:w="5068" w:type="dxa"/>
            <w:shd w:val="clear" w:color="auto" w:fill="auto"/>
          </w:tcPr>
          <w:p w:rsidR="00702F85" w:rsidRDefault="00702F85" w:rsidP="0035590A">
            <w:pPr>
              <w:pageBreakBefore/>
              <w:jc w:val="both"/>
              <w:rPr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702F85" w:rsidRDefault="00702F85" w:rsidP="0035590A">
            <w:pPr>
              <w:jc w:val="both"/>
              <w:outlineLvl w:val="0"/>
            </w:pPr>
            <w:r>
              <w:t>Приложение 2</w:t>
            </w:r>
          </w:p>
          <w:p w:rsidR="00702F85" w:rsidRDefault="00702F85" w:rsidP="0035590A">
            <w:pPr>
              <w:jc w:val="both"/>
            </w:pPr>
            <w:r>
              <w:t xml:space="preserve">к Порядку уведомления представителя нанимателя (работодателя) руководителем муниципального учреждения </w:t>
            </w:r>
            <w:r w:rsidR="00616A5F">
              <w:t>У</w:t>
            </w:r>
            <w:r>
              <w:t>инского муниципального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702F85" w:rsidRDefault="00702F85" w:rsidP="0035590A">
            <w:pPr>
              <w:jc w:val="both"/>
            </w:pPr>
          </w:p>
        </w:tc>
      </w:tr>
      <w:tr w:rsidR="00702F85" w:rsidTr="0035590A">
        <w:tc>
          <w:tcPr>
            <w:tcW w:w="5068" w:type="dxa"/>
            <w:shd w:val="clear" w:color="auto" w:fill="auto"/>
          </w:tcPr>
          <w:p w:rsidR="00702F85" w:rsidRDefault="00702F85" w:rsidP="0035590A">
            <w:pPr>
              <w:spacing w:before="280"/>
              <w:jc w:val="both"/>
              <w:rPr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702F85" w:rsidRDefault="00702F85" w:rsidP="0035590A">
            <w:pPr>
              <w:rPr>
                <w:sz w:val="28"/>
                <w:szCs w:val="28"/>
              </w:rPr>
            </w:pPr>
          </w:p>
          <w:p w:rsidR="00702F85" w:rsidRDefault="00702F85" w:rsidP="0035590A">
            <w:r>
              <w:rPr>
                <w:sz w:val="28"/>
                <w:szCs w:val="28"/>
              </w:rPr>
              <w:t>ФОРМА</w:t>
            </w:r>
          </w:p>
        </w:tc>
      </w:tr>
    </w:tbl>
    <w:p w:rsidR="00702F85" w:rsidRDefault="00702F85" w:rsidP="00702F85">
      <w:pPr>
        <w:widowControl w:val="0"/>
        <w:jc w:val="both"/>
        <w:rPr>
          <w:sz w:val="28"/>
          <w:szCs w:val="28"/>
        </w:rPr>
      </w:pPr>
    </w:p>
    <w:p w:rsidR="00702F85" w:rsidRDefault="00702F85" w:rsidP="00702F85">
      <w:pPr>
        <w:widowControl w:val="0"/>
        <w:jc w:val="both"/>
        <w:rPr>
          <w:sz w:val="28"/>
          <w:szCs w:val="28"/>
        </w:rPr>
      </w:pPr>
    </w:p>
    <w:p w:rsidR="00702F85" w:rsidRDefault="00702F85" w:rsidP="00702F85">
      <w:pPr>
        <w:widowControl w:val="0"/>
        <w:jc w:val="both"/>
        <w:rPr>
          <w:sz w:val="28"/>
          <w:szCs w:val="28"/>
        </w:rPr>
      </w:pPr>
    </w:p>
    <w:p w:rsidR="00702F85" w:rsidRDefault="00702F85" w:rsidP="00702F85">
      <w:pPr>
        <w:widowControl w:val="0"/>
        <w:jc w:val="center"/>
        <w:rPr>
          <w:b/>
          <w:sz w:val="28"/>
          <w:szCs w:val="28"/>
        </w:rPr>
      </w:pPr>
      <w:bookmarkStart w:id="1" w:name="P146"/>
      <w:bookmarkEnd w:id="1"/>
      <w:r>
        <w:rPr>
          <w:b/>
          <w:sz w:val="28"/>
          <w:szCs w:val="28"/>
        </w:rPr>
        <w:t>ЖУРНАЛ</w:t>
      </w:r>
    </w:p>
    <w:p w:rsidR="00702F85" w:rsidRDefault="00702F85" w:rsidP="00702F8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уведомлений о возникновении личной</w:t>
      </w:r>
    </w:p>
    <w:p w:rsidR="00702F85" w:rsidRDefault="00702F85" w:rsidP="00702F85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заинтересованности при исполнении должностных обязанностей, которая приводит или может привести к конфликту интересов</w:t>
      </w:r>
    </w:p>
    <w:p w:rsidR="00702F85" w:rsidRDefault="00702F85" w:rsidP="00702F85">
      <w:pPr>
        <w:widowControl w:val="0"/>
        <w:jc w:val="both"/>
        <w:rPr>
          <w:sz w:val="28"/>
          <w:szCs w:val="28"/>
        </w:rPr>
      </w:pPr>
    </w:p>
    <w:p w:rsidR="00702F85" w:rsidRDefault="00702F85" w:rsidP="00702F85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1396"/>
        <w:gridCol w:w="1342"/>
        <w:gridCol w:w="992"/>
        <w:gridCol w:w="1276"/>
        <w:gridCol w:w="1133"/>
        <w:gridCol w:w="2061"/>
        <w:gridCol w:w="1424"/>
      </w:tblGrid>
      <w:tr w:rsidR="00702F85" w:rsidTr="0035590A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Дата регистрации уведомления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Регистрационный номер уведомления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Сведения о работнике, подавшем уведомление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Ф.И.О., подпись лица, принявшего уведомление</w:t>
            </w:r>
          </w:p>
        </w:tc>
      </w:tr>
      <w:tr w:rsidR="00702F85" w:rsidTr="0035590A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</w:tr>
      <w:tr w:rsidR="00702F85" w:rsidTr="0035590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702F85" w:rsidTr="0035590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85" w:rsidRDefault="00702F85" w:rsidP="0035590A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702F85" w:rsidRDefault="00702F85" w:rsidP="00702F85">
      <w:pPr>
        <w:widowControl w:val="0"/>
        <w:jc w:val="both"/>
        <w:rPr>
          <w:sz w:val="28"/>
          <w:szCs w:val="28"/>
        </w:rPr>
      </w:pPr>
    </w:p>
    <w:p w:rsidR="00702F85" w:rsidRDefault="00702F85" w:rsidP="00702F85">
      <w:pPr>
        <w:tabs>
          <w:tab w:val="left" w:pos="3885"/>
        </w:tabs>
        <w:snapToGrid w:val="0"/>
        <w:jc w:val="both"/>
        <w:rPr>
          <w:color w:val="000000"/>
          <w:sz w:val="22"/>
          <w:szCs w:val="22"/>
        </w:rPr>
      </w:pPr>
    </w:p>
    <w:p w:rsidR="000F45D9" w:rsidRPr="00081AE7" w:rsidRDefault="000F45D9" w:rsidP="00702F85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</w:p>
    <w:sectPr w:rsidR="000F45D9" w:rsidRPr="00081AE7" w:rsidSect="00702F85">
      <w:pgSz w:w="11906" w:h="16838"/>
      <w:pgMar w:top="776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A2B" w:rsidRDefault="002F0A2B">
      <w:r>
        <w:separator/>
      </w:r>
    </w:p>
  </w:endnote>
  <w:endnote w:type="continuationSeparator" w:id="0">
    <w:p w:rsidR="002F0A2B" w:rsidRDefault="002F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A2B" w:rsidRDefault="002F0A2B">
      <w:r>
        <w:separator/>
      </w:r>
    </w:p>
  </w:footnote>
  <w:footnote w:type="continuationSeparator" w:id="0">
    <w:p w:rsidR="002F0A2B" w:rsidRDefault="002F0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9643D8"/>
    <w:lvl w:ilvl="0">
      <w:numFmt w:val="bullet"/>
      <w:lvlText w:val="*"/>
      <w:lvlJc w:val="left"/>
    </w:lvl>
  </w:abstractNum>
  <w:abstractNum w:abstractNumId="1" w15:restartNumberingAfterBreak="0">
    <w:nsid w:val="061D36A3"/>
    <w:multiLevelType w:val="hybridMultilevel"/>
    <w:tmpl w:val="AE325EFE"/>
    <w:lvl w:ilvl="0" w:tplc="FFFFFFFF">
      <w:start w:val="1"/>
      <w:numFmt w:val="decimal"/>
      <w:lvlText w:val="%1."/>
      <w:lvlJc w:val="left"/>
      <w:pPr>
        <w:ind w:left="1632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26968E6"/>
    <w:multiLevelType w:val="multilevel"/>
    <w:tmpl w:val="34445E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D8330A3"/>
    <w:multiLevelType w:val="hybridMultilevel"/>
    <w:tmpl w:val="9C4EF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923EE"/>
    <w:multiLevelType w:val="hybridMultilevel"/>
    <w:tmpl w:val="E26E3832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 w15:restartNumberingAfterBreak="0">
    <w:nsid w:val="481D3205"/>
    <w:multiLevelType w:val="multilevel"/>
    <w:tmpl w:val="6B46FE1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5B0177DC"/>
    <w:multiLevelType w:val="multilevel"/>
    <w:tmpl w:val="7D242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4F111B6"/>
    <w:multiLevelType w:val="multilevel"/>
    <w:tmpl w:val="399A216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76A0279A"/>
    <w:multiLevelType w:val="hybridMultilevel"/>
    <w:tmpl w:val="EE444D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3C0A"/>
    <w:rsid w:val="00013ED7"/>
    <w:rsid w:val="00020472"/>
    <w:rsid w:val="00041451"/>
    <w:rsid w:val="00055043"/>
    <w:rsid w:val="00062802"/>
    <w:rsid w:val="00067204"/>
    <w:rsid w:val="0007272F"/>
    <w:rsid w:val="00072B4A"/>
    <w:rsid w:val="00077B56"/>
    <w:rsid w:val="000862DA"/>
    <w:rsid w:val="00094041"/>
    <w:rsid w:val="000954CE"/>
    <w:rsid w:val="0009616D"/>
    <w:rsid w:val="000B05E2"/>
    <w:rsid w:val="000E1B0A"/>
    <w:rsid w:val="000E45E5"/>
    <w:rsid w:val="000E6729"/>
    <w:rsid w:val="000F45D9"/>
    <w:rsid w:val="000F6C07"/>
    <w:rsid w:val="00115CBD"/>
    <w:rsid w:val="00122E47"/>
    <w:rsid w:val="00123DBA"/>
    <w:rsid w:val="00146844"/>
    <w:rsid w:val="00150BCE"/>
    <w:rsid w:val="00151A12"/>
    <w:rsid w:val="001561FC"/>
    <w:rsid w:val="001610DE"/>
    <w:rsid w:val="001726BA"/>
    <w:rsid w:val="00174A0F"/>
    <w:rsid w:val="00175E0F"/>
    <w:rsid w:val="00190751"/>
    <w:rsid w:val="001A11AE"/>
    <w:rsid w:val="001B7EC5"/>
    <w:rsid w:val="001C12F1"/>
    <w:rsid w:val="001C2610"/>
    <w:rsid w:val="001D02CD"/>
    <w:rsid w:val="001D1371"/>
    <w:rsid w:val="001D6962"/>
    <w:rsid w:val="001D74FC"/>
    <w:rsid w:val="001E725E"/>
    <w:rsid w:val="001F15B9"/>
    <w:rsid w:val="00212A7A"/>
    <w:rsid w:val="00225C46"/>
    <w:rsid w:val="00227F36"/>
    <w:rsid w:val="00247153"/>
    <w:rsid w:val="00251C48"/>
    <w:rsid w:val="00253576"/>
    <w:rsid w:val="00290425"/>
    <w:rsid w:val="002B0372"/>
    <w:rsid w:val="002B7D67"/>
    <w:rsid w:val="002C37BB"/>
    <w:rsid w:val="002C380B"/>
    <w:rsid w:val="002D2DBB"/>
    <w:rsid w:val="002D6B70"/>
    <w:rsid w:val="002E0393"/>
    <w:rsid w:val="002F0A2B"/>
    <w:rsid w:val="002F10EA"/>
    <w:rsid w:val="002F4CA1"/>
    <w:rsid w:val="0031029E"/>
    <w:rsid w:val="00314CC1"/>
    <w:rsid w:val="003226AF"/>
    <w:rsid w:val="00323967"/>
    <w:rsid w:val="00323A31"/>
    <w:rsid w:val="00335AC7"/>
    <w:rsid w:val="00344940"/>
    <w:rsid w:val="0035233D"/>
    <w:rsid w:val="00371157"/>
    <w:rsid w:val="00371620"/>
    <w:rsid w:val="00393AAF"/>
    <w:rsid w:val="003941DF"/>
    <w:rsid w:val="00397DAE"/>
    <w:rsid w:val="003A3756"/>
    <w:rsid w:val="003C095B"/>
    <w:rsid w:val="003C2D9E"/>
    <w:rsid w:val="003C7E6A"/>
    <w:rsid w:val="003E59FD"/>
    <w:rsid w:val="004012A5"/>
    <w:rsid w:val="00412D0B"/>
    <w:rsid w:val="00413285"/>
    <w:rsid w:val="004227DA"/>
    <w:rsid w:val="00425042"/>
    <w:rsid w:val="0042788A"/>
    <w:rsid w:val="004431C5"/>
    <w:rsid w:val="00445835"/>
    <w:rsid w:val="00450907"/>
    <w:rsid w:val="00451CCF"/>
    <w:rsid w:val="00452CFC"/>
    <w:rsid w:val="00470FB3"/>
    <w:rsid w:val="004743B7"/>
    <w:rsid w:val="00474D07"/>
    <w:rsid w:val="00482A25"/>
    <w:rsid w:val="004A1DB6"/>
    <w:rsid w:val="004A2DFA"/>
    <w:rsid w:val="004B2C99"/>
    <w:rsid w:val="004E4F52"/>
    <w:rsid w:val="004F0847"/>
    <w:rsid w:val="004F17D4"/>
    <w:rsid w:val="004F61F1"/>
    <w:rsid w:val="00502F9B"/>
    <w:rsid w:val="00506036"/>
    <w:rsid w:val="0051530E"/>
    <w:rsid w:val="00516702"/>
    <w:rsid w:val="00522064"/>
    <w:rsid w:val="005334E0"/>
    <w:rsid w:val="00536FED"/>
    <w:rsid w:val="00541DE5"/>
    <w:rsid w:val="00551079"/>
    <w:rsid w:val="005514F8"/>
    <w:rsid w:val="00557D54"/>
    <w:rsid w:val="00570221"/>
    <w:rsid w:val="00572641"/>
    <w:rsid w:val="0057513B"/>
    <w:rsid w:val="00581141"/>
    <w:rsid w:val="00593C7C"/>
    <w:rsid w:val="0059763D"/>
    <w:rsid w:val="005B51CF"/>
    <w:rsid w:val="005B7C2C"/>
    <w:rsid w:val="005C3910"/>
    <w:rsid w:val="005E4F51"/>
    <w:rsid w:val="005F68F3"/>
    <w:rsid w:val="00607A52"/>
    <w:rsid w:val="00611270"/>
    <w:rsid w:val="006155F3"/>
    <w:rsid w:val="00616A5F"/>
    <w:rsid w:val="006176D6"/>
    <w:rsid w:val="00620B7A"/>
    <w:rsid w:val="00624FED"/>
    <w:rsid w:val="00637B08"/>
    <w:rsid w:val="00650669"/>
    <w:rsid w:val="006527D0"/>
    <w:rsid w:val="006615FB"/>
    <w:rsid w:val="0066436B"/>
    <w:rsid w:val="00670FC6"/>
    <w:rsid w:val="00681DE3"/>
    <w:rsid w:val="0068361E"/>
    <w:rsid w:val="006972F1"/>
    <w:rsid w:val="006B0ED2"/>
    <w:rsid w:val="006C7DD5"/>
    <w:rsid w:val="006D315D"/>
    <w:rsid w:val="006D5174"/>
    <w:rsid w:val="006D679B"/>
    <w:rsid w:val="006D70F5"/>
    <w:rsid w:val="006E466D"/>
    <w:rsid w:val="00702F85"/>
    <w:rsid w:val="00726372"/>
    <w:rsid w:val="00744E80"/>
    <w:rsid w:val="0074531C"/>
    <w:rsid w:val="00752226"/>
    <w:rsid w:val="00755080"/>
    <w:rsid w:val="00757913"/>
    <w:rsid w:val="00764CD7"/>
    <w:rsid w:val="007714B8"/>
    <w:rsid w:val="00782119"/>
    <w:rsid w:val="00782425"/>
    <w:rsid w:val="0078616F"/>
    <w:rsid w:val="007D1760"/>
    <w:rsid w:val="007E2988"/>
    <w:rsid w:val="007E3517"/>
    <w:rsid w:val="007E457C"/>
    <w:rsid w:val="007E4ADC"/>
    <w:rsid w:val="007E6BD4"/>
    <w:rsid w:val="0080139A"/>
    <w:rsid w:val="00806D55"/>
    <w:rsid w:val="00810232"/>
    <w:rsid w:val="0081735F"/>
    <w:rsid w:val="00817ACA"/>
    <w:rsid w:val="008272D2"/>
    <w:rsid w:val="00830EBC"/>
    <w:rsid w:val="00831DF6"/>
    <w:rsid w:val="00847838"/>
    <w:rsid w:val="0085163A"/>
    <w:rsid w:val="00857C51"/>
    <w:rsid w:val="0087465E"/>
    <w:rsid w:val="00886942"/>
    <w:rsid w:val="00886B97"/>
    <w:rsid w:val="008A0824"/>
    <w:rsid w:val="008A6EAB"/>
    <w:rsid w:val="008B1016"/>
    <w:rsid w:val="008B5626"/>
    <w:rsid w:val="008B6E2D"/>
    <w:rsid w:val="008C5609"/>
    <w:rsid w:val="008D16CB"/>
    <w:rsid w:val="008D1D16"/>
    <w:rsid w:val="008D33C7"/>
    <w:rsid w:val="008F126D"/>
    <w:rsid w:val="008F2AAD"/>
    <w:rsid w:val="00900890"/>
    <w:rsid w:val="0090542A"/>
    <w:rsid w:val="009169CE"/>
    <w:rsid w:val="009200B2"/>
    <w:rsid w:val="009202FA"/>
    <w:rsid w:val="00922467"/>
    <w:rsid w:val="009330E3"/>
    <w:rsid w:val="009345C3"/>
    <w:rsid w:val="00945BFC"/>
    <w:rsid w:val="00947B11"/>
    <w:rsid w:val="00951FC3"/>
    <w:rsid w:val="009617E3"/>
    <w:rsid w:val="00964EEB"/>
    <w:rsid w:val="009801B7"/>
    <w:rsid w:val="00981B96"/>
    <w:rsid w:val="009838E9"/>
    <w:rsid w:val="00997F4C"/>
    <w:rsid w:val="009A12B4"/>
    <w:rsid w:val="009B0E73"/>
    <w:rsid w:val="009B7A57"/>
    <w:rsid w:val="009C435F"/>
    <w:rsid w:val="009D7FF6"/>
    <w:rsid w:val="00A0380F"/>
    <w:rsid w:val="00A04C2A"/>
    <w:rsid w:val="00A133C7"/>
    <w:rsid w:val="00A146ED"/>
    <w:rsid w:val="00A250B1"/>
    <w:rsid w:val="00A267B7"/>
    <w:rsid w:val="00A52E4B"/>
    <w:rsid w:val="00A60AC4"/>
    <w:rsid w:val="00A610CB"/>
    <w:rsid w:val="00A84648"/>
    <w:rsid w:val="00A962E4"/>
    <w:rsid w:val="00A972EC"/>
    <w:rsid w:val="00AA498D"/>
    <w:rsid w:val="00AA5418"/>
    <w:rsid w:val="00AB1E5B"/>
    <w:rsid w:val="00AB3E3A"/>
    <w:rsid w:val="00AC07AE"/>
    <w:rsid w:val="00AC52A7"/>
    <w:rsid w:val="00AC693F"/>
    <w:rsid w:val="00AE76CE"/>
    <w:rsid w:val="00AF50DE"/>
    <w:rsid w:val="00B0474A"/>
    <w:rsid w:val="00B1120F"/>
    <w:rsid w:val="00B1278C"/>
    <w:rsid w:val="00B220A1"/>
    <w:rsid w:val="00B22D57"/>
    <w:rsid w:val="00B30236"/>
    <w:rsid w:val="00B36471"/>
    <w:rsid w:val="00B43AA2"/>
    <w:rsid w:val="00B636C0"/>
    <w:rsid w:val="00B6632B"/>
    <w:rsid w:val="00B66D32"/>
    <w:rsid w:val="00B712DD"/>
    <w:rsid w:val="00B75610"/>
    <w:rsid w:val="00B76E4B"/>
    <w:rsid w:val="00B85598"/>
    <w:rsid w:val="00B97035"/>
    <w:rsid w:val="00BA1E6A"/>
    <w:rsid w:val="00BB0CD5"/>
    <w:rsid w:val="00BB1308"/>
    <w:rsid w:val="00BB6EA3"/>
    <w:rsid w:val="00BC27FF"/>
    <w:rsid w:val="00BC5C58"/>
    <w:rsid w:val="00BD775C"/>
    <w:rsid w:val="00BE30CD"/>
    <w:rsid w:val="00BE41D1"/>
    <w:rsid w:val="00BE482E"/>
    <w:rsid w:val="00BF2C17"/>
    <w:rsid w:val="00BF71E1"/>
    <w:rsid w:val="00C07884"/>
    <w:rsid w:val="00C20A81"/>
    <w:rsid w:val="00C37AA8"/>
    <w:rsid w:val="00C51208"/>
    <w:rsid w:val="00C51BFA"/>
    <w:rsid w:val="00C60648"/>
    <w:rsid w:val="00C80448"/>
    <w:rsid w:val="00C917A5"/>
    <w:rsid w:val="00C946BC"/>
    <w:rsid w:val="00C94AFC"/>
    <w:rsid w:val="00C9615C"/>
    <w:rsid w:val="00CA3526"/>
    <w:rsid w:val="00CB03DE"/>
    <w:rsid w:val="00CB146A"/>
    <w:rsid w:val="00CB7C30"/>
    <w:rsid w:val="00CC542D"/>
    <w:rsid w:val="00CC7A5D"/>
    <w:rsid w:val="00CD1C5B"/>
    <w:rsid w:val="00CD49DC"/>
    <w:rsid w:val="00D0120D"/>
    <w:rsid w:val="00D32066"/>
    <w:rsid w:val="00D36F50"/>
    <w:rsid w:val="00D40849"/>
    <w:rsid w:val="00D41468"/>
    <w:rsid w:val="00D45F53"/>
    <w:rsid w:val="00D571F8"/>
    <w:rsid w:val="00D6165F"/>
    <w:rsid w:val="00D63386"/>
    <w:rsid w:val="00D7480D"/>
    <w:rsid w:val="00D76142"/>
    <w:rsid w:val="00D83887"/>
    <w:rsid w:val="00D84808"/>
    <w:rsid w:val="00DB1D06"/>
    <w:rsid w:val="00DD1E3B"/>
    <w:rsid w:val="00DE22F3"/>
    <w:rsid w:val="00DE4C6C"/>
    <w:rsid w:val="00E01711"/>
    <w:rsid w:val="00E023D7"/>
    <w:rsid w:val="00E134C3"/>
    <w:rsid w:val="00E241F7"/>
    <w:rsid w:val="00E35133"/>
    <w:rsid w:val="00E35F71"/>
    <w:rsid w:val="00E4208E"/>
    <w:rsid w:val="00E47190"/>
    <w:rsid w:val="00E55D54"/>
    <w:rsid w:val="00E64E95"/>
    <w:rsid w:val="00E76FBC"/>
    <w:rsid w:val="00E86B0E"/>
    <w:rsid w:val="00EA5A99"/>
    <w:rsid w:val="00EA6057"/>
    <w:rsid w:val="00EB1572"/>
    <w:rsid w:val="00EB54EA"/>
    <w:rsid w:val="00EB5607"/>
    <w:rsid w:val="00EC4342"/>
    <w:rsid w:val="00ED46D2"/>
    <w:rsid w:val="00ED7382"/>
    <w:rsid w:val="00F003B3"/>
    <w:rsid w:val="00F2163A"/>
    <w:rsid w:val="00F21D3D"/>
    <w:rsid w:val="00F365A1"/>
    <w:rsid w:val="00F37D9E"/>
    <w:rsid w:val="00F6421B"/>
    <w:rsid w:val="00F72C77"/>
    <w:rsid w:val="00F74C81"/>
    <w:rsid w:val="00F75A2E"/>
    <w:rsid w:val="00F77A74"/>
    <w:rsid w:val="00F841C4"/>
    <w:rsid w:val="00F85023"/>
    <w:rsid w:val="00F92897"/>
    <w:rsid w:val="00F9338E"/>
    <w:rsid w:val="00F94115"/>
    <w:rsid w:val="00FA0AEB"/>
    <w:rsid w:val="00FA1793"/>
    <w:rsid w:val="00FC1030"/>
    <w:rsid w:val="00FC1B61"/>
    <w:rsid w:val="00FC318E"/>
    <w:rsid w:val="00FC3977"/>
    <w:rsid w:val="00FC67EB"/>
    <w:rsid w:val="00FE4954"/>
    <w:rsid w:val="00FE7AB9"/>
    <w:rsid w:val="00FF56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B5E107"/>
  <w15:docId w15:val="{F98BD5AF-36BF-4A7F-9348-EA88853E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08E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E420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0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727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4208E"/>
    <w:rPr>
      <w:rFonts w:ascii="Arial" w:hAnsi="Arial"/>
      <w:b/>
      <w:sz w:val="52"/>
    </w:rPr>
  </w:style>
  <w:style w:type="character" w:customStyle="1" w:styleId="20">
    <w:name w:val="Заголовок 2 Знак"/>
    <w:basedOn w:val="a0"/>
    <w:link w:val="2"/>
    <w:rsid w:val="00E4208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208E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rsid w:val="00E42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E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420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42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rsid w:val="00E420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208E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E4208E"/>
  </w:style>
  <w:style w:type="paragraph" w:customStyle="1" w:styleId="af1">
    <w:name w:val="Подпись на  бланке должностного лица"/>
    <w:basedOn w:val="a"/>
    <w:next w:val="a4"/>
    <w:rsid w:val="00E4208E"/>
    <w:pPr>
      <w:spacing w:before="480" w:line="240" w:lineRule="exact"/>
      <w:ind w:left="7088"/>
    </w:pPr>
    <w:rPr>
      <w:sz w:val="28"/>
      <w:szCs w:val="20"/>
    </w:rPr>
  </w:style>
  <w:style w:type="paragraph" w:styleId="af2">
    <w:name w:val="footnote text"/>
    <w:basedOn w:val="a"/>
    <w:link w:val="af3"/>
    <w:rsid w:val="00E4208E"/>
    <w:rPr>
      <w:sz w:val="28"/>
      <w:szCs w:val="20"/>
    </w:rPr>
  </w:style>
  <w:style w:type="character" w:customStyle="1" w:styleId="af3">
    <w:name w:val="Текст сноски Знак"/>
    <w:basedOn w:val="a0"/>
    <w:link w:val="af2"/>
    <w:rsid w:val="00E4208E"/>
    <w:rPr>
      <w:sz w:val="28"/>
    </w:rPr>
  </w:style>
  <w:style w:type="character" w:styleId="af4">
    <w:name w:val="footnote reference"/>
    <w:basedOn w:val="a0"/>
    <w:rsid w:val="00E4208E"/>
    <w:rPr>
      <w:vertAlign w:val="superscript"/>
    </w:rPr>
  </w:style>
  <w:style w:type="paragraph" w:styleId="af5">
    <w:name w:val="Normal (Web)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ConsPlusNormal">
    <w:name w:val="ConsPlusNormal"/>
    <w:rsid w:val="00E42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consplusnormalcxspmiddle">
    <w:name w:val="consplusnormalcxspmiddle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11">
    <w:name w:val="Без интервала1"/>
    <w:rsid w:val="00E4208E"/>
    <w:rPr>
      <w:rFonts w:ascii="Calibri" w:hAnsi="Calibri" w:cs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7272F"/>
    <w:rPr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rsid w:val="0007272F"/>
  </w:style>
  <w:style w:type="character" w:styleId="af6">
    <w:name w:val="Hyperlink"/>
    <w:basedOn w:val="a0"/>
    <w:unhideWhenUsed/>
    <w:rsid w:val="00D63386"/>
    <w:rPr>
      <w:color w:val="0563C1" w:themeColor="hyperlink"/>
      <w:u w:val="single"/>
    </w:rPr>
  </w:style>
  <w:style w:type="paragraph" w:customStyle="1" w:styleId="31">
    <w:name w:val="Основной текст (3)"/>
    <w:basedOn w:val="a"/>
    <w:rsid w:val="00AB3E3A"/>
    <w:pPr>
      <w:shd w:val="clear" w:color="auto" w:fill="FFFFFF"/>
      <w:suppressAutoHyphens/>
      <w:spacing w:before="120" w:line="0" w:lineRule="atLeast"/>
    </w:pPr>
    <w:rPr>
      <w:rFonts w:ascii="Arial Narrow" w:eastAsia="Arial Narrow" w:hAnsi="Arial Narrow" w:cs="Arial Narrow"/>
      <w:sz w:val="20"/>
      <w:szCs w:val="20"/>
    </w:rPr>
  </w:style>
  <w:style w:type="character" w:customStyle="1" w:styleId="ListLabel44">
    <w:name w:val="ListLabel 44"/>
    <w:rsid w:val="00702F85"/>
    <w:rPr>
      <w:sz w:val="28"/>
      <w:szCs w:val="28"/>
    </w:rPr>
  </w:style>
  <w:style w:type="paragraph" w:customStyle="1" w:styleId="21">
    <w:name w:val="Без интервала2"/>
    <w:rsid w:val="00702F85"/>
    <w:pPr>
      <w:suppressAutoHyphens/>
    </w:pPr>
  </w:style>
  <w:style w:type="paragraph" w:customStyle="1" w:styleId="13">
    <w:name w:val="Абзац списка1"/>
    <w:basedOn w:val="a"/>
    <w:rsid w:val="00702F85"/>
    <w:pPr>
      <w:suppressAutoHyphens/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"/>
    <w:rsid w:val="00702F85"/>
    <w:pPr>
      <w:suppressAutoHyphens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&#1057;&#1086;%20&#1089;&#1090;&#1072;&#1088;&#1086;&#1075;&#1086;%20&#1088;&#1072;&#1073;&#1086;&#1095;&#1077;&#1075;&#1086;\pETCn5KpQuJdQely\%7b&#1050;&#1086;&#1085;&#1089;&#1091;&#1083;&#1100;&#1090;&#1072;&#1085;&#1090;&#1055;&#1083;&#1102;&#1089;%7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1057;&#1086;%20&#1089;&#1090;&#1072;&#1088;&#1086;&#1075;&#1086;%20&#1088;&#1072;&#1073;&#1086;&#1095;&#1077;&#1075;&#1086;\pETCn5KpQuJdQely\%7b&#1050;&#1086;&#1085;&#1089;&#1091;&#1083;&#1100;&#1090;&#1072;&#1085;&#1090;&#1055;&#1083;&#1102;&#1089;%7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79186D4005EE2284EA9BDEC9114EBC7CCDFD21E7F266FE39ABBD02456680DCF2EEBE452BC7C3927D5EE21055E2833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57;&#1086;%20&#1089;&#1090;&#1072;&#1088;&#1086;&#1075;&#1086;%20&#1088;&#1072;&#1073;&#1086;&#1095;&#1077;&#1075;&#1086;\pETCn5KpQuJdQely\%7b&#1050;&#1086;&#1085;&#1089;&#1091;&#1083;&#1100;&#1090;&#1072;&#1085;&#1090;&#1055;&#1083;&#1102;&#1089;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atynova\Downloads\&#1059;&#1042;&#1045;&#1044;&#1054;&#1052;&#1051;&#1045;&#1053;&#1048;&#1045;" TargetMode="Externa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D:\&#1057;&#1086;%20&#1089;&#1090;&#1072;&#1088;&#1086;&#1075;&#1086;%20&#1088;&#1072;&#1073;&#1086;&#1095;&#1077;&#1075;&#1086;\pETCn5KpQuJdQely\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4C547-CD28-4D17-9048-9BCA9DEE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1717</Words>
  <Characters>14895</Characters>
  <Application>Microsoft Office Word</Application>
  <DocSecurity>0</DocSecurity>
  <Lines>124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2026-03-31T06:26:00Z</cp:lastPrinted>
  <dcterms:created xsi:type="dcterms:W3CDTF">2026-04-29T05:42:00Z</dcterms:created>
  <dcterms:modified xsi:type="dcterms:W3CDTF">2026-04-29T05:42:00Z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