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39" w:rsidRDefault="00FF3B39" w:rsidP="00FF3B39">
      <w:pPr>
        <w:spacing w:line="240" w:lineRule="exact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FF3B3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1997F" wp14:editId="235A82BE">
                <wp:simplePos x="0" y="0"/>
                <wp:positionH relativeFrom="page">
                  <wp:posOffset>773016</wp:posOffset>
                </wp:positionH>
                <wp:positionV relativeFrom="page">
                  <wp:posOffset>3829464</wp:posOffset>
                </wp:positionV>
                <wp:extent cx="3114675" cy="16668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39" w:rsidRPr="00FF3B39" w:rsidRDefault="00FF3B39" w:rsidP="00FF3B39">
                            <w:pPr>
                              <w:pStyle w:val="a3"/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FF3B39">
                              <w:rPr>
                                <w:szCs w:val="24"/>
                              </w:rPr>
                              <w:fldChar w:fldCharType="begin"/>
                            </w:r>
                            <w:r w:rsidRPr="00FF3B39">
                              <w:rPr>
                                <w:szCs w:val="24"/>
                              </w:rPr>
                              <w:instrText xml:space="preserve"> DOCPROPERTY  doc_summary  \* MERGEFORMAT </w:instrText>
                            </w:r>
                            <w:r w:rsidRPr="00FF3B39">
                              <w:rPr>
                                <w:szCs w:val="24"/>
                              </w:rPr>
                              <w:fldChar w:fldCharType="separate"/>
                            </w:r>
                            <w:r w:rsidRPr="00FF3B39">
                              <w:rPr>
                                <w:szCs w:val="24"/>
                              </w:rPr>
                              <w:t xml:space="preserve">Об установлении запрета на сжигание мусора, листвы, сухой травы, производственных отходов, использование открытого огня, разведение костров на территории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муниципального</w:t>
                            </w:r>
                            <w:r w:rsidRPr="00FF3B39">
                              <w:rPr>
                                <w:szCs w:val="24"/>
                              </w:rPr>
                              <w:t xml:space="preserve"> округа</w:t>
                            </w:r>
                            <w:r w:rsidRPr="00FF3B39">
                              <w:rPr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szCs w:val="24"/>
                              </w:rPr>
                              <w:t xml:space="preserve"> Пермского края</w:t>
                            </w:r>
                          </w:p>
                          <w:p w:rsidR="00344940" w:rsidRPr="00FF3B39" w:rsidRDefault="00344940" w:rsidP="00FF3B3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7B199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.85pt;margin-top:301.55pt;width:245.25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" filled="f" stroked="f">
                <v:textbox inset="0,0,0,0">
                  <w:txbxContent>
                    <w:bookmarkStart w:id="1" w:name="_GoBack"/>
                    <w:p w:rsidR="00FF3B39" w:rsidRPr="00FF3B39" w:rsidRDefault="00FF3B39" w:rsidP="00FF3B39">
                      <w:pPr>
                        <w:pStyle w:val="a3"/>
                        <w:spacing w:after="0" w:line="240" w:lineRule="auto"/>
                        <w:rPr>
                          <w:szCs w:val="24"/>
                        </w:rPr>
                      </w:pPr>
                      <w:r w:rsidRPr="00FF3B39">
                        <w:rPr>
                          <w:szCs w:val="24"/>
                        </w:rPr>
                        <w:fldChar w:fldCharType="begin"/>
                      </w:r>
                      <w:r w:rsidRPr="00FF3B39">
                        <w:rPr>
                          <w:szCs w:val="24"/>
                        </w:rPr>
                        <w:instrText xml:space="preserve"> DOCPROPERTY  doc_summary  \* MERGEFORMAT </w:instrText>
                      </w:r>
                      <w:r w:rsidRPr="00FF3B39">
                        <w:rPr>
                          <w:szCs w:val="24"/>
                        </w:rPr>
                        <w:fldChar w:fldCharType="separate"/>
                      </w:r>
                      <w:r w:rsidRPr="00FF3B39">
                        <w:rPr>
                          <w:szCs w:val="24"/>
                        </w:rPr>
                        <w:t xml:space="preserve">Об установлении запрета на сжигание мусора, листвы, сухой травы, производственных отходов, использование открытого огня, разведение костров на территории </w:t>
                      </w:r>
                      <w:r>
                        <w:rPr>
                          <w:szCs w:val="24"/>
                        </w:rPr>
                        <w:t>Уинского муниципального</w:t>
                      </w:r>
                      <w:r w:rsidRPr="00FF3B39">
                        <w:rPr>
                          <w:szCs w:val="24"/>
                        </w:rPr>
                        <w:t xml:space="preserve"> округа</w:t>
                      </w:r>
                      <w:r w:rsidRPr="00FF3B39">
                        <w:rPr>
                          <w:szCs w:val="24"/>
                        </w:rPr>
                        <w:fldChar w:fldCharType="end"/>
                      </w:r>
                      <w:r>
                        <w:rPr>
                          <w:szCs w:val="24"/>
                        </w:rPr>
                        <w:t xml:space="preserve"> Пермского края</w:t>
                      </w:r>
                    </w:p>
                    <w:bookmarkEnd w:id="1"/>
                    <w:p w:rsidR="00344940" w:rsidRPr="00FF3B39" w:rsidRDefault="00344940" w:rsidP="00FF3B3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59" behindDoc="0" locked="0" layoutInCell="1" allowOverlap="1" wp14:anchorId="1F5C79CE" wp14:editId="39B99AA5">
            <wp:simplePos x="0" y="0"/>
            <wp:positionH relativeFrom="margin">
              <wp:posOffset>0</wp:posOffset>
            </wp:positionH>
            <wp:positionV relativeFrom="margin">
              <wp:posOffset>152400</wp:posOffset>
            </wp:positionV>
            <wp:extent cx="6339205" cy="3053715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39" w:rsidRPr="009A294E" w:rsidRDefault="009A294E" w:rsidP="00FF3B39">
      <w:pPr>
        <w:ind w:firstLine="705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</w:t>
      </w:r>
      <w:bookmarkStart w:id="0" w:name="_GoBack"/>
      <w:bookmarkEnd w:id="0"/>
      <w:r w:rsidRPr="009A294E">
        <w:rPr>
          <w:rFonts w:eastAsia="Calibri"/>
          <w:b/>
          <w:sz w:val="28"/>
          <w:szCs w:val="28"/>
          <w:lang w:val="en-US" w:eastAsia="en-US"/>
        </w:rPr>
        <w:t>29</w:t>
      </w:r>
      <w:r w:rsidRPr="009A294E">
        <w:rPr>
          <w:rFonts w:eastAsia="Calibri"/>
          <w:b/>
          <w:sz w:val="28"/>
          <w:szCs w:val="28"/>
          <w:lang w:eastAsia="en-US"/>
        </w:rPr>
        <w:t>.04.2026   259-01-01-03-65</w:t>
      </w:r>
    </w:p>
    <w:p w:rsidR="0020149D" w:rsidRDefault="0020149D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</w:p>
    <w:p w:rsidR="00FF3B39" w:rsidRPr="00526BD7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526BD7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 октября 2006 № 131-ФЗ «Об общих принципах организации местного самоуправления в Российской Федерации», от 21 декабря 1994 № 69-ФЗ «О пожарной безопасности», </w:t>
      </w:r>
      <w:r w:rsidRPr="00B9553A">
        <w:rPr>
          <w:rFonts w:eastAsia="Calibri"/>
          <w:sz w:val="28"/>
          <w:szCs w:val="28"/>
          <w:lang w:eastAsia="en-US"/>
        </w:rPr>
        <w:t>Постановление</w:t>
      </w:r>
      <w:r w:rsidR="00CA08E8">
        <w:rPr>
          <w:rFonts w:eastAsia="Calibri"/>
          <w:sz w:val="28"/>
          <w:szCs w:val="28"/>
          <w:lang w:eastAsia="en-US"/>
        </w:rPr>
        <w:t>м</w:t>
      </w:r>
      <w:r w:rsidRPr="00B9553A">
        <w:rPr>
          <w:rFonts w:eastAsia="Calibri"/>
          <w:sz w:val="28"/>
          <w:szCs w:val="28"/>
          <w:lang w:eastAsia="en-US"/>
        </w:rPr>
        <w:t xml:space="preserve"> Правительства РФ от 16 сентября 2020 г. № 1479 </w:t>
      </w:r>
      <w:r w:rsidR="000A5CC3">
        <w:rPr>
          <w:rFonts w:eastAsia="Calibri"/>
          <w:sz w:val="28"/>
          <w:szCs w:val="28"/>
          <w:lang w:eastAsia="en-US"/>
        </w:rPr>
        <w:t>«</w:t>
      </w:r>
      <w:r w:rsidRPr="00B9553A">
        <w:rPr>
          <w:rFonts w:eastAsia="Calibri"/>
          <w:sz w:val="28"/>
          <w:szCs w:val="28"/>
          <w:lang w:eastAsia="en-US"/>
        </w:rPr>
        <w:t>Об утверждении Правил противопожарного режима в Российской Федерации</w:t>
      </w:r>
      <w:r w:rsidR="000A5CC3">
        <w:rPr>
          <w:rFonts w:eastAsia="Calibri"/>
          <w:sz w:val="28"/>
          <w:szCs w:val="28"/>
          <w:lang w:eastAsia="en-US"/>
        </w:rPr>
        <w:t>»</w:t>
      </w:r>
      <w:r w:rsidRPr="00526BD7">
        <w:rPr>
          <w:rFonts w:eastAsia="Calibri"/>
          <w:sz w:val="28"/>
          <w:szCs w:val="28"/>
          <w:lang w:eastAsia="en-US"/>
        </w:rPr>
        <w:t>, в связи с наступлением пожароопасного весенне-летнего периода 202</w:t>
      </w:r>
      <w:r w:rsidR="00BA0BC4">
        <w:rPr>
          <w:rFonts w:eastAsia="Calibri"/>
          <w:sz w:val="28"/>
          <w:szCs w:val="28"/>
          <w:lang w:eastAsia="en-US"/>
        </w:rPr>
        <w:t>6</w:t>
      </w:r>
      <w:r w:rsidRPr="00526BD7">
        <w:rPr>
          <w:rFonts w:eastAsia="Calibri"/>
          <w:sz w:val="28"/>
          <w:szCs w:val="28"/>
          <w:lang w:eastAsia="en-US"/>
        </w:rPr>
        <w:t xml:space="preserve"> года, необходимостью проведения мероприятий, направленных на предупреждение и снижение количества пожаров на территории </w:t>
      </w:r>
      <w:r>
        <w:rPr>
          <w:rFonts w:eastAsia="Calibri"/>
          <w:sz w:val="28"/>
          <w:szCs w:val="28"/>
          <w:lang w:eastAsia="en-US"/>
        </w:rPr>
        <w:t>Уинского муниципального округа Пермского края</w:t>
      </w:r>
      <w:r w:rsidR="000A5CC3">
        <w:rPr>
          <w:rFonts w:eastAsia="Calibri"/>
          <w:sz w:val="28"/>
          <w:szCs w:val="28"/>
          <w:lang w:eastAsia="en-US"/>
        </w:rPr>
        <w:t>:</w:t>
      </w:r>
    </w:p>
    <w:p w:rsidR="00FF3B39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526BD7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26BD7">
        <w:rPr>
          <w:rFonts w:eastAsia="Calibri"/>
          <w:sz w:val="28"/>
          <w:szCs w:val="28"/>
          <w:lang w:eastAsia="en-US"/>
        </w:rPr>
        <w:t>Запретить</w:t>
      </w:r>
      <w:r w:rsidR="0020149D">
        <w:rPr>
          <w:rFonts w:eastAsia="Calibri"/>
          <w:sz w:val="28"/>
          <w:szCs w:val="28"/>
          <w:lang w:eastAsia="en-US"/>
        </w:rPr>
        <w:t>,</w:t>
      </w:r>
      <w:r w:rsidRPr="00526BD7">
        <w:rPr>
          <w:rFonts w:eastAsia="Calibri"/>
          <w:sz w:val="28"/>
          <w:szCs w:val="28"/>
          <w:lang w:eastAsia="en-US"/>
        </w:rPr>
        <w:t xml:space="preserve"> на </w:t>
      </w:r>
      <w:r w:rsidR="00527699" w:rsidRPr="00527699">
        <w:rPr>
          <w:rFonts w:eastAsia="Calibri"/>
          <w:sz w:val="28"/>
          <w:szCs w:val="28"/>
          <w:lang w:eastAsia="en-US"/>
        </w:rPr>
        <w:t>землях общего пользования населенных пунктов, а также на территориях частных домовладений, расположенных на территориях населенных пунктов, использовать открытый огонь для приготовления пищи, а также сжигать мусор, траву, листву и иные отходы, материалы или изделия вне специально отведенных и оборудованных для этого мест.</w:t>
      </w:r>
      <w:r w:rsidRPr="00526BD7">
        <w:rPr>
          <w:rFonts w:eastAsia="Calibri"/>
          <w:sz w:val="28"/>
          <w:szCs w:val="28"/>
          <w:lang w:eastAsia="en-US"/>
        </w:rPr>
        <w:t xml:space="preserve"> </w:t>
      </w:r>
    </w:p>
    <w:p w:rsidR="00FF3B39" w:rsidRPr="00526BD7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Запретить выжигание лесных горючих материалов, выжигание хвороста, лесной подстилки, сухой травы и других лесных горючих материалов на земельных участках, непосредственно примыкающих к лесам. </w:t>
      </w:r>
    </w:p>
    <w:p w:rsidR="00FF3B39" w:rsidRPr="00526BD7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526BD7">
        <w:rPr>
          <w:rFonts w:eastAsia="Calibri"/>
          <w:sz w:val="28"/>
          <w:szCs w:val="28"/>
          <w:lang w:eastAsia="en-US"/>
        </w:rPr>
        <w:t xml:space="preserve">. Настоящее </w:t>
      </w:r>
      <w:r w:rsidR="00A53123">
        <w:rPr>
          <w:rFonts w:eastAsia="Calibri"/>
          <w:sz w:val="28"/>
          <w:szCs w:val="28"/>
          <w:lang w:eastAsia="en-US"/>
        </w:rPr>
        <w:t>распоряже</w:t>
      </w:r>
      <w:r>
        <w:rPr>
          <w:rFonts w:eastAsia="Calibri"/>
          <w:sz w:val="28"/>
          <w:szCs w:val="28"/>
          <w:lang w:eastAsia="en-US"/>
        </w:rPr>
        <w:t>ние</w:t>
      </w:r>
      <w:r w:rsidRPr="00526BD7">
        <w:rPr>
          <w:rFonts w:eastAsia="Calibri"/>
          <w:sz w:val="28"/>
          <w:szCs w:val="28"/>
          <w:lang w:eastAsia="en-US"/>
        </w:rPr>
        <w:t xml:space="preserve"> вступае</w:t>
      </w:r>
      <w:r w:rsidR="000B1AE7">
        <w:rPr>
          <w:rFonts w:eastAsia="Calibri"/>
          <w:sz w:val="28"/>
          <w:szCs w:val="28"/>
          <w:lang w:eastAsia="en-US"/>
        </w:rPr>
        <w:t xml:space="preserve">т в силу с </w:t>
      </w:r>
      <w:r w:rsidR="00F818E7">
        <w:rPr>
          <w:rFonts w:eastAsia="Calibri"/>
          <w:sz w:val="28"/>
          <w:szCs w:val="28"/>
          <w:lang w:eastAsia="en-US"/>
        </w:rPr>
        <w:t>даты</w:t>
      </w:r>
      <w:r w:rsidR="000B1AE7">
        <w:rPr>
          <w:rFonts w:eastAsia="Calibri"/>
          <w:sz w:val="28"/>
          <w:szCs w:val="28"/>
          <w:lang w:eastAsia="en-US"/>
        </w:rPr>
        <w:t xml:space="preserve"> подписания, </w:t>
      </w:r>
      <w:r w:rsidRPr="001A23B0">
        <w:rPr>
          <w:rFonts w:eastAsia="Calibri"/>
          <w:sz w:val="28"/>
          <w:szCs w:val="28"/>
          <w:lang w:eastAsia="en-US"/>
        </w:rPr>
        <w:t xml:space="preserve">подлежит </w:t>
      </w:r>
      <w:r w:rsidR="008F11F5" w:rsidRPr="001A23B0">
        <w:rPr>
          <w:sz w:val="28"/>
        </w:rPr>
        <w:t xml:space="preserve">опубликованию в печатном средстве массовой информации газете «Родник-1» и </w:t>
      </w:r>
      <w:r w:rsidR="008F11F5" w:rsidRPr="001A23B0">
        <w:rPr>
          <w:sz w:val="28"/>
        </w:rPr>
        <w:lastRenderedPageBreak/>
        <w:t>размещению на официальном сайте администрации Уинского</w:t>
      </w:r>
      <w:r w:rsidR="00A0561B" w:rsidRPr="001A23B0">
        <w:rPr>
          <w:rFonts w:eastAsia="Calibri"/>
          <w:sz w:val="32"/>
          <w:szCs w:val="28"/>
          <w:lang w:eastAsia="en-US"/>
        </w:rPr>
        <w:t xml:space="preserve"> </w:t>
      </w:r>
      <w:r w:rsidR="00A0561B" w:rsidRPr="008F11F5">
        <w:rPr>
          <w:rFonts w:eastAsia="Calibri"/>
          <w:sz w:val="28"/>
          <w:szCs w:val="28"/>
          <w:lang w:eastAsia="en-US"/>
        </w:rPr>
        <w:t>муниципального округа</w:t>
      </w:r>
      <w:r w:rsidR="00A0561B">
        <w:rPr>
          <w:rFonts w:eastAsia="Calibri"/>
          <w:sz w:val="28"/>
          <w:szCs w:val="28"/>
          <w:lang w:eastAsia="en-US"/>
        </w:rPr>
        <w:t xml:space="preserve"> Пермского края</w:t>
      </w:r>
      <w:r w:rsidR="008F11F5">
        <w:rPr>
          <w:rFonts w:eastAsia="Calibri"/>
          <w:sz w:val="28"/>
          <w:szCs w:val="28"/>
          <w:lang w:eastAsia="en-US"/>
        </w:rPr>
        <w:t xml:space="preserve"> </w:t>
      </w:r>
      <w:r w:rsidR="007F1A32">
        <w:rPr>
          <w:rFonts w:eastAsia="Calibri"/>
          <w:sz w:val="28"/>
          <w:szCs w:val="28"/>
          <w:lang w:eastAsia="en-US"/>
        </w:rPr>
        <w:t>(</w:t>
      </w:r>
      <w:r w:rsidR="007F1A32" w:rsidRPr="007F1A32">
        <w:rPr>
          <w:rFonts w:eastAsia="Calibri"/>
          <w:sz w:val="28"/>
          <w:szCs w:val="28"/>
          <w:lang w:eastAsia="en-US"/>
        </w:rPr>
        <w:t>https://uinsk.ru/</w:t>
      </w:r>
      <w:r w:rsidR="007F1A32">
        <w:rPr>
          <w:rFonts w:eastAsia="Calibri"/>
          <w:sz w:val="28"/>
          <w:szCs w:val="28"/>
          <w:lang w:eastAsia="en-US"/>
        </w:rPr>
        <w:t>)</w:t>
      </w:r>
      <w:r w:rsidRPr="00526BD7">
        <w:rPr>
          <w:rFonts w:eastAsia="Calibri"/>
          <w:sz w:val="28"/>
          <w:szCs w:val="28"/>
          <w:lang w:eastAsia="en-US"/>
        </w:rPr>
        <w:t>.</w:t>
      </w:r>
    </w:p>
    <w:p w:rsidR="00FF3B39" w:rsidRDefault="0020149D" w:rsidP="00FF3B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F3B39">
        <w:rPr>
          <w:rFonts w:eastAsia="Calibri"/>
          <w:sz w:val="28"/>
          <w:szCs w:val="28"/>
          <w:lang w:eastAsia="en-US"/>
        </w:rPr>
        <w:t>.</w:t>
      </w:r>
      <w:r w:rsidR="00FF3B39" w:rsidRPr="00526BD7">
        <w:rPr>
          <w:rFonts w:eastAsia="Calibri"/>
          <w:sz w:val="28"/>
          <w:szCs w:val="28"/>
          <w:lang w:eastAsia="en-US"/>
        </w:rPr>
        <w:t xml:space="preserve"> Контроль за исполнением </w:t>
      </w:r>
      <w:r w:rsidR="00FF3B39">
        <w:rPr>
          <w:rFonts w:eastAsia="Calibri"/>
          <w:sz w:val="28"/>
          <w:szCs w:val="28"/>
          <w:lang w:eastAsia="en-US"/>
        </w:rPr>
        <w:t xml:space="preserve">настоящего </w:t>
      </w:r>
      <w:r w:rsidR="00A53123">
        <w:rPr>
          <w:rFonts w:eastAsia="Calibri"/>
          <w:sz w:val="28"/>
          <w:szCs w:val="28"/>
          <w:lang w:eastAsia="en-US"/>
        </w:rPr>
        <w:t>распоряже</w:t>
      </w:r>
      <w:r w:rsidR="00FF3B39">
        <w:rPr>
          <w:rFonts w:eastAsia="Calibri"/>
          <w:sz w:val="28"/>
          <w:szCs w:val="28"/>
          <w:lang w:eastAsia="en-US"/>
        </w:rPr>
        <w:t>ния</w:t>
      </w:r>
      <w:r w:rsidR="00FF3B39" w:rsidRPr="00526BD7">
        <w:rPr>
          <w:rFonts w:eastAsia="Calibri"/>
          <w:sz w:val="28"/>
          <w:szCs w:val="28"/>
          <w:lang w:eastAsia="en-US"/>
        </w:rPr>
        <w:t xml:space="preserve"> оставляю за собой</w:t>
      </w:r>
      <w:r w:rsidR="00FF3B39">
        <w:rPr>
          <w:rFonts w:eastAsia="Calibri"/>
          <w:sz w:val="28"/>
          <w:szCs w:val="28"/>
          <w:lang w:eastAsia="en-US"/>
        </w:rPr>
        <w:t>.</w:t>
      </w:r>
    </w:p>
    <w:p w:rsidR="00653AEA" w:rsidRDefault="00653AEA" w:rsidP="00FF3B30">
      <w:pPr>
        <w:ind w:firstLine="567"/>
        <w:jc w:val="both"/>
        <w:rPr>
          <w:sz w:val="28"/>
          <w:szCs w:val="28"/>
        </w:rPr>
      </w:pPr>
    </w:p>
    <w:p w:rsidR="00FF3B39" w:rsidRDefault="00FF3B39" w:rsidP="00FF3B30">
      <w:pPr>
        <w:ind w:firstLine="567"/>
        <w:jc w:val="both"/>
        <w:rPr>
          <w:sz w:val="28"/>
          <w:szCs w:val="28"/>
        </w:rPr>
      </w:pPr>
    </w:p>
    <w:p w:rsidR="00FF3B39" w:rsidRDefault="00FF3B39" w:rsidP="00FF3B30">
      <w:pPr>
        <w:ind w:firstLine="567"/>
        <w:jc w:val="both"/>
        <w:rPr>
          <w:sz w:val="28"/>
          <w:szCs w:val="28"/>
        </w:rPr>
      </w:pPr>
    </w:p>
    <w:p w:rsidR="00FF3B39" w:rsidRPr="00FF3B39" w:rsidRDefault="00FF781A" w:rsidP="00FF3B39">
      <w:pPr>
        <w:shd w:val="clear" w:color="auto" w:fill="FFFFFF"/>
        <w:tabs>
          <w:tab w:val="left" w:pos="7502"/>
        </w:tabs>
        <w:jc w:val="both"/>
        <w:rPr>
          <w:sz w:val="28"/>
        </w:rPr>
      </w:pPr>
      <w:r>
        <w:rPr>
          <w:sz w:val="28"/>
        </w:rPr>
        <w:t>Г</w:t>
      </w:r>
      <w:r w:rsidR="00FF3B39" w:rsidRPr="00FF3B39">
        <w:rPr>
          <w:sz w:val="28"/>
        </w:rPr>
        <w:t>лав</w:t>
      </w:r>
      <w:r>
        <w:rPr>
          <w:sz w:val="28"/>
        </w:rPr>
        <w:t>а</w:t>
      </w:r>
      <w:r w:rsidR="00FF3B39" w:rsidRPr="00FF3B39">
        <w:rPr>
          <w:sz w:val="28"/>
        </w:rPr>
        <w:t xml:space="preserve"> муниципального округа – </w:t>
      </w:r>
    </w:p>
    <w:p w:rsidR="00FF3B39" w:rsidRPr="00FF3B39" w:rsidRDefault="00FF3B39" w:rsidP="00FF3B39">
      <w:pPr>
        <w:shd w:val="clear" w:color="auto" w:fill="FFFFFF"/>
        <w:tabs>
          <w:tab w:val="left" w:pos="7502"/>
        </w:tabs>
        <w:jc w:val="both"/>
        <w:rPr>
          <w:sz w:val="28"/>
        </w:rPr>
      </w:pPr>
      <w:r w:rsidRPr="00FF3B39">
        <w:rPr>
          <w:sz w:val="28"/>
        </w:rPr>
        <w:t>глав</w:t>
      </w:r>
      <w:r w:rsidR="00FF781A">
        <w:rPr>
          <w:sz w:val="28"/>
        </w:rPr>
        <w:t>а</w:t>
      </w:r>
      <w:r w:rsidRPr="00FF3B39">
        <w:rPr>
          <w:sz w:val="28"/>
        </w:rPr>
        <w:t xml:space="preserve"> администрации Уинского </w:t>
      </w:r>
    </w:p>
    <w:p w:rsidR="00FF3B39" w:rsidRPr="003D727F" w:rsidRDefault="00FF3B39" w:rsidP="00FF3B39">
      <w:pPr>
        <w:shd w:val="clear" w:color="auto" w:fill="FFFFFF"/>
        <w:tabs>
          <w:tab w:val="left" w:pos="7938"/>
        </w:tabs>
        <w:jc w:val="both"/>
        <w:rPr>
          <w:sz w:val="28"/>
        </w:rPr>
      </w:pPr>
      <w:r w:rsidRPr="00FF3B39">
        <w:rPr>
          <w:sz w:val="28"/>
        </w:rPr>
        <w:t>муниципального округа</w:t>
      </w:r>
      <w:r w:rsidRPr="00FF3B39">
        <w:rPr>
          <w:i/>
          <w:iCs/>
          <w:sz w:val="28"/>
        </w:rPr>
        <w:tab/>
      </w:r>
      <w:r w:rsidR="00FF781A">
        <w:rPr>
          <w:sz w:val="28"/>
        </w:rPr>
        <w:t>А.Н.Зелёнкин</w:t>
      </w:r>
    </w:p>
    <w:p w:rsidR="00FF3B39" w:rsidRDefault="00FF3B39" w:rsidP="00FF3B39">
      <w:pPr>
        <w:jc w:val="both"/>
        <w:rPr>
          <w:sz w:val="28"/>
          <w:szCs w:val="28"/>
        </w:rPr>
      </w:pPr>
    </w:p>
    <w:p w:rsidR="007840B8" w:rsidRDefault="007840B8" w:rsidP="00FF3B39">
      <w:pPr>
        <w:jc w:val="both"/>
        <w:rPr>
          <w:sz w:val="28"/>
          <w:szCs w:val="28"/>
        </w:rPr>
      </w:pPr>
    </w:p>
    <w:sectPr w:rsidR="007840B8" w:rsidSect="0020149D">
      <w:footerReference w:type="default" r:id="rId8"/>
      <w:pgSz w:w="11909" w:h="16834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E6" w:rsidRDefault="002E1DE6">
      <w:r>
        <w:separator/>
      </w:r>
    </w:p>
  </w:endnote>
  <w:endnote w:type="continuationSeparator" w:id="0">
    <w:p w:rsidR="002E1DE6" w:rsidRDefault="002E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E6" w:rsidRDefault="002E1DE6">
      <w:r>
        <w:separator/>
      </w:r>
    </w:p>
  </w:footnote>
  <w:footnote w:type="continuationSeparator" w:id="0">
    <w:p w:rsidR="002E1DE6" w:rsidRDefault="002E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A67B9"/>
    <w:multiLevelType w:val="hybridMultilevel"/>
    <w:tmpl w:val="E5EA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71AD"/>
    <w:multiLevelType w:val="hybridMultilevel"/>
    <w:tmpl w:val="93D253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0E7949"/>
    <w:multiLevelType w:val="hybridMultilevel"/>
    <w:tmpl w:val="7008707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E7E78F2"/>
    <w:multiLevelType w:val="hybridMultilevel"/>
    <w:tmpl w:val="53C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A66D8"/>
    <w:multiLevelType w:val="hybridMultilevel"/>
    <w:tmpl w:val="5D50374E"/>
    <w:lvl w:ilvl="0" w:tplc="568A6C9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266681"/>
    <w:multiLevelType w:val="hybridMultilevel"/>
    <w:tmpl w:val="7018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2483"/>
    <w:multiLevelType w:val="hybridMultilevel"/>
    <w:tmpl w:val="B8E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84E92"/>
    <w:multiLevelType w:val="hybridMultilevel"/>
    <w:tmpl w:val="FA9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4082E7B"/>
    <w:multiLevelType w:val="hybridMultilevel"/>
    <w:tmpl w:val="7090A662"/>
    <w:lvl w:ilvl="0" w:tplc="3D900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D7ABD"/>
    <w:multiLevelType w:val="hybridMultilevel"/>
    <w:tmpl w:val="ED461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7"/>
  </w:num>
  <w:num w:numId="5">
    <w:abstractNumId w:val="8"/>
  </w:num>
  <w:num w:numId="6">
    <w:abstractNumId w:val="0"/>
  </w:num>
  <w:num w:numId="7">
    <w:abstractNumId w:val="16"/>
  </w:num>
  <w:num w:numId="8">
    <w:abstractNumId w:val="15"/>
  </w:num>
  <w:num w:numId="9">
    <w:abstractNumId w:val="4"/>
  </w:num>
  <w:num w:numId="10">
    <w:abstractNumId w:val="18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  <w:num w:numId="15">
    <w:abstractNumId w:val="3"/>
  </w:num>
  <w:num w:numId="16">
    <w:abstractNumId w:val="11"/>
  </w:num>
  <w:num w:numId="17">
    <w:abstractNumId w:val="1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1EBE"/>
    <w:rsid w:val="00041927"/>
    <w:rsid w:val="000555E4"/>
    <w:rsid w:val="000862DA"/>
    <w:rsid w:val="0009616D"/>
    <w:rsid w:val="000A5CC3"/>
    <w:rsid w:val="000B1AE7"/>
    <w:rsid w:val="00122CB2"/>
    <w:rsid w:val="00143FFB"/>
    <w:rsid w:val="00153FBA"/>
    <w:rsid w:val="001A23B0"/>
    <w:rsid w:val="001A7550"/>
    <w:rsid w:val="001C6356"/>
    <w:rsid w:val="001D02CD"/>
    <w:rsid w:val="001E74AA"/>
    <w:rsid w:val="0020149D"/>
    <w:rsid w:val="0020280B"/>
    <w:rsid w:val="002320F0"/>
    <w:rsid w:val="00282228"/>
    <w:rsid w:val="002A62DC"/>
    <w:rsid w:val="002B0AFD"/>
    <w:rsid w:val="002B5BB8"/>
    <w:rsid w:val="002C37BB"/>
    <w:rsid w:val="002E1DE6"/>
    <w:rsid w:val="002E39D5"/>
    <w:rsid w:val="002E3EC4"/>
    <w:rsid w:val="00322A4B"/>
    <w:rsid w:val="00342FE1"/>
    <w:rsid w:val="00344940"/>
    <w:rsid w:val="00397FF7"/>
    <w:rsid w:val="003D727F"/>
    <w:rsid w:val="00426CD2"/>
    <w:rsid w:val="00443B3D"/>
    <w:rsid w:val="00461C46"/>
    <w:rsid w:val="00470FB3"/>
    <w:rsid w:val="0047415B"/>
    <w:rsid w:val="00482A25"/>
    <w:rsid w:val="00490702"/>
    <w:rsid w:val="004C2B95"/>
    <w:rsid w:val="00502F9B"/>
    <w:rsid w:val="00527699"/>
    <w:rsid w:val="00536FED"/>
    <w:rsid w:val="005517D5"/>
    <w:rsid w:val="005B7C2C"/>
    <w:rsid w:val="005C687C"/>
    <w:rsid w:val="006155F3"/>
    <w:rsid w:val="006373CF"/>
    <w:rsid w:val="00637B08"/>
    <w:rsid w:val="00653AEA"/>
    <w:rsid w:val="0066436B"/>
    <w:rsid w:val="00666CF0"/>
    <w:rsid w:val="006972F1"/>
    <w:rsid w:val="006F1008"/>
    <w:rsid w:val="007214A4"/>
    <w:rsid w:val="0072784C"/>
    <w:rsid w:val="00740AB6"/>
    <w:rsid w:val="00740CFD"/>
    <w:rsid w:val="00746893"/>
    <w:rsid w:val="007840B8"/>
    <w:rsid w:val="0078616F"/>
    <w:rsid w:val="007B2CE6"/>
    <w:rsid w:val="007E4ADC"/>
    <w:rsid w:val="007F1A32"/>
    <w:rsid w:val="0081735F"/>
    <w:rsid w:val="00817ACA"/>
    <w:rsid w:val="008228CA"/>
    <w:rsid w:val="0083787D"/>
    <w:rsid w:val="00854642"/>
    <w:rsid w:val="008A5FA4"/>
    <w:rsid w:val="008B1016"/>
    <w:rsid w:val="008D16CB"/>
    <w:rsid w:val="008F11F5"/>
    <w:rsid w:val="00907C5D"/>
    <w:rsid w:val="009169CE"/>
    <w:rsid w:val="00997F4C"/>
    <w:rsid w:val="009A294E"/>
    <w:rsid w:val="009B4036"/>
    <w:rsid w:val="009C1718"/>
    <w:rsid w:val="009C1A98"/>
    <w:rsid w:val="00A0561B"/>
    <w:rsid w:val="00A44EF9"/>
    <w:rsid w:val="00A53123"/>
    <w:rsid w:val="00AA467C"/>
    <w:rsid w:val="00AB518E"/>
    <w:rsid w:val="00B1278C"/>
    <w:rsid w:val="00B37891"/>
    <w:rsid w:val="00BA0BC4"/>
    <w:rsid w:val="00BB0CD5"/>
    <w:rsid w:val="00BB6EA3"/>
    <w:rsid w:val="00BE21B3"/>
    <w:rsid w:val="00C6726D"/>
    <w:rsid w:val="00C80448"/>
    <w:rsid w:val="00C865D1"/>
    <w:rsid w:val="00CA08E8"/>
    <w:rsid w:val="00CF0C00"/>
    <w:rsid w:val="00D92DD2"/>
    <w:rsid w:val="00DF4698"/>
    <w:rsid w:val="00E54DF9"/>
    <w:rsid w:val="00E55D54"/>
    <w:rsid w:val="00E5759F"/>
    <w:rsid w:val="00E8286E"/>
    <w:rsid w:val="00EB54EA"/>
    <w:rsid w:val="00EC3AF6"/>
    <w:rsid w:val="00ED7987"/>
    <w:rsid w:val="00EF0CF1"/>
    <w:rsid w:val="00F319DA"/>
    <w:rsid w:val="00F37D9E"/>
    <w:rsid w:val="00F768F7"/>
    <w:rsid w:val="00F818E7"/>
    <w:rsid w:val="00F85CEB"/>
    <w:rsid w:val="00FC1030"/>
    <w:rsid w:val="00FD2A96"/>
    <w:rsid w:val="00FF3B30"/>
    <w:rsid w:val="00FF3B39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86601A"/>
  <w15:docId w15:val="{EDD8DDD3-8191-4632-8315-4915BED7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F3B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styleId="af">
    <w:name w:val="No Spacing"/>
    <w:uiPriority w:val="1"/>
    <w:qFormat/>
    <w:rsid w:val="00426CD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F3B30"/>
    <w:rPr>
      <w:b/>
      <w:bCs/>
      <w:kern w:val="36"/>
      <w:sz w:val="48"/>
      <w:szCs w:val="48"/>
    </w:rPr>
  </w:style>
  <w:style w:type="paragraph" w:styleId="af0">
    <w:name w:val="Balloon Text"/>
    <w:basedOn w:val="a"/>
    <w:link w:val="af1"/>
    <w:rsid w:val="007214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214A4"/>
    <w:rPr>
      <w:rFonts w:ascii="Tahoma" w:hAnsi="Tahoma" w:cs="Tahoma"/>
      <w:sz w:val="16"/>
      <w:szCs w:val="16"/>
    </w:rPr>
  </w:style>
  <w:style w:type="character" w:styleId="af2">
    <w:name w:val="Hyperlink"/>
    <w:basedOn w:val="a0"/>
    <w:unhideWhenUsed/>
    <w:rsid w:val="007F1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2020-04-13T05:50:00Z</cp:lastPrinted>
  <dcterms:created xsi:type="dcterms:W3CDTF">2026-04-29T04:28:00Z</dcterms:created>
  <dcterms:modified xsi:type="dcterms:W3CDTF">2026-04-29T04:28:00Z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