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2AF" w:rsidRPr="00135EF6" w:rsidRDefault="00E35974" w:rsidP="00BF72AF">
      <w:pPr>
        <w:pStyle w:val="a4"/>
        <w:ind w:firstLine="708"/>
        <w:rPr>
          <w:b/>
          <w:szCs w:val="28"/>
        </w:rPr>
      </w:pPr>
      <w:r w:rsidRPr="00D93E7A">
        <w:rPr>
          <w:noProof/>
          <w:szCs w:val="28"/>
        </w:rPr>
        <w:drawing>
          <wp:anchor distT="0" distB="0" distL="114300" distR="114300" simplePos="0" relativeHeight="251659263" behindDoc="0" locked="0" layoutInCell="1" allowOverlap="1" wp14:anchorId="41B94977" wp14:editId="7C442AB3">
            <wp:simplePos x="0" y="0"/>
            <wp:positionH relativeFrom="margin">
              <wp:align>right</wp:align>
            </wp:positionH>
            <wp:positionV relativeFrom="margin">
              <wp:posOffset>-24765</wp:posOffset>
            </wp:positionV>
            <wp:extent cx="6115685" cy="28956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C7222F" wp14:editId="33772E5B">
                <wp:simplePos x="0" y="0"/>
                <wp:positionH relativeFrom="margin">
                  <wp:align>left</wp:align>
                </wp:positionH>
                <wp:positionV relativeFrom="page">
                  <wp:posOffset>3438525</wp:posOffset>
                </wp:positionV>
                <wp:extent cx="2733675" cy="819150"/>
                <wp:effectExtent l="0" t="0" r="952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9B3" w:rsidRDefault="005A59B3" w:rsidP="00A8663A">
                            <w:pPr>
                              <w:pStyle w:val="a3"/>
                            </w:pPr>
                            <w:r>
                              <w:t>Об утверждении Перечня особо ценного движимого имущества МБОУ «</w:t>
                            </w:r>
                            <w:r w:rsidR="00F27739">
                              <w:t>Аспинская</w:t>
                            </w:r>
                            <w:r>
                              <w:t xml:space="preserve"> СОШ»</w:t>
                            </w:r>
                          </w:p>
                          <w:p w:rsidR="005A59B3" w:rsidRDefault="005A59B3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722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70.75pt;width:215.25pt;height:64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" filled="f" stroked="f">
                <v:textbox inset="0,0,0,0">
                  <w:txbxContent>
                    <w:p w:rsidR="005A59B3" w:rsidRDefault="005A59B3" w:rsidP="00A8663A">
                      <w:pPr>
                        <w:pStyle w:val="a3"/>
                      </w:pPr>
                      <w:r>
                        <w:t>Об утверждении Перечня особо ценного движимого имущества МБОУ «</w:t>
                      </w:r>
                      <w:r w:rsidR="00F27739">
                        <w:t>Аспинская</w:t>
                      </w:r>
                      <w:r>
                        <w:t xml:space="preserve"> СОШ»</w:t>
                      </w:r>
                    </w:p>
                    <w:p w:rsidR="005A59B3" w:rsidRDefault="005A59B3" w:rsidP="00344940">
                      <w:pPr>
                        <w:pStyle w:val="a3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135EF6">
        <w:rPr>
          <w:szCs w:val="28"/>
        </w:rPr>
        <w:tab/>
      </w:r>
      <w:r w:rsidR="00135EF6">
        <w:rPr>
          <w:szCs w:val="28"/>
        </w:rPr>
        <w:tab/>
      </w:r>
      <w:r w:rsidR="00135EF6">
        <w:rPr>
          <w:szCs w:val="28"/>
        </w:rPr>
        <w:tab/>
      </w:r>
      <w:r w:rsidR="00135EF6">
        <w:rPr>
          <w:szCs w:val="28"/>
        </w:rPr>
        <w:tab/>
      </w:r>
      <w:r w:rsidR="00135EF6">
        <w:rPr>
          <w:szCs w:val="28"/>
        </w:rPr>
        <w:tab/>
      </w:r>
      <w:r w:rsidR="00135EF6">
        <w:rPr>
          <w:szCs w:val="28"/>
        </w:rPr>
        <w:tab/>
      </w:r>
      <w:r w:rsidR="00135EF6">
        <w:rPr>
          <w:szCs w:val="28"/>
        </w:rPr>
        <w:tab/>
        <w:t xml:space="preserve">     </w:t>
      </w:r>
      <w:r w:rsidR="00135EF6" w:rsidRPr="00135EF6">
        <w:rPr>
          <w:b/>
          <w:szCs w:val="28"/>
        </w:rPr>
        <w:t>30.03.2026   259-01-01-02-69</w:t>
      </w:r>
    </w:p>
    <w:p w:rsidR="00D93E7A" w:rsidRPr="00D93E7A" w:rsidRDefault="00795947" w:rsidP="00A53A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E7A">
        <w:rPr>
          <w:rFonts w:ascii="Times New Roman" w:hAnsi="Times New Roman" w:cs="Times New Roman"/>
          <w:sz w:val="28"/>
          <w:szCs w:val="28"/>
        </w:rPr>
        <w:t>Руководствуясь</w:t>
      </w:r>
      <w:r w:rsidR="00A53A33" w:rsidRPr="00D93E7A">
        <w:rPr>
          <w:rFonts w:ascii="Times New Roman" w:hAnsi="Times New Roman" w:cs="Times New Roman"/>
          <w:sz w:val="28"/>
          <w:szCs w:val="28"/>
        </w:rPr>
        <w:t xml:space="preserve"> </w:t>
      </w:r>
      <w:r w:rsidR="00B33464" w:rsidRPr="00D93E7A">
        <w:rPr>
          <w:rFonts w:ascii="Times New Roman" w:hAnsi="Times New Roman" w:cs="Times New Roman"/>
          <w:sz w:val="28"/>
          <w:szCs w:val="28"/>
        </w:rPr>
        <w:t xml:space="preserve">Федеральными законами от 12.01.1996 </w:t>
      </w:r>
      <w:r w:rsidR="00D93E7A">
        <w:rPr>
          <w:rFonts w:ascii="Times New Roman" w:hAnsi="Times New Roman" w:cs="Times New Roman"/>
          <w:sz w:val="28"/>
          <w:szCs w:val="28"/>
        </w:rPr>
        <w:t>№</w:t>
      </w:r>
      <w:r w:rsidR="00B33464" w:rsidRPr="00D93E7A">
        <w:rPr>
          <w:rFonts w:ascii="Times New Roman" w:hAnsi="Times New Roman" w:cs="Times New Roman"/>
          <w:sz w:val="28"/>
          <w:szCs w:val="28"/>
        </w:rPr>
        <w:t xml:space="preserve"> 7-ФЗ </w:t>
      </w:r>
      <w:r w:rsidR="005A59B3">
        <w:rPr>
          <w:rFonts w:ascii="Times New Roman" w:hAnsi="Times New Roman" w:cs="Times New Roman"/>
          <w:sz w:val="28"/>
          <w:szCs w:val="28"/>
        </w:rPr>
        <w:t>«</w:t>
      </w:r>
      <w:r w:rsidR="00B33464" w:rsidRPr="00D93E7A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5A59B3">
        <w:rPr>
          <w:rFonts w:ascii="Times New Roman" w:hAnsi="Times New Roman" w:cs="Times New Roman"/>
          <w:sz w:val="28"/>
          <w:szCs w:val="28"/>
        </w:rPr>
        <w:t>»</w:t>
      </w:r>
      <w:r w:rsidR="00D93E7A" w:rsidRPr="00D93E7A">
        <w:rPr>
          <w:rFonts w:ascii="Times New Roman" w:hAnsi="Times New Roman" w:cs="Times New Roman"/>
          <w:sz w:val="28"/>
          <w:szCs w:val="28"/>
        </w:rPr>
        <w:t xml:space="preserve">, от 06.10.2003 </w:t>
      </w:r>
      <w:r w:rsidR="00F46A4D">
        <w:rPr>
          <w:rFonts w:ascii="Times New Roman" w:hAnsi="Times New Roman" w:cs="Times New Roman"/>
          <w:sz w:val="28"/>
          <w:szCs w:val="28"/>
        </w:rPr>
        <w:t>№</w:t>
      </w:r>
      <w:r w:rsidR="00D93E7A" w:rsidRPr="00D93E7A">
        <w:rPr>
          <w:rFonts w:ascii="Times New Roman" w:hAnsi="Times New Roman" w:cs="Times New Roman"/>
          <w:sz w:val="28"/>
          <w:szCs w:val="28"/>
        </w:rPr>
        <w:t xml:space="preserve"> 131-ФЗ </w:t>
      </w:r>
      <w:r w:rsidR="005A59B3">
        <w:rPr>
          <w:rFonts w:ascii="Times New Roman" w:hAnsi="Times New Roman" w:cs="Times New Roman"/>
          <w:sz w:val="28"/>
          <w:szCs w:val="28"/>
        </w:rPr>
        <w:t>«</w:t>
      </w:r>
      <w:r w:rsidR="00D93E7A" w:rsidRPr="00D93E7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A59B3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D93E7A" w:rsidRPr="00D93E7A">
        <w:rPr>
          <w:rFonts w:ascii="Times New Roman" w:hAnsi="Times New Roman" w:cs="Times New Roman"/>
          <w:sz w:val="28"/>
          <w:szCs w:val="28"/>
        </w:rPr>
        <w:t xml:space="preserve">, от 03.11.2006 </w:t>
      </w:r>
      <w:r w:rsidR="00D93E7A">
        <w:rPr>
          <w:rFonts w:ascii="Times New Roman" w:hAnsi="Times New Roman" w:cs="Times New Roman"/>
          <w:sz w:val="28"/>
          <w:szCs w:val="28"/>
        </w:rPr>
        <w:t>№</w:t>
      </w:r>
      <w:r w:rsidR="00D93E7A" w:rsidRPr="00D93E7A">
        <w:rPr>
          <w:rFonts w:ascii="Times New Roman" w:hAnsi="Times New Roman" w:cs="Times New Roman"/>
          <w:sz w:val="28"/>
          <w:szCs w:val="28"/>
        </w:rPr>
        <w:t xml:space="preserve"> 174-ФЗ </w:t>
      </w:r>
      <w:r w:rsidR="005A59B3" w:rsidRPr="005A59B3">
        <w:rPr>
          <w:rFonts w:ascii="Times New Roman" w:hAnsi="Times New Roman" w:cs="Times New Roman"/>
          <w:sz w:val="28"/>
          <w:szCs w:val="28"/>
        </w:rPr>
        <w:t>«</w:t>
      </w:r>
      <w:r w:rsidR="00D93E7A" w:rsidRPr="005A59B3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 w:rsidR="005A59B3" w:rsidRPr="005A59B3">
        <w:rPr>
          <w:rFonts w:ascii="Times New Roman" w:hAnsi="Times New Roman" w:cs="Times New Roman"/>
          <w:sz w:val="28"/>
          <w:szCs w:val="28"/>
        </w:rPr>
        <w:t>»</w:t>
      </w:r>
      <w:r w:rsidR="00D93E7A" w:rsidRPr="005A59B3">
        <w:rPr>
          <w:rFonts w:ascii="Times New Roman" w:hAnsi="Times New Roman" w:cs="Times New Roman"/>
          <w:sz w:val="28"/>
          <w:szCs w:val="28"/>
        </w:rPr>
        <w:t xml:space="preserve">, от 08.05.2010 № 83-ФЗ </w:t>
      </w:r>
      <w:r w:rsidR="005A59B3" w:rsidRPr="005A59B3">
        <w:rPr>
          <w:rFonts w:ascii="Times New Roman" w:hAnsi="Times New Roman" w:cs="Times New Roman"/>
          <w:sz w:val="28"/>
          <w:szCs w:val="28"/>
        </w:rPr>
        <w:t>«</w:t>
      </w:r>
      <w:r w:rsidR="00D93E7A" w:rsidRPr="005A59B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</w:t>
      </w:r>
      <w:r w:rsidR="005A59B3" w:rsidRPr="005A59B3">
        <w:rPr>
          <w:rFonts w:ascii="Times New Roman" w:hAnsi="Times New Roman" w:cs="Times New Roman"/>
          <w:sz w:val="28"/>
          <w:szCs w:val="28"/>
        </w:rPr>
        <w:t>нных (муниципальных) учреждений»</w:t>
      </w:r>
      <w:r w:rsidR="00D93E7A" w:rsidRPr="005A59B3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26.07.2010 №</w:t>
      </w:r>
      <w:r w:rsidR="005A59B3" w:rsidRPr="005A59B3">
        <w:rPr>
          <w:rFonts w:ascii="Times New Roman" w:hAnsi="Times New Roman" w:cs="Times New Roman"/>
          <w:sz w:val="28"/>
          <w:szCs w:val="28"/>
        </w:rPr>
        <w:t xml:space="preserve"> 538 «</w:t>
      </w:r>
      <w:r w:rsidR="00D93E7A" w:rsidRPr="005A59B3">
        <w:rPr>
          <w:rFonts w:ascii="Times New Roman" w:hAnsi="Times New Roman" w:cs="Times New Roman"/>
          <w:sz w:val="28"/>
          <w:szCs w:val="28"/>
        </w:rPr>
        <w:t>О порядке отнесения имущества автономного или бюджетного учреждения к категории особо ценного движимого имущества</w:t>
      </w:r>
      <w:r w:rsidR="005A59B3" w:rsidRPr="005A59B3">
        <w:rPr>
          <w:rFonts w:ascii="Times New Roman" w:hAnsi="Times New Roman" w:cs="Times New Roman"/>
          <w:sz w:val="28"/>
          <w:szCs w:val="28"/>
        </w:rPr>
        <w:t>»</w:t>
      </w:r>
      <w:r w:rsidR="00D93E7A" w:rsidRPr="005A59B3">
        <w:rPr>
          <w:rFonts w:ascii="Times New Roman" w:hAnsi="Times New Roman" w:cs="Times New Roman"/>
          <w:sz w:val="28"/>
          <w:szCs w:val="28"/>
        </w:rPr>
        <w:t xml:space="preserve">, </w:t>
      </w:r>
      <w:r w:rsidR="005A59B3" w:rsidRPr="005A59B3">
        <w:rPr>
          <w:rFonts w:ascii="Times New Roman" w:hAnsi="Times New Roman" w:cs="Times New Roman"/>
          <w:sz w:val="28"/>
          <w:szCs w:val="28"/>
        </w:rPr>
        <w:t xml:space="preserve">Положением об Управлении имущественных и земельных отношений администрации Уинского муниципального округа Пермского края, утвержденным решением Думы Уинского муниципального округа от 30.01.2025 № 46, </w:t>
      </w:r>
      <w:hyperlink w:anchor="P40" w:history="1">
        <w:r w:rsidR="005A59B3" w:rsidRPr="005A59B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5A59B3" w:rsidRPr="005A59B3">
        <w:rPr>
          <w:rFonts w:ascii="Times New Roman" w:hAnsi="Times New Roman" w:cs="Times New Roman"/>
          <w:sz w:val="28"/>
          <w:szCs w:val="28"/>
        </w:rPr>
        <w:t>м о порядке управления и распоряжения имуществом, находящимся в муниципальной собственности Уинского муниципального округа Пермского края, утвержденным решением Думы Уинского муниципального</w:t>
      </w:r>
      <w:r w:rsidR="005A59B3">
        <w:rPr>
          <w:rFonts w:ascii="Times New Roman" w:hAnsi="Times New Roman" w:cs="Times New Roman"/>
          <w:sz w:val="28"/>
          <w:szCs w:val="28"/>
        </w:rPr>
        <w:t xml:space="preserve"> округа от 30.01.2025 № 52</w:t>
      </w:r>
      <w:r w:rsidR="00F46A4D">
        <w:rPr>
          <w:rFonts w:ascii="Times New Roman" w:hAnsi="Times New Roman" w:cs="Times New Roman"/>
          <w:sz w:val="28"/>
          <w:szCs w:val="28"/>
        </w:rPr>
        <w:t>,</w:t>
      </w:r>
      <w:r w:rsidR="00301C6D">
        <w:rPr>
          <w:rFonts w:ascii="Times New Roman" w:hAnsi="Times New Roman" w:cs="Times New Roman"/>
          <w:sz w:val="28"/>
          <w:szCs w:val="28"/>
        </w:rPr>
        <w:t xml:space="preserve"> </w:t>
      </w:r>
      <w:r w:rsidR="005A59B3">
        <w:rPr>
          <w:rFonts w:ascii="Times New Roman" w:hAnsi="Times New Roman" w:cs="Times New Roman"/>
          <w:sz w:val="28"/>
          <w:szCs w:val="28"/>
        </w:rPr>
        <w:t xml:space="preserve"> </w:t>
      </w:r>
      <w:r w:rsidR="00301C6D">
        <w:rPr>
          <w:rFonts w:ascii="Times New Roman" w:hAnsi="Times New Roman" w:cs="Times New Roman"/>
          <w:sz w:val="28"/>
          <w:szCs w:val="28"/>
        </w:rPr>
        <w:t>постановлением администрации Уинского муниципального округа от 05.03.2022 № 259-01-03-82 «Об утверждении Порядка определения видов особо ценного движимого имущества муниципальных автономных или бюджетных учреждений»,</w:t>
      </w:r>
      <w:r w:rsidR="00295571">
        <w:rPr>
          <w:rFonts w:ascii="Times New Roman" w:hAnsi="Times New Roman" w:cs="Times New Roman"/>
          <w:sz w:val="28"/>
          <w:szCs w:val="28"/>
        </w:rPr>
        <w:t xml:space="preserve"> </w:t>
      </w:r>
      <w:r w:rsidR="005A6786" w:rsidRPr="00B67938">
        <w:rPr>
          <w:rFonts w:ascii="Times New Roman" w:hAnsi="Times New Roman" w:cs="Times New Roman"/>
          <w:sz w:val="28"/>
          <w:szCs w:val="28"/>
        </w:rPr>
        <w:t>администрация Уинского муниципального округа,</w:t>
      </w:r>
    </w:p>
    <w:p w:rsidR="002A29EA" w:rsidRPr="009F5F81" w:rsidRDefault="002A29EA" w:rsidP="002A29EA">
      <w:pPr>
        <w:suppressAutoHyphens/>
        <w:ind w:right="-26"/>
        <w:jc w:val="both"/>
        <w:rPr>
          <w:sz w:val="28"/>
          <w:szCs w:val="28"/>
        </w:rPr>
      </w:pPr>
      <w:r w:rsidRPr="009F5F81">
        <w:rPr>
          <w:sz w:val="28"/>
          <w:szCs w:val="28"/>
        </w:rPr>
        <w:t>ПОСТАНОВЛЯЕТ:</w:t>
      </w:r>
    </w:p>
    <w:p w:rsidR="00D93E7A" w:rsidRDefault="00795947" w:rsidP="00FF3A0F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szCs w:val="28"/>
        </w:rPr>
      </w:pPr>
      <w:r w:rsidRPr="00313651">
        <w:rPr>
          <w:szCs w:val="28"/>
        </w:rPr>
        <w:t xml:space="preserve">Утвердить </w:t>
      </w:r>
      <w:r w:rsidR="00EF46FF">
        <w:rPr>
          <w:szCs w:val="28"/>
        </w:rPr>
        <w:t>Перечень особо ценного движимого имущества</w:t>
      </w:r>
      <w:r w:rsidR="003A16C3">
        <w:rPr>
          <w:szCs w:val="28"/>
        </w:rPr>
        <w:t xml:space="preserve"> Муниципального </w:t>
      </w:r>
      <w:r w:rsidR="005A59B3" w:rsidRPr="00AD6633">
        <w:rPr>
          <w:szCs w:val="28"/>
        </w:rPr>
        <w:t>бюджетно</w:t>
      </w:r>
      <w:r w:rsidR="005A59B3">
        <w:rPr>
          <w:szCs w:val="28"/>
        </w:rPr>
        <w:t>го</w:t>
      </w:r>
      <w:r w:rsidR="005A59B3" w:rsidRPr="00AD6633">
        <w:rPr>
          <w:szCs w:val="28"/>
        </w:rPr>
        <w:t xml:space="preserve"> общеобразовательно</w:t>
      </w:r>
      <w:r w:rsidR="005A59B3">
        <w:rPr>
          <w:szCs w:val="28"/>
        </w:rPr>
        <w:t>го</w:t>
      </w:r>
      <w:r w:rsidR="005A59B3" w:rsidRPr="00AD6633">
        <w:rPr>
          <w:szCs w:val="28"/>
        </w:rPr>
        <w:t xml:space="preserve"> </w:t>
      </w:r>
      <w:r w:rsidR="005A59B3">
        <w:rPr>
          <w:szCs w:val="28"/>
        </w:rPr>
        <w:t>учреждения</w:t>
      </w:r>
      <w:r w:rsidR="005A59B3" w:rsidRPr="00AD6633">
        <w:rPr>
          <w:szCs w:val="28"/>
        </w:rPr>
        <w:t xml:space="preserve"> «</w:t>
      </w:r>
      <w:r w:rsidR="00F27739">
        <w:rPr>
          <w:szCs w:val="28"/>
        </w:rPr>
        <w:t>Аспинская</w:t>
      </w:r>
      <w:r w:rsidR="005A59B3" w:rsidRPr="00AD6633">
        <w:rPr>
          <w:szCs w:val="28"/>
        </w:rPr>
        <w:t xml:space="preserve"> средняя общеобразовательная школа»</w:t>
      </w:r>
      <w:r w:rsidR="00E65E09">
        <w:rPr>
          <w:szCs w:val="28"/>
        </w:rPr>
        <w:t xml:space="preserve"> согласно </w:t>
      </w:r>
      <w:proofErr w:type="gramStart"/>
      <w:r w:rsidR="00E65E09">
        <w:rPr>
          <w:szCs w:val="28"/>
        </w:rPr>
        <w:t>приложению</w:t>
      </w:r>
      <w:proofErr w:type="gramEnd"/>
      <w:r w:rsidR="00E65E09">
        <w:rPr>
          <w:szCs w:val="28"/>
        </w:rPr>
        <w:t xml:space="preserve"> к настоящему постановлению</w:t>
      </w:r>
      <w:r w:rsidR="00D93E7A">
        <w:rPr>
          <w:szCs w:val="28"/>
        </w:rPr>
        <w:t>.</w:t>
      </w:r>
    </w:p>
    <w:p w:rsidR="00295571" w:rsidRPr="00295571" w:rsidRDefault="00295571" w:rsidP="00FF3A0F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szCs w:val="28"/>
        </w:rPr>
      </w:pPr>
      <w:r w:rsidRPr="00295571">
        <w:rPr>
          <w:color w:val="000000"/>
          <w:szCs w:val="28"/>
        </w:rPr>
        <w:t xml:space="preserve">Установить, что </w:t>
      </w:r>
      <w:r w:rsidR="003D3B1A">
        <w:rPr>
          <w:szCs w:val="28"/>
        </w:rPr>
        <w:t xml:space="preserve">Муниципальное </w:t>
      </w:r>
      <w:r w:rsidR="003D3B1A" w:rsidRPr="00AD6633">
        <w:rPr>
          <w:szCs w:val="28"/>
        </w:rPr>
        <w:t>бюджетно</w:t>
      </w:r>
      <w:r w:rsidR="003D3B1A">
        <w:rPr>
          <w:szCs w:val="28"/>
        </w:rPr>
        <w:t>е</w:t>
      </w:r>
      <w:r w:rsidR="003D3B1A" w:rsidRPr="00AD6633">
        <w:rPr>
          <w:szCs w:val="28"/>
        </w:rPr>
        <w:t xml:space="preserve"> общеобразовательно</w:t>
      </w:r>
      <w:r w:rsidR="003D3B1A">
        <w:rPr>
          <w:szCs w:val="28"/>
        </w:rPr>
        <w:t>е</w:t>
      </w:r>
      <w:r w:rsidR="003D3B1A" w:rsidRPr="00AD6633">
        <w:rPr>
          <w:szCs w:val="28"/>
        </w:rPr>
        <w:t xml:space="preserve"> </w:t>
      </w:r>
      <w:r w:rsidR="003D3B1A">
        <w:rPr>
          <w:szCs w:val="28"/>
        </w:rPr>
        <w:t>учреждение</w:t>
      </w:r>
      <w:r w:rsidR="003D3B1A" w:rsidRPr="00AD6633">
        <w:rPr>
          <w:szCs w:val="28"/>
        </w:rPr>
        <w:t xml:space="preserve"> «</w:t>
      </w:r>
      <w:r w:rsidR="00F27739">
        <w:rPr>
          <w:szCs w:val="28"/>
        </w:rPr>
        <w:t>Аспинская</w:t>
      </w:r>
      <w:r w:rsidR="003D3B1A" w:rsidRPr="00AD6633">
        <w:rPr>
          <w:szCs w:val="28"/>
        </w:rPr>
        <w:t xml:space="preserve"> средняя общеобразовательная школа»</w:t>
      </w:r>
      <w:r w:rsidRPr="00295571">
        <w:rPr>
          <w:color w:val="000000"/>
          <w:szCs w:val="28"/>
        </w:rPr>
        <w:t xml:space="preserve"> осуществляет </w:t>
      </w:r>
      <w:r w:rsidRPr="00295571">
        <w:rPr>
          <w:color w:val="000000"/>
          <w:szCs w:val="28"/>
        </w:rPr>
        <w:lastRenderedPageBreak/>
        <w:t>ведение Перечня особо ценного движимого имущества на основании данных бухгалтерского учета о полном наименовании объекта, отнесенного</w:t>
      </w:r>
      <w:r>
        <w:rPr>
          <w:color w:val="000000"/>
          <w:szCs w:val="28"/>
        </w:rPr>
        <w:t>,</w:t>
      </w:r>
      <w:r w:rsidRPr="00295571">
        <w:rPr>
          <w:color w:val="000000"/>
          <w:szCs w:val="28"/>
        </w:rPr>
        <w:t xml:space="preserve"> в установленном </w:t>
      </w:r>
      <w:r>
        <w:rPr>
          <w:szCs w:val="28"/>
        </w:rPr>
        <w:t>постановлением администрации Уинского муниципального округа от 05.03.2022 № 259-01-03-82</w:t>
      </w:r>
      <w:r w:rsidR="005A59B3">
        <w:rPr>
          <w:szCs w:val="28"/>
        </w:rPr>
        <w:t>,</w:t>
      </w:r>
      <w:r>
        <w:rPr>
          <w:szCs w:val="28"/>
        </w:rPr>
        <w:t xml:space="preserve"> </w:t>
      </w:r>
      <w:r w:rsidRPr="00295571">
        <w:rPr>
          <w:color w:val="000000"/>
          <w:szCs w:val="28"/>
        </w:rPr>
        <w:t>порядке к особо ценному движимому имуществу, его балансовой стоимости и инвентарном номере.</w:t>
      </w:r>
    </w:p>
    <w:p w:rsidR="005A6786" w:rsidRPr="00B67938" w:rsidRDefault="005A59B3" w:rsidP="005A6786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szCs w:val="28"/>
        </w:rPr>
      </w:pPr>
      <w:r w:rsidRPr="0090196E">
        <w:rPr>
          <w:bCs/>
          <w:szCs w:val="28"/>
        </w:rPr>
        <w:t xml:space="preserve">Настоящее постановление вступает в силу </w:t>
      </w:r>
      <w:r>
        <w:rPr>
          <w:bCs/>
          <w:szCs w:val="28"/>
        </w:rPr>
        <w:t xml:space="preserve">с даты подписания и подлежит размещению </w:t>
      </w:r>
      <w:r w:rsidRPr="007E470E">
        <w:rPr>
          <w:rFonts w:eastAsia="Calibri"/>
          <w:szCs w:val="28"/>
        </w:rPr>
        <w:t>в сетевом издании - официальном сайте администрации Уинского муниципального округа Пермского края (</w:t>
      </w:r>
      <w:r w:rsidRPr="00954275">
        <w:rPr>
          <w:szCs w:val="28"/>
        </w:rPr>
        <w:t>https://uinsk.ru/</w:t>
      </w:r>
      <w:r>
        <w:rPr>
          <w:szCs w:val="28"/>
        </w:rPr>
        <w:t>)</w:t>
      </w:r>
      <w:r w:rsidR="005A6786" w:rsidRPr="00B67938">
        <w:rPr>
          <w:szCs w:val="28"/>
        </w:rPr>
        <w:t>.</w:t>
      </w:r>
    </w:p>
    <w:p w:rsidR="00795947" w:rsidRPr="005A59B3" w:rsidRDefault="005A59B3" w:rsidP="005A59B3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szCs w:val="28"/>
        </w:rPr>
      </w:pPr>
      <w:r w:rsidRPr="002D64DE">
        <w:rPr>
          <w:szCs w:val="28"/>
        </w:rPr>
        <w:t xml:space="preserve">Контроль </w:t>
      </w:r>
      <w:r>
        <w:rPr>
          <w:szCs w:val="28"/>
        </w:rPr>
        <w:t>за</w:t>
      </w:r>
      <w:r w:rsidRPr="002D64DE">
        <w:rPr>
          <w:szCs w:val="28"/>
        </w:rPr>
        <w:t xml:space="preserve"> исполнением </w:t>
      </w:r>
      <w:r>
        <w:rPr>
          <w:szCs w:val="28"/>
        </w:rPr>
        <w:t xml:space="preserve">настоящего </w:t>
      </w:r>
      <w:r w:rsidRPr="002D64DE">
        <w:rPr>
          <w:szCs w:val="28"/>
        </w:rPr>
        <w:t xml:space="preserve">постановления возложить на начальника управления имущественных и земельных </w:t>
      </w:r>
      <w:r>
        <w:rPr>
          <w:szCs w:val="28"/>
        </w:rPr>
        <w:t>отношений администрации Уинского муниципального округа</w:t>
      </w:r>
      <w:r w:rsidR="005A6786">
        <w:rPr>
          <w:szCs w:val="28"/>
        </w:rPr>
        <w:t>.</w:t>
      </w:r>
    </w:p>
    <w:p w:rsidR="005A6786" w:rsidRDefault="005A6786" w:rsidP="005A6786">
      <w:pPr>
        <w:pStyle w:val="aa"/>
        <w:tabs>
          <w:tab w:val="left" w:pos="993"/>
        </w:tabs>
        <w:suppressAutoHyphens/>
        <w:ind w:left="525" w:right="-26"/>
        <w:jc w:val="both"/>
        <w:rPr>
          <w:rStyle w:val="tx1"/>
          <w:b w:val="0"/>
          <w:bCs w:val="0"/>
          <w:szCs w:val="28"/>
        </w:rPr>
      </w:pPr>
    </w:p>
    <w:p w:rsidR="001A7518" w:rsidRPr="00795947" w:rsidRDefault="001A7518" w:rsidP="005A6786">
      <w:pPr>
        <w:pStyle w:val="aa"/>
        <w:tabs>
          <w:tab w:val="left" w:pos="993"/>
        </w:tabs>
        <w:suppressAutoHyphens/>
        <w:ind w:left="525" w:right="-26"/>
        <w:jc w:val="both"/>
        <w:rPr>
          <w:rStyle w:val="tx1"/>
          <w:b w:val="0"/>
          <w:bCs w:val="0"/>
          <w:szCs w:val="28"/>
        </w:rPr>
      </w:pPr>
    </w:p>
    <w:p w:rsidR="00DE4CB3" w:rsidRDefault="00675AEF" w:rsidP="007F3DFB">
      <w:pPr>
        <w:tabs>
          <w:tab w:val="left" w:pos="709"/>
        </w:tabs>
        <w:jc w:val="both"/>
        <w:rPr>
          <w:sz w:val="28"/>
          <w:szCs w:val="28"/>
        </w:rPr>
      </w:pPr>
      <w:r w:rsidRPr="00774847">
        <w:rPr>
          <w:sz w:val="28"/>
          <w:szCs w:val="28"/>
        </w:rPr>
        <w:t xml:space="preserve">Глава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D279FC" w:rsidRDefault="00DE4CB3" w:rsidP="007F3DFB">
      <w:pPr>
        <w:tabs>
          <w:tab w:val="left" w:pos="709"/>
        </w:tabs>
        <w:jc w:val="both"/>
        <w:rPr>
          <w:sz w:val="28"/>
          <w:szCs w:val="28"/>
        </w:rPr>
        <w:sectPr w:rsidR="00D279FC" w:rsidSect="00E35974">
          <w:footerReference w:type="default" r:id="rId8"/>
          <w:pgSz w:w="11906" w:h="16838" w:code="9"/>
          <w:pgMar w:top="993" w:right="707" w:bottom="142" w:left="1701" w:header="720" w:footer="720" w:gutter="0"/>
          <w:cols w:space="708"/>
          <w:docGrid w:linePitch="360"/>
        </w:sect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 w:rsidR="005A6786">
        <w:rPr>
          <w:sz w:val="28"/>
          <w:szCs w:val="28"/>
        </w:rPr>
        <w:t xml:space="preserve">                </w:t>
      </w:r>
      <w:r w:rsidR="00675AEF" w:rsidRPr="00774847">
        <w:rPr>
          <w:sz w:val="28"/>
          <w:szCs w:val="28"/>
        </w:rPr>
        <w:t xml:space="preserve">     </w:t>
      </w:r>
      <w:r w:rsidR="007F3DFB">
        <w:rPr>
          <w:sz w:val="28"/>
          <w:szCs w:val="28"/>
        </w:rPr>
        <w:t xml:space="preserve">  </w:t>
      </w:r>
      <w:r w:rsidR="00675AEF" w:rsidRPr="00774847">
        <w:rPr>
          <w:sz w:val="28"/>
          <w:szCs w:val="28"/>
        </w:rPr>
        <w:t xml:space="preserve"> А.Н. Зелёнкин</w:t>
      </w:r>
    </w:p>
    <w:tbl>
      <w:tblPr>
        <w:tblStyle w:val="af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FF3A0F" w:rsidTr="006A3606">
        <w:tc>
          <w:tcPr>
            <w:tcW w:w="10636" w:type="dxa"/>
          </w:tcPr>
          <w:p w:rsidR="00FF3A0F" w:rsidRDefault="00295571" w:rsidP="00FF3A0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295571" w:rsidRDefault="00295571" w:rsidP="00FF3A0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295571" w:rsidRDefault="00295571" w:rsidP="00FF3A0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Уинского муниципального округа</w:t>
            </w:r>
          </w:p>
        </w:tc>
      </w:tr>
    </w:tbl>
    <w:p w:rsidR="00795947" w:rsidRPr="00FF3A0F" w:rsidRDefault="00135EF6" w:rsidP="00FF3A0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30.03.2026  259-01-01-02-69</w:t>
      </w:r>
      <w:bookmarkStart w:id="0" w:name="_GoBack"/>
      <w:bookmarkEnd w:id="0"/>
    </w:p>
    <w:p w:rsidR="00795947" w:rsidRDefault="00795947" w:rsidP="007959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F3A0F" w:rsidRDefault="00FF3A0F" w:rsidP="007959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27739" w:rsidRDefault="00295571" w:rsidP="00892B8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5571">
        <w:rPr>
          <w:b/>
          <w:sz w:val="28"/>
          <w:szCs w:val="28"/>
        </w:rPr>
        <w:t xml:space="preserve">Перечень особо ценного движимого </w:t>
      </w:r>
      <w:r w:rsidRPr="005A59B3">
        <w:rPr>
          <w:b/>
          <w:sz w:val="28"/>
          <w:szCs w:val="28"/>
        </w:rPr>
        <w:t xml:space="preserve">имущества </w:t>
      </w:r>
    </w:p>
    <w:p w:rsidR="00F27739" w:rsidRDefault="005A59B3" w:rsidP="00892B8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A59B3">
        <w:rPr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:rsidR="00795947" w:rsidRPr="005A59B3" w:rsidRDefault="005A59B3" w:rsidP="00892B8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A59B3">
        <w:rPr>
          <w:b/>
          <w:sz w:val="28"/>
          <w:szCs w:val="28"/>
        </w:rPr>
        <w:t>«</w:t>
      </w:r>
      <w:r w:rsidR="00F27739">
        <w:rPr>
          <w:b/>
          <w:sz w:val="28"/>
          <w:szCs w:val="28"/>
        </w:rPr>
        <w:t>Аспинская</w:t>
      </w:r>
      <w:r w:rsidRPr="005A59B3">
        <w:rPr>
          <w:b/>
          <w:sz w:val="28"/>
          <w:szCs w:val="28"/>
        </w:rPr>
        <w:t xml:space="preserve"> средняя общеобразовательная школа»</w:t>
      </w:r>
    </w:p>
    <w:p w:rsidR="00795947" w:rsidRDefault="00795947" w:rsidP="00892B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505" w:type="dxa"/>
        <w:tblInd w:w="-10" w:type="dxa"/>
        <w:tblLook w:val="04A0" w:firstRow="1" w:lastRow="0" w:firstColumn="1" w:lastColumn="0" w:noHBand="0" w:noVBand="1"/>
      </w:tblPr>
      <w:tblGrid>
        <w:gridCol w:w="560"/>
        <w:gridCol w:w="2663"/>
        <w:gridCol w:w="1976"/>
        <w:gridCol w:w="1421"/>
        <w:gridCol w:w="68"/>
        <w:gridCol w:w="1557"/>
        <w:gridCol w:w="68"/>
        <w:gridCol w:w="911"/>
        <w:gridCol w:w="80"/>
        <w:gridCol w:w="1429"/>
        <w:gridCol w:w="80"/>
      </w:tblGrid>
      <w:tr w:rsidR="00F27739" w:rsidRPr="00F27739" w:rsidTr="00F27739">
        <w:trPr>
          <w:gridAfter w:val="1"/>
          <w:wAfter w:w="8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jc w:val="center"/>
              <w:rPr>
                <w:b/>
                <w:color w:val="000000"/>
              </w:rPr>
            </w:pPr>
            <w:r w:rsidRPr="00F27739">
              <w:rPr>
                <w:b/>
                <w:color w:val="000000"/>
              </w:rPr>
              <w:t>№ п/п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jc w:val="center"/>
              <w:rPr>
                <w:b/>
                <w:color w:val="000000"/>
              </w:rPr>
            </w:pPr>
            <w:r w:rsidRPr="00F27739">
              <w:rPr>
                <w:b/>
                <w:color w:val="000000"/>
              </w:rPr>
              <w:t>Основное средство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jc w:val="center"/>
              <w:rPr>
                <w:b/>
                <w:color w:val="000000"/>
              </w:rPr>
            </w:pPr>
            <w:r w:rsidRPr="00F27739">
              <w:rPr>
                <w:b/>
                <w:color w:val="000000"/>
              </w:rPr>
              <w:t>Инвентарный номер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jc w:val="center"/>
              <w:rPr>
                <w:b/>
                <w:color w:val="000000"/>
              </w:rPr>
            </w:pPr>
            <w:r w:rsidRPr="00F27739">
              <w:rPr>
                <w:b/>
                <w:color w:val="000000"/>
              </w:rPr>
              <w:t>Год выпуска имущества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jc w:val="center"/>
              <w:rPr>
                <w:b/>
                <w:color w:val="000000"/>
              </w:rPr>
            </w:pPr>
            <w:r w:rsidRPr="00F27739">
              <w:rPr>
                <w:b/>
                <w:color w:val="000000"/>
              </w:rPr>
              <w:t>Балансовая стоимость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jc w:val="center"/>
              <w:rPr>
                <w:b/>
                <w:color w:val="000000"/>
              </w:rPr>
            </w:pPr>
            <w:r w:rsidRPr="00F27739">
              <w:rPr>
                <w:b/>
                <w:color w:val="000000"/>
              </w:rPr>
              <w:t>Кол</w:t>
            </w:r>
            <w:r>
              <w:rPr>
                <w:b/>
                <w:color w:val="000000"/>
              </w:rPr>
              <w:t>-</w:t>
            </w:r>
            <w:r w:rsidRPr="00F27739">
              <w:rPr>
                <w:b/>
                <w:color w:val="000000"/>
              </w:rPr>
              <w:t>во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jc w:val="center"/>
              <w:rPr>
                <w:b/>
                <w:color w:val="000000"/>
              </w:rPr>
            </w:pPr>
            <w:r w:rsidRPr="00F27739">
              <w:rPr>
                <w:b/>
                <w:color w:val="000000"/>
              </w:rPr>
              <w:t>Остаточная стоимость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7739">
              <w:rPr>
                <w:color w:val="000000"/>
                <w:sz w:val="22"/>
                <w:szCs w:val="22"/>
              </w:rPr>
              <w:t>раб.место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учителя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001101040163090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27.01.2012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118 313,00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7739">
              <w:rPr>
                <w:color w:val="000000"/>
                <w:sz w:val="22"/>
                <w:szCs w:val="22"/>
              </w:rPr>
              <w:t>раб.место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ученика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001101040163091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27.01.2012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160 600,00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монитор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1101040163092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25.06.2012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15 975,00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компьютер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1101040163093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25.06.2012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7 795,00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монитор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001101040163102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25.10.2013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3 230,00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принтер лазерный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1101040163103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25.10.2013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6 800,00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системный блок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0000000000004791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25.10.2013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12 240,00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системный блок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0000000000004792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25.10.2013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12 240,00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7739">
              <w:rPr>
                <w:color w:val="000000"/>
                <w:sz w:val="22"/>
                <w:szCs w:val="22"/>
              </w:rPr>
              <w:t>раб.место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учителя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001101040163107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04.06.2014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37 208,50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Интерактивная доска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18.12.2014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72 000,00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интерактивные плакаты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18.12.2014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7 200,00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принтер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принтер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7 527,60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телевизор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Supra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Облучатель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000000000000043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01.11.2006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4 146,30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усилитель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000000001360055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01.01.2001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12 327,21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Стенка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000000001380081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01.01.2000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11 385,55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ноутбук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25 500,00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телевизор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жк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15 500,00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принтер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4 920,01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ноутбук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25 500,00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проектор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17 200,00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ПК DEXP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410124400012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15.12.2016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31 867,07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Компьютер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000000000000073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01.05.2003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18 500,04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7739">
              <w:rPr>
                <w:color w:val="000000"/>
                <w:sz w:val="22"/>
                <w:szCs w:val="22"/>
              </w:rPr>
              <w:t>видиокамера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27.12.2006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16 272,06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Компьютер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27.12.2006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10 830,36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Компьютер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000000000000095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27.12.2006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10 830,36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Компьютер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000000000000096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27.12.2006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10 830,36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Компьютер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27.12.2006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10 830,36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Интерактивная доска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001101040163108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14.12.2015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57 523,08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визуализатор цифровой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1101040163109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25.12.2015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22 122,78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Компьютер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000000000000099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27.12.2006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10 830,36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Компьютер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000000000000101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27.12.2006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10 830,36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Компьютер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000000000000104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27.12.2006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15 574,38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Компьютер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000000000000107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27.12.2006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15 574,38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Компьютер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000000000000108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27.12.2006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15 574,38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Компьютер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27.12.2006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10 830,36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проектор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000000000000112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27.12.2006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18 949,84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Мобильный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лабараторный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комплекс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410124400001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04.03.2016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56 000,85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Мобильный лабораторный комплекс вторая часть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410124400002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04.03.2016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132 292,00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проектор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000000000000114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27.12.2006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18 949,84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проектор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000000000000117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27.12.2006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18 949,84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принтер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000000000000110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27.12.2006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4 750,00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муз. центр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000000000000127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27.12.2006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11 581,08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интерактивное оборудование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27.12.2006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179 443,50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водонагреватель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09.01.2008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4 900,00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холодильник "Стинол"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000110104013809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11.01.2009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8 367,00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Компьютер. класс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001101040163078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28.02.2009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489 762,54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Биологическая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микролаборатория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001101040163080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05.06.2009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7 549,50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микроскоп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шк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1101040163082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17.04.2009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5 600,00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7739">
              <w:rPr>
                <w:color w:val="000000"/>
                <w:sz w:val="22"/>
                <w:szCs w:val="22"/>
              </w:rPr>
              <w:t>видиокамера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001101040163081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01.04.2018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5 777,28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компьютер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001101040163084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18.10.2009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22 740,00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принтер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001101040163087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09.04.2010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4 750,00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Проектор 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Epson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Eb-x02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410124400013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08.09.2016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21 751,17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Ванна моечная 3-х секционная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01.11.2011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9 450,00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МФУ Канон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20.12.2011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6 912,00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цветной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лаз.принтер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20.12.2011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7 329,00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Профессиональный интерактивный логопедический комплекс "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AVKompleks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Logo55"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202401012400001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28.11.2024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493 000,00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466295,79</w:t>
            </w:r>
          </w:p>
        </w:tc>
      </w:tr>
      <w:tr w:rsidR="00F27739" w:rsidRPr="00F27739" w:rsidTr="00F27739">
        <w:trPr>
          <w:gridAfter w:val="1"/>
          <w:wAfter w:w="80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Автоматизированное рабочее место "ГРАВИТОН" А15И-К2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01012400097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78 054,98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Проектор (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оптима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30 200,00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Проектор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Epson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EB-x02,экран настенный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Classik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Scutum160*160 ,запасная лампа к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21 751,17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Проектор Х300+/Крепление для проектора Потолочное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крепление,экран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на штативе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Lum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25 604,28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lastRenderedPageBreak/>
              <w:t>63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Проектор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297 050,30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252987,74</w:t>
            </w:r>
          </w:p>
        </w:tc>
      </w:tr>
      <w:tr w:rsidR="00F27739" w:rsidRPr="00F27739" w:rsidTr="00F27739">
        <w:trPr>
          <w:gridAfter w:val="1"/>
          <w:wAfter w:w="80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Автоматизированное рабочее место "ГРАВИТОН" А15И-К2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01012400099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78 054,98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Автоматизированное рабочее место "ГРАВИТОН" А15И-К2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78 054,98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Проектор Х300+/Крепление для проектора Потолочное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крепление,экран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на штативе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Lum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25 604,28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Автоматизированное рабочее место "ГРАВИТОН" А15И-К2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01012400091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78 054,98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Автоматизированное рабочее место "ГРАВИТОН" А15И-К2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78 054,98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Проектор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Aser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39 800,00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Проектора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BenQ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  МХ503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14 690,00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Специализированный программно-аппаратный комплекс -Аser,мышьМ111,активная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акусти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30 340,90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Специализированный программно-аппаратный комплекс -Аser,мышьМ111,активная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акусти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30 340,90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Автоматизированное рабочее место "ГРАВИТОН" А15И-К2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01012400096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78 054,98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Автоматизированное рабочее место "ГРАВИТОН" А15И-К2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01012400089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78 054,98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Ванна моечная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01012400078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10 863,00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Мясорубка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01012400077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12 480,00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7739">
              <w:rPr>
                <w:color w:val="000000"/>
                <w:sz w:val="22"/>
                <w:szCs w:val="22"/>
              </w:rPr>
              <w:t>Холодильник"Норд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01012400065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12 767,31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7739">
              <w:rPr>
                <w:color w:val="000000"/>
                <w:sz w:val="22"/>
                <w:szCs w:val="22"/>
              </w:rPr>
              <w:t>Холодильник"Стинол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12 767,31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Автоматизированное рабочее место "ГРАВИТОН" А15И-К2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01012400094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78 054,98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Автоматизированное рабочее место "ГРАВИТОН" А15И-К2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78 054,98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Станок 2,2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01012400059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11 201,40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7739">
              <w:rPr>
                <w:color w:val="000000"/>
                <w:sz w:val="22"/>
                <w:szCs w:val="22"/>
              </w:rPr>
              <w:t>Комьютер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01012400055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20 335,91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7739">
              <w:rPr>
                <w:color w:val="000000"/>
                <w:sz w:val="22"/>
                <w:szCs w:val="22"/>
              </w:rPr>
              <w:t>Эл.Шкаф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ШЭ-1Ж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Моноблок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12 500,00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lastRenderedPageBreak/>
              <w:t>85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Мобильный лабораторный комплекс по ест/науч. дисциплинам. №16,:ч:1.Комп.цифр. об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31 025,85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Водонагреватель КВ-200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20 388,60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  <w:lang w:val="en-US"/>
              </w:rPr>
            </w:pPr>
            <w:r w:rsidRPr="00F27739">
              <w:rPr>
                <w:color w:val="000000"/>
                <w:sz w:val="22"/>
                <w:szCs w:val="22"/>
              </w:rPr>
              <w:t>Ноутбук</w:t>
            </w:r>
            <w:r w:rsidRPr="00F27739">
              <w:rPr>
                <w:color w:val="000000"/>
                <w:sz w:val="22"/>
                <w:szCs w:val="22"/>
                <w:lang w:val="en-US"/>
              </w:rPr>
              <w:t xml:space="preserve"> Acer Aspire AO753-U341ki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Системный блок 8ГБ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23 000,00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Монитор 21,5 ASUS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10 962,04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Монитор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Samsung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18 544,39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7739">
              <w:rPr>
                <w:color w:val="000000"/>
                <w:sz w:val="22"/>
                <w:szCs w:val="22"/>
              </w:rPr>
              <w:t>Тахограф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28 000,00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Моноблок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12 500,00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Системный блок в комплекте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27 850,00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Принтер/копир/скан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11 700,00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Системный блок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Газонокосилка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Мармит 1-х блюд 2-х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конф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>. 1100*700*850                      ¶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22 000,00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Автоматизированное рабочее место "ГРАВИТОН" А15И-К2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01012400101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78 054,98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Ноутбук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Lenovo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23 969,00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Автоматизированное рабочее место "ГРАВИТОН" А15И-К2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01012400095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78 054,98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Ноутбук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Lenovo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IdeaPad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19 996,00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Комплекс игровой детской площадки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Машина стиральная  автомат VESTEL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01012400075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10 043,00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Плита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электрич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без духовки(4Комфорки)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01012400074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30 000,00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7739">
              <w:rPr>
                <w:color w:val="000000"/>
                <w:sz w:val="22"/>
                <w:szCs w:val="22"/>
              </w:rPr>
              <w:t>Холодильник"Бирюса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01012400066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12 240,00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Автоматизированное рабочее место "ГРАВИТОН" А15И-К2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78 054,98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7739">
              <w:rPr>
                <w:color w:val="000000"/>
                <w:sz w:val="22"/>
                <w:szCs w:val="22"/>
              </w:rPr>
              <w:t>Комьютер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01012400056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20 335,91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ХОЛОДИЛЬНИК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Ноутбук 15.6"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01012400043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Интерактивная доска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01012400028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59 500,00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ноутбук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Asus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23 600,00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Автоматизированное рабочее место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Aser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TM5360-B822G32Mnsk/Windows7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Professional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R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25 667,14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МФУ лазерное KYOCERA FS-1025MFP(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пр,скан,коп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01012400001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02.11.2019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26 311,56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Трактор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200701012500001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31.05.2007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16 143,75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Тракторный прицеп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000000000151003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01.01.1986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38 067,08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мотоблок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000000000151004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01.11.2006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31 991,28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ПАЗ-320570-02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01012500003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28.01.2022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2 375 200,00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1910056,51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LADA  213100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01012500004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05.02.2022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652 900,00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295359,48</w:t>
            </w:r>
          </w:p>
        </w:tc>
      </w:tr>
      <w:tr w:rsidR="00F27739" w:rsidRPr="00F27739" w:rsidTr="00F27739">
        <w:trPr>
          <w:gridAfter w:val="1"/>
          <w:wAfter w:w="80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Школьный автобус Российского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произ-ва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Луидор-2250МО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01012500005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1 833 899,99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1175388,02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Микшер-усилитель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01012600001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25.07.2018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7739">
              <w:rPr>
                <w:color w:val="000000"/>
                <w:sz w:val="22"/>
                <w:szCs w:val="22"/>
              </w:rPr>
              <w:t>стелаж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25.12.2006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14 076,00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ларь морозильный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25.12.2006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19 890,00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ванна моечная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000000000000089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25.12.2006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20 400,00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велотренажер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000000001380088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01.01.2005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13 910,00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Беговая дорожка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000000001380089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01.01.2005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16 050,00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Тренажер 6 мест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000000001380090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01.01.2005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26 750,00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Столы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000000001380091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01.11.2006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5 071,44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набор прозрачных геометрических тел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000000001380121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29.12.2008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14 595,00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комплект приборов для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демонстр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св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-в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электром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>. волн.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000000001380123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23.12.2008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28 739,00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кухонный гарнитур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001101040163077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11.01.2009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11 861,00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Шкаф высокий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1101060163110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24.06.2009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3 800,00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Шкаф высокий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1101060163111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24.06.2009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3 800,00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Модель цветка - Цветок капусты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001101060163109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17.04.2009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3 520,00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7739">
              <w:rPr>
                <w:color w:val="000000"/>
                <w:sz w:val="22"/>
                <w:szCs w:val="22"/>
              </w:rPr>
              <w:t>стелаж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высокий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001101060163178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31.01.2009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4 150,00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шкаф для учебников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1101060163179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31.01.2009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4 100,00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шкаф для учебников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1101060163180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31.01.2009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4 100,00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Шкаф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1101060163181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19.05.2010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Шкаф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1101060163182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19.05.2010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Шкаф для учебников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1101060163183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27.09.2010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4 200,00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Шкаф для учебников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1101060163184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27.09.2010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4 200,00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Шкаф книжный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001101060163139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27.09.2010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4 410,00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Шкаф книжный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1101060163138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27.09.2010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3 400,00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Шкаф книжный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1101060163137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27.09.2010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3 400,00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Шкаф-стеллаж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001101060163141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27.09.2010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3 200,00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Шкаф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1101060163151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21.12.2010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4 320,00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плита электрическая ТЭ-0,24Н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001101060163145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01.12.2010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20 400,00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Шкаф жарочный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001101060163146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01.12.2010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44 700,00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весы электронные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001101060163147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01.12.2010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4 900,00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оборудование для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мат.класса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001101060163154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06.04.2011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49 500,00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телефакс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20.12.2011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8 079,00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водонагреватель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1101060163163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11.06.2012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6 000,00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водонагреватель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1101060163164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11.06.2012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2 150,00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ванна моечная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1101060163165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17.08.2012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5 200,00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аппарат для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дист.воды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001101060163160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07.12.2012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4 791,00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цифровой микроскоп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001101060163161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07.12.2012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17 650,00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водонагреватель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21.12.2012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7 400,00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7739">
              <w:rPr>
                <w:color w:val="000000"/>
                <w:sz w:val="22"/>
                <w:szCs w:val="22"/>
              </w:rPr>
              <w:t>демонст.набор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по геометр. оптике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000000000000031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07.12.2012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20 189,00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мягкий игровой конструктор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11.12.2012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39 271,00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мягкий игровой набор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11.12.2012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21 661,20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модель  Солнце-Земля-Луна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001101060163168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10.12.2013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6 899,00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набор хим. посуды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001101060163169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10.12.2013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4 928,00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набор для опр. прозрачности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цв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>. и запаха воды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001101060163170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10.12.2013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10 818,00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набор для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исл.почвенного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покрова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001101060163171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10.12.2013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15 737,00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модель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СтроениетЗемли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001101060163172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10.12.2013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4 916,00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модель строение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зем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. складок и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эвол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>. рельефа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001101060163173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10.12.2013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4 199,00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скелет человека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001101060163174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10.12.2013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4 091,00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стол для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комтьют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1101060163167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28.11.2013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Жалюзи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1101060163180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26.12.2013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3 300,00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Жалюзи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1101060163181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26.12.2013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3 300,00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Жалюзи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1101060163182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26.12.2013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3 300,00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Цифровой микроскоп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001101060163175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10.12.2013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14 533,00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Холодильник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03.02.2014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Облучатель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000000000000049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09.06.2014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3 894,00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стол нержавеющий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11.07.2014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стол нержавеющий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11.07.2014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ларь морозильный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23.12.2014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16 900,00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7739">
              <w:rPr>
                <w:color w:val="000000"/>
                <w:sz w:val="22"/>
                <w:szCs w:val="22"/>
              </w:rPr>
              <w:t>бензотриммер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Энкор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ТБ 1,2/33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000000000000055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01.04.2015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5 435,00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диван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000000000000056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6 000,00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стенка 4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секц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000000000000058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8 300,00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стойка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ресепшн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000000000000059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стол офисный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сушилка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000000000000061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3 300,00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вытяжка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3 700,00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вытяжка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000000000000063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3 700,00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холодильник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000000000000064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плита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электр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000000000000065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8 300,00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Швейная машина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000000000000066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Швейная машина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000000000000068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Швейная машина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швейная машина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оверлог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000000000000070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4 100,00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стол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трансформер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000000000000071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12 000,00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шкаф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000000000000072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шкаф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000000000000073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4 320,00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стол учителя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000000000000074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диван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000000000000076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7 200,00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микроволновая печь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000000000000077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прихожая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000000000000078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шкаф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4 560,33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слесарный верстак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000000000000081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3 300,00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слесарный верстак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000000000000082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3 300,00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слесарный верстак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000000000000083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3 300,00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слесарный верстак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000000000000084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3 300,00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слесарный верстак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000000000000085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3 300,00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слесарный верстак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000000000000086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3 300,00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слесарный верстак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3 300,00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слесарный верстак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000000000000088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3 300,00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слесарный верстак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000000000000089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3 300,00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слесарный верстак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000000000000095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3 300,00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станок с ЧПУ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водонагреватель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02.07.2015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4 300,00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Тележка для мечей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07.10.2015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7 000,00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мат спортивный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000000000000091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07.10.2015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18 500,00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щит баскетбольный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0000000000005691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07.10.2015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19 900,00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щит баскетбольный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0000000000005692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07.10.2015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19 900,00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коврик спортивный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0000000000005693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07.10.2015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8 500,00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щит баскетбольный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000000000000111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07.10.2015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4 333,25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7739">
              <w:rPr>
                <w:color w:val="000000"/>
                <w:sz w:val="22"/>
                <w:szCs w:val="22"/>
              </w:rPr>
              <w:t>стелаж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000000000000112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02.06.2015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9 600,00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Комплект Химия 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410124400005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28.10.2016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96 960,00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Комплект Химия2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410124400006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28.10.2016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49 000,00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Мост  гимнастический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410124400011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28.10.2016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3 060,00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Комплект Физика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410124400007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07.11.2016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21 546,12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Комплект Физика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410124400008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07.11.2016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21 546,12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Комплект Физика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410124400009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07.11.2016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21 546,12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7739">
              <w:rPr>
                <w:color w:val="000000"/>
                <w:sz w:val="22"/>
                <w:szCs w:val="22"/>
              </w:rPr>
              <w:t>Тахограф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410124400010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17.01.2018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35 000,00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27739">
              <w:rPr>
                <w:color w:val="000000"/>
                <w:sz w:val="22"/>
                <w:szCs w:val="22"/>
              </w:rPr>
              <w:t>Тахограф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Микас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410124400011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01.04.2018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стол производственный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410124400012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31.08.2018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5 600,00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стол производственный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410124400013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31.08.2018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4 700,00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водонагреватель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410124400014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31.08.2018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4 700,00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Терминал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01012600014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11 500,00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Стол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ученич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2-мест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растущ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ДСП меламин №2,3,4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накл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01012600010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13 220,00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gridAfter w:val="1"/>
          <w:wAfter w:w="80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 xml:space="preserve">Стол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ученич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2-мест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растущ</w:t>
            </w:r>
            <w:proofErr w:type="spellEnd"/>
            <w:r w:rsidRPr="00F27739">
              <w:rPr>
                <w:color w:val="000000"/>
                <w:sz w:val="22"/>
                <w:szCs w:val="22"/>
              </w:rPr>
              <w:t xml:space="preserve"> ДСП меламин №2,3,4 </w:t>
            </w:r>
            <w:proofErr w:type="spellStart"/>
            <w:r w:rsidRPr="00F27739">
              <w:rPr>
                <w:color w:val="000000"/>
                <w:sz w:val="22"/>
                <w:szCs w:val="22"/>
              </w:rPr>
              <w:t>накл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sz w:val="22"/>
                <w:szCs w:val="22"/>
              </w:rPr>
            </w:pPr>
            <w:r w:rsidRPr="00F27739">
              <w:rPr>
                <w:sz w:val="22"/>
                <w:szCs w:val="22"/>
              </w:rPr>
              <w:t>01012600009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19.03.2024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13 220,00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739" w:rsidRPr="00F27739" w:rsidRDefault="00F27739" w:rsidP="00F27739">
            <w:pPr>
              <w:rPr>
                <w:color w:val="000000"/>
                <w:sz w:val="22"/>
                <w:szCs w:val="22"/>
              </w:rPr>
            </w:pPr>
            <w:r w:rsidRPr="00F27739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F27739" w:rsidRPr="00F27739" w:rsidTr="00F27739">
        <w:trPr>
          <w:trHeight w:val="690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739" w:rsidRPr="00F27739" w:rsidRDefault="00F27739" w:rsidP="00F27739">
            <w:pPr>
              <w:rPr>
                <w:b/>
                <w:color w:val="000000"/>
                <w:sz w:val="22"/>
                <w:szCs w:val="22"/>
              </w:rPr>
            </w:pPr>
            <w:r w:rsidRPr="00F27739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739" w:rsidRPr="00F27739" w:rsidRDefault="00F27739" w:rsidP="00F27739">
            <w:pPr>
              <w:rPr>
                <w:b/>
                <w:color w:val="000000"/>
                <w:sz w:val="22"/>
                <w:szCs w:val="22"/>
              </w:rPr>
            </w:pPr>
            <w:r w:rsidRPr="00F27739">
              <w:rPr>
                <w:b/>
                <w:color w:val="000000"/>
                <w:sz w:val="22"/>
                <w:szCs w:val="22"/>
              </w:rPr>
              <w:t>10 910 221,99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739" w:rsidRPr="00F27739" w:rsidRDefault="00F27739" w:rsidP="00F27739">
            <w:pPr>
              <w:rPr>
                <w:b/>
                <w:color w:val="000000"/>
                <w:sz w:val="22"/>
                <w:szCs w:val="22"/>
              </w:rPr>
            </w:pPr>
            <w:r w:rsidRPr="00F27739">
              <w:rPr>
                <w:b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739" w:rsidRPr="00F27739" w:rsidRDefault="00F27739" w:rsidP="00F27739">
            <w:pPr>
              <w:rPr>
                <w:b/>
                <w:color w:val="000000"/>
                <w:sz w:val="22"/>
                <w:szCs w:val="22"/>
              </w:rPr>
            </w:pPr>
            <w:r w:rsidRPr="00F27739">
              <w:rPr>
                <w:b/>
                <w:color w:val="000000"/>
                <w:sz w:val="22"/>
                <w:szCs w:val="22"/>
              </w:rPr>
              <w:t>4100087,54</w:t>
            </w:r>
          </w:p>
        </w:tc>
      </w:tr>
    </w:tbl>
    <w:p w:rsidR="008B110A" w:rsidRDefault="008B110A" w:rsidP="00892B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5571" w:rsidRDefault="00295571" w:rsidP="005A67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295571" w:rsidSect="00F27739">
      <w:pgSz w:w="11906" w:h="16838" w:code="9"/>
      <w:pgMar w:top="820" w:right="567" w:bottom="1560" w:left="99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786" w:rsidRDefault="00F45786">
      <w:r>
        <w:separator/>
      </w:r>
    </w:p>
  </w:endnote>
  <w:endnote w:type="continuationSeparator" w:id="0">
    <w:p w:rsidR="00F45786" w:rsidRDefault="00F4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9B3" w:rsidRDefault="005A59B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786" w:rsidRDefault="00F45786">
      <w:r>
        <w:separator/>
      </w:r>
    </w:p>
  </w:footnote>
  <w:footnote w:type="continuationSeparator" w:id="0">
    <w:p w:rsidR="00F45786" w:rsidRDefault="00F45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225A"/>
    <w:multiLevelType w:val="hybridMultilevel"/>
    <w:tmpl w:val="289AF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644B"/>
    <w:multiLevelType w:val="hybridMultilevel"/>
    <w:tmpl w:val="C05283CA"/>
    <w:lvl w:ilvl="0" w:tplc="62B2BAC2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AAEF06">
      <w:start w:val="1"/>
      <w:numFmt w:val="lowerLetter"/>
      <w:lvlText w:val="%2"/>
      <w:lvlJc w:val="left"/>
      <w:pPr>
        <w:ind w:left="4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CA62C0">
      <w:start w:val="1"/>
      <w:numFmt w:val="lowerRoman"/>
      <w:lvlText w:val="%3"/>
      <w:lvlJc w:val="left"/>
      <w:pPr>
        <w:ind w:left="5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8017EC">
      <w:start w:val="1"/>
      <w:numFmt w:val="decimal"/>
      <w:lvlText w:val="%4"/>
      <w:lvlJc w:val="left"/>
      <w:pPr>
        <w:ind w:left="5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87FA6">
      <w:start w:val="1"/>
      <w:numFmt w:val="lowerLetter"/>
      <w:lvlText w:val="%5"/>
      <w:lvlJc w:val="left"/>
      <w:pPr>
        <w:ind w:left="6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AB36C">
      <w:start w:val="1"/>
      <w:numFmt w:val="lowerRoman"/>
      <w:lvlText w:val="%6"/>
      <w:lvlJc w:val="left"/>
      <w:pPr>
        <w:ind w:left="7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B8A372">
      <w:start w:val="1"/>
      <w:numFmt w:val="decimal"/>
      <w:lvlText w:val="%7"/>
      <w:lvlJc w:val="left"/>
      <w:pPr>
        <w:ind w:left="8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7430E0">
      <w:start w:val="1"/>
      <w:numFmt w:val="lowerLetter"/>
      <w:lvlText w:val="%8"/>
      <w:lvlJc w:val="left"/>
      <w:pPr>
        <w:ind w:left="8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6C4012">
      <w:start w:val="1"/>
      <w:numFmt w:val="lowerRoman"/>
      <w:lvlText w:val="%9"/>
      <w:lvlJc w:val="left"/>
      <w:pPr>
        <w:ind w:left="9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944F83"/>
    <w:multiLevelType w:val="multilevel"/>
    <w:tmpl w:val="3396487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B2808BF"/>
    <w:multiLevelType w:val="multilevel"/>
    <w:tmpl w:val="836C2B2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8F553C"/>
    <w:multiLevelType w:val="hybridMultilevel"/>
    <w:tmpl w:val="2892B316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20260DBB"/>
    <w:multiLevelType w:val="multilevel"/>
    <w:tmpl w:val="04CA24A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410A38"/>
    <w:multiLevelType w:val="multilevel"/>
    <w:tmpl w:val="73505AA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9270BC"/>
    <w:multiLevelType w:val="multilevel"/>
    <w:tmpl w:val="D73CA3EE"/>
    <w:lvl w:ilvl="0">
      <w:start w:val="4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1BC39E9"/>
    <w:multiLevelType w:val="multilevel"/>
    <w:tmpl w:val="DC6240C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031049"/>
    <w:multiLevelType w:val="hybridMultilevel"/>
    <w:tmpl w:val="129EB0C0"/>
    <w:lvl w:ilvl="0" w:tplc="21F8874C">
      <w:start w:val="1"/>
      <w:numFmt w:val="decimal"/>
      <w:lvlText w:val="%1."/>
      <w:lvlJc w:val="left"/>
      <w:pPr>
        <w:ind w:left="1011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0632"/>
    <w:rsid w:val="00025DBA"/>
    <w:rsid w:val="000371AB"/>
    <w:rsid w:val="000376BD"/>
    <w:rsid w:val="00047CDC"/>
    <w:rsid w:val="00047CE2"/>
    <w:rsid w:val="000862DA"/>
    <w:rsid w:val="000D6244"/>
    <w:rsid w:val="00122A12"/>
    <w:rsid w:val="00135EF6"/>
    <w:rsid w:val="00163931"/>
    <w:rsid w:val="00172487"/>
    <w:rsid w:val="00183796"/>
    <w:rsid w:val="0019431E"/>
    <w:rsid w:val="001A7518"/>
    <w:rsid w:val="001D02CD"/>
    <w:rsid w:val="0022569F"/>
    <w:rsid w:val="00231920"/>
    <w:rsid w:val="00277C38"/>
    <w:rsid w:val="00295571"/>
    <w:rsid w:val="002A29EA"/>
    <w:rsid w:val="002B42D4"/>
    <w:rsid w:val="002C37BB"/>
    <w:rsid w:val="002D1D9B"/>
    <w:rsid w:val="002E22CE"/>
    <w:rsid w:val="00301C6D"/>
    <w:rsid w:val="00344940"/>
    <w:rsid w:val="00355B1D"/>
    <w:rsid w:val="0035720F"/>
    <w:rsid w:val="003A16C3"/>
    <w:rsid w:val="003D3B1A"/>
    <w:rsid w:val="003F0276"/>
    <w:rsid w:val="00401B2F"/>
    <w:rsid w:val="00411054"/>
    <w:rsid w:val="00470FB3"/>
    <w:rsid w:val="00482A25"/>
    <w:rsid w:val="00502F9B"/>
    <w:rsid w:val="00527FF8"/>
    <w:rsid w:val="005341D9"/>
    <w:rsid w:val="00536D78"/>
    <w:rsid w:val="00536FED"/>
    <w:rsid w:val="005551EF"/>
    <w:rsid w:val="00573C10"/>
    <w:rsid w:val="005A59B3"/>
    <w:rsid w:val="005A6786"/>
    <w:rsid w:val="005B6B12"/>
    <w:rsid w:val="005B7C2C"/>
    <w:rsid w:val="005C6B47"/>
    <w:rsid w:val="005C7227"/>
    <w:rsid w:val="00600027"/>
    <w:rsid w:val="006155F3"/>
    <w:rsid w:val="00637B08"/>
    <w:rsid w:val="006615D9"/>
    <w:rsid w:val="0066436B"/>
    <w:rsid w:val="00675AEF"/>
    <w:rsid w:val="006A3606"/>
    <w:rsid w:val="006A4341"/>
    <w:rsid w:val="006A4A01"/>
    <w:rsid w:val="00735C99"/>
    <w:rsid w:val="007474C2"/>
    <w:rsid w:val="00774B50"/>
    <w:rsid w:val="0078616F"/>
    <w:rsid w:val="00795947"/>
    <w:rsid w:val="007C08F9"/>
    <w:rsid w:val="007E4ADC"/>
    <w:rsid w:val="007F3DFB"/>
    <w:rsid w:val="0081735F"/>
    <w:rsid w:val="00817ACA"/>
    <w:rsid w:val="00824272"/>
    <w:rsid w:val="0083097A"/>
    <w:rsid w:val="00892B80"/>
    <w:rsid w:val="008B1016"/>
    <w:rsid w:val="008B110A"/>
    <w:rsid w:val="008D16CB"/>
    <w:rsid w:val="008F23D2"/>
    <w:rsid w:val="009169CE"/>
    <w:rsid w:val="00954DEF"/>
    <w:rsid w:val="00997F4C"/>
    <w:rsid w:val="009D5491"/>
    <w:rsid w:val="00A1534F"/>
    <w:rsid w:val="00A17D6A"/>
    <w:rsid w:val="00A42539"/>
    <w:rsid w:val="00A53A33"/>
    <w:rsid w:val="00A53F45"/>
    <w:rsid w:val="00A65628"/>
    <w:rsid w:val="00A8663A"/>
    <w:rsid w:val="00B1278C"/>
    <w:rsid w:val="00B33464"/>
    <w:rsid w:val="00B67938"/>
    <w:rsid w:val="00BA53C5"/>
    <w:rsid w:val="00BB0CD5"/>
    <w:rsid w:val="00BB6EA3"/>
    <w:rsid w:val="00BF72AF"/>
    <w:rsid w:val="00C06CC1"/>
    <w:rsid w:val="00C259AE"/>
    <w:rsid w:val="00C37059"/>
    <w:rsid w:val="00C80448"/>
    <w:rsid w:val="00C81E80"/>
    <w:rsid w:val="00C938ED"/>
    <w:rsid w:val="00CB115C"/>
    <w:rsid w:val="00CB40A7"/>
    <w:rsid w:val="00D14AC8"/>
    <w:rsid w:val="00D279FC"/>
    <w:rsid w:val="00D93E7A"/>
    <w:rsid w:val="00D94337"/>
    <w:rsid w:val="00DD42AE"/>
    <w:rsid w:val="00DD5FB1"/>
    <w:rsid w:val="00DE05AE"/>
    <w:rsid w:val="00DE4CB3"/>
    <w:rsid w:val="00E30244"/>
    <w:rsid w:val="00E35974"/>
    <w:rsid w:val="00E55D54"/>
    <w:rsid w:val="00E61822"/>
    <w:rsid w:val="00E65E09"/>
    <w:rsid w:val="00EB54EA"/>
    <w:rsid w:val="00EE4E84"/>
    <w:rsid w:val="00EF46FF"/>
    <w:rsid w:val="00F21E56"/>
    <w:rsid w:val="00F27739"/>
    <w:rsid w:val="00F45786"/>
    <w:rsid w:val="00F46A4D"/>
    <w:rsid w:val="00F56F40"/>
    <w:rsid w:val="00FA63B9"/>
    <w:rsid w:val="00FC1030"/>
    <w:rsid w:val="00FE298E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F02E78"/>
  <w15:docId w15:val="{AF9B98BA-8F05-40DC-A2CC-F9DF0EA6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795947"/>
    <w:pPr>
      <w:keepNext/>
      <w:keepLines/>
      <w:numPr>
        <w:numId w:val="4"/>
      </w:numPr>
      <w:spacing w:after="245" w:line="259" w:lineRule="auto"/>
      <w:ind w:left="10" w:right="3125" w:hanging="10"/>
      <w:jc w:val="center"/>
      <w:outlineLvl w:val="0"/>
    </w:pPr>
    <w:rPr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947"/>
    <w:rPr>
      <w:b/>
      <w:color w:val="000000"/>
      <w:sz w:val="28"/>
      <w:szCs w:val="22"/>
    </w:rPr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9169CE"/>
    <w:rPr>
      <w:sz w:val="28"/>
      <w:szCs w:val="24"/>
    </w:rPr>
  </w:style>
  <w:style w:type="paragraph" w:customStyle="1" w:styleId="a6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link w:val="a8"/>
    <w:rsid w:val="009169CE"/>
    <w:rPr>
      <w:sz w:val="28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paragraph" w:customStyle="1" w:styleId="ConsPlusNonformat">
    <w:name w:val="ConsPlusNonformat"/>
    <w:rsid w:val="00A656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x1">
    <w:name w:val="tx1"/>
    <w:basedOn w:val="a0"/>
    <w:qFormat/>
    <w:rsid w:val="00795947"/>
    <w:rPr>
      <w:b/>
      <w:bCs/>
    </w:rPr>
  </w:style>
  <w:style w:type="character" w:styleId="ae">
    <w:name w:val="Hyperlink"/>
    <w:basedOn w:val="a0"/>
    <w:uiPriority w:val="99"/>
    <w:unhideWhenUsed/>
    <w:rsid w:val="00795947"/>
    <w:rPr>
      <w:color w:val="0000FF"/>
      <w:u w:val="single"/>
    </w:rPr>
  </w:style>
  <w:style w:type="table" w:styleId="af">
    <w:name w:val="Table Grid"/>
    <w:basedOn w:val="a1"/>
    <w:rsid w:val="00FF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_"/>
    <w:basedOn w:val="a0"/>
    <w:link w:val="11"/>
    <w:rsid w:val="0035720F"/>
    <w:rPr>
      <w:sz w:val="28"/>
      <w:szCs w:val="28"/>
    </w:rPr>
  </w:style>
  <w:style w:type="paragraph" w:customStyle="1" w:styleId="11">
    <w:name w:val="Основной текст1"/>
    <w:basedOn w:val="a"/>
    <w:link w:val="af0"/>
    <w:rsid w:val="0035720F"/>
    <w:pPr>
      <w:widowControl w:val="0"/>
      <w:spacing w:line="269" w:lineRule="auto"/>
      <w:ind w:firstLine="400"/>
    </w:pPr>
    <w:rPr>
      <w:sz w:val="28"/>
      <w:szCs w:val="28"/>
    </w:rPr>
  </w:style>
  <w:style w:type="character" w:customStyle="1" w:styleId="2">
    <w:name w:val="Заголовок №2_"/>
    <w:basedOn w:val="a0"/>
    <w:link w:val="20"/>
    <w:rsid w:val="0035720F"/>
    <w:rPr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35720F"/>
    <w:pPr>
      <w:widowControl w:val="0"/>
      <w:spacing w:after="340" w:line="269" w:lineRule="auto"/>
      <w:jc w:val="center"/>
      <w:outlineLvl w:val="1"/>
    </w:pPr>
    <w:rPr>
      <w:b/>
      <w:bCs/>
      <w:sz w:val="28"/>
      <w:szCs w:val="28"/>
    </w:rPr>
  </w:style>
  <w:style w:type="character" w:customStyle="1" w:styleId="21">
    <w:name w:val="Колонтитул (2)_"/>
    <w:basedOn w:val="a0"/>
    <w:link w:val="22"/>
    <w:rsid w:val="0035720F"/>
  </w:style>
  <w:style w:type="paragraph" w:customStyle="1" w:styleId="22">
    <w:name w:val="Колонтитул (2)"/>
    <w:basedOn w:val="a"/>
    <w:link w:val="21"/>
    <w:rsid w:val="0035720F"/>
    <w:pPr>
      <w:widowControl w:val="0"/>
    </w:pPr>
    <w:rPr>
      <w:sz w:val="20"/>
      <w:szCs w:val="20"/>
    </w:rPr>
  </w:style>
  <w:style w:type="paragraph" w:customStyle="1" w:styleId="ConsPlusNormal">
    <w:name w:val="ConsPlusNormal"/>
    <w:rsid w:val="00A53A3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23">
    <w:name w:val="Body Text 2"/>
    <w:basedOn w:val="a"/>
    <w:link w:val="24"/>
    <w:rsid w:val="001A751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A7518"/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D279FC"/>
    <w:rPr>
      <w:color w:val="800080"/>
      <w:u w:val="single"/>
    </w:rPr>
  </w:style>
  <w:style w:type="paragraph" w:customStyle="1" w:styleId="msonormal0">
    <w:name w:val="msonormal"/>
    <w:basedOn w:val="a"/>
    <w:rsid w:val="00D279FC"/>
    <w:pPr>
      <w:spacing w:before="100" w:beforeAutospacing="1" w:after="100" w:afterAutospacing="1"/>
    </w:pPr>
  </w:style>
  <w:style w:type="paragraph" w:customStyle="1" w:styleId="xl63">
    <w:name w:val="xl63"/>
    <w:basedOn w:val="a"/>
    <w:rsid w:val="00D279FC"/>
    <w:pPr>
      <w:spacing w:before="100" w:beforeAutospacing="1" w:after="100" w:afterAutospacing="1"/>
    </w:pPr>
  </w:style>
  <w:style w:type="paragraph" w:customStyle="1" w:styleId="xl64">
    <w:name w:val="xl64"/>
    <w:basedOn w:val="a"/>
    <w:rsid w:val="00D2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D2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6">
    <w:name w:val="xl66"/>
    <w:basedOn w:val="a"/>
    <w:rsid w:val="00D2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7">
    <w:name w:val="xl67"/>
    <w:basedOn w:val="a"/>
    <w:rsid w:val="00D2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8">
    <w:name w:val="xl68"/>
    <w:basedOn w:val="a"/>
    <w:rsid w:val="00D2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D2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D2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5CB"/>
      <w:spacing w:before="100" w:beforeAutospacing="1" w:after="100" w:afterAutospacing="1"/>
      <w:textAlignment w:val="top"/>
    </w:pPr>
    <w:rPr>
      <w:rFonts w:ascii="Arial" w:hAnsi="Arial" w:cs="Arial"/>
      <w:b/>
      <w:bCs/>
      <w:color w:val="003F2F"/>
      <w:sz w:val="20"/>
      <w:szCs w:val="20"/>
    </w:rPr>
  </w:style>
  <w:style w:type="paragraph" w:customStyle="1" w:styleId="xl71">
    <w:name w:val="xl71"/>
    <w:basedOn w:val="a"/>
    <w:rsid w:val="00D2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5CB"/>
      <w:spacing w:before="100" w:beforeAutospacing="1" w:after="100" w:afterAutospacing="1"/>
      <w:textAlignment w:val="top"/>
    </w:pPr>
    <w:rPr>
      <w:rFonts w:ascii="Arial" w:hAnsi="Arial" w:cs="Arial"/>
      <w:b/>
      <w:bCs/>
      <w:color w:val="003F2F"/>
      <w:sz w:val="20"/>
      <w:szCs w:val="20"/>
    </w:rPr>
  </w:style>
  <w:style w:type="paragraph" w:customStyle="1" w:styleId="xl72">
    <w:name w:val="xl72"/>
    <w:basedOn w:val="a"/>
    <w:rsid w:val="00D2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8B110A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</w:style>
  <w:style w:type="paragraph" w:customStyle="1" w:styleId="xl74">
    <w:name w:val="xl74"/>
    <w:basedOn w:val="a"/>
    <w:rsid w:val="008B110A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</w:style>
  <w:style w:type="paragraph" w:customStyle="1" w:styleId="xl75">
    <w:name w:val="xl75"/>
    <w:basedOn w:val="a"/>
    <w:rsid w:val="008B110A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</w:style>
  <w:style w:type="paragraph" w:customStyle="1" w:styleId="xl76">
    <w:name w:val="xl76"/>
    <w:basedOn w:val="a"/>
    <w:rsid w:val="008B110A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8B110A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</w:style>
  <w:style w:type="paragraph" w:customStyle="1" w:styleId="xl78">
    <w:name w:val="xl78"/>
    <w:basedOn w:val="a"/>
    <w:rsid w:val="008B110A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9">
    <w:name w:val="xl79"/>
    <w:basedOn w:val="a"/>
    <w:rsid w:val="00F27739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F27739"/>
    <w:pPr>
      <w:pBdr>
        <w:top w:val="single" w:sz="8" w:space="0" w:color="ACC8BD"/>
        <w:bottom w:val="single" w:sz="8" w:space="0" w:color="ACC8BD"/>
        <w:right w:val="single" w:sz="8" w:space="0" w:color="ACC8BD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F27739"/>
    <w:pPr>
      <w:pBdr>
        <w:top w:val="single" w:sz="8" w:space="0" w:color="ACC8BD"/>
        <w:bottom w:val="single" w:sz="8" w:space="0" w:color="ACC8BD"/>
        <w:right w:val="single" w:sz="8" w:space="0" w:color="ACC8BD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F277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2486</Words>
  <Characters>16178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1899-12-31T19:00:00Z</cp:lastPrinted>
  <dcterms:created xsi:type="dcterms:W3CDTF">2026-03-30T09:28:00Z</dcterms:created>
  <dcterms:modified xsi:type="dcterms:W3CDTF">2026-03-30T09:28:00Z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