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2.wmf" ContentType="image/x-wmf"/>
  <Override PartName="/word/media/image1.png" ContentType="image/png"/>
  <Override PartName="/word/media/image3.png" ContentType="image/png"/>
  <Override PartName="/word/media/image4.png" ContentType="image/png"/>
  <Override PartName="/word/media/image6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before="240" w:after="60"/>
        <w:ind w:hanging="1134"/>
        <w:rPr>
          <w:rFonts w:ascii="Times New Roman" w:hAnsi="Times New Roman" w:eastAsia="Times New Roman" w:cs="Times New Roman"/>
        </w:rPr>
      </w:pPr>
      <w:r>
        <w:rPr/>
        <w:drawing>
          <wp:inline distT="0" distB="0" distL="0" distR="0">
            <wp:extent cx="2952750" cy="103505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0" w:after="160"/>
        <w:jc w:val="right"/>
        <w:rPr>
          <w:rFonts w:ascii="Segoe UI" w:hAnsi="Segoe UI" w:eastAsia="Segoe UI" w:cs="Segoe UI"/>
          <w:b/>
          <w:sz w:val="32"/>
        </w:rPr>
      </w:pPr>
      <w:r>
        <w:rPr>
          <w:rFonts w:eastAsia="Segoe UI" w:cs="Segoe UI" w:ascii="Segoe UI" w:hAnsi="Segoe UI"/>
          <w:b/>
          <w:sz w:val="32"/>
        </w:rPr>
        <w:t>ПРЕСС-РЕЛИЗ</w:t>
      </w:r>
    </w:p>
    <w:p>
      <w:pPr>
        <w:pStyle w:val="Normal"/>
        <w:spacing w:lineRule="auto" w:line="312" w:before="0" w:after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eastAsia="Segoe UI" w:cs="Segoe UI" w:ascii="Segoe UI" w:hAnsi="Segoe UI"/>
          <w:b/>
          <w:bCs/>
          <w:sz w:val="32"/>
          <w:szCs w:val="32"/>
          <w14:ligatures w14:val="none"/>
        </w:rPr>
      </w:r>
    </w:p>
    <w:p>
      <w:pPr>
        <w:pStyle w:val="Normal"/>
        <w:spacing w:lineRule="auto" w:line="312" w:before="0" w:after="0"/>
        <w:ind w:firstLine="708"/>
        <w:jc w:val="center"/>
        <w:rPr/>
      </w:pPr>
      <w:r>
        <w:rPr>
          <w:rFonts w:eastAsia="Segoe UI" w:cs="Segoe UI" w:ascii="Segoe UI" w:hAnsi="Segoe UI"/>
          <w:b/>
          <w:bCs/>
          <w:sz w:val="28"/>
          <w:szCs w:val="28"/>
        </w:rPr>
        <w:t>Почему земельный участок не отображается на публичной кадастровой карте - Росреестр разъясняет</w:t>
      </w:r>
    </w:p>
    <w:p>
      <w:pPr>
        <w:pStyle w:val="Normal"/>
        <w:spacing w:lineRule="auto" w:line="312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В Чернушинский межмуниципальный отдел Управления Росреестра по Пермскому краю поступил вопрос: «Почему мой земельный участок не отображается на карте НСПД?».</w:t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На вопрос отвечает начальник Чернушинского межмуниципального отдела Управления Росреестра по Пермскому краю Римма Зарипова.</w:t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 xml:space="preserve">Публичная кадастровая карта на Единой цифровой платформе «Национальная система пространственных данных» отображает только те земельные участки, которые внесены в базу Единого государственного реестра недвижимости (ЕГРН) с определёнными границами. </w:t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Если границы интересующего земельного участка не установлены, т.е. межевание не проводилось, то контур участка будет отсутствовать на карте либо будет показан галочкой в любом месте кадастрового квартала, где он фактически расположен. В параметрах информации об объекте будет стоять запись «Без координат границ» и указана «Площадь декларированная».</w:t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Как это исправить?</w:t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Собственнику участка необходимо обратиться к кадастровому инженеру для проведения замеров и подготовки межевого плана.</w:t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С информацией о кадастровых инженерах можно ознакомиться на официальном сайте Росреестра https://rosreestr.gov.ru в разделе «Услуги и сервисы – Сервисы – Реестр кадастровых инженеров».</w:t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После завершения межевания владельцу земельного участка нужно подать заявление в Росреестр для учета изменений в сведениях ЕГРН, приложив межевой план.</w:t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Заявление подаётся онлайн на портале «Госуслуги» или в любом офисе МФЦ.</w:t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Также с заявлением может обратиться кадастровый инженер, если такая возможность предусмотрена договором подряда на выполнение кадастровых работ.</w:t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12" w:before="0" w:after="0"/>
        <w:ind w:firstLine="708"/>
        <w:jc w:val="both"/>
        <w:rPr>
          <w:b w:val="false"/>
          <w:bCs w:val="fals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Важно знать:</w:t>
      </w:r>
    </w:p>
    <w:p>
      <w:pPr>
        <w:pStyle w:val="Normal"/>
        <w:spacing w:lineRule="auto" w:line="312" w:before="0" w:after="0"/>
        <w:ind w:firstLine="708"/>
        <w:jc w:val="both"/>
        <w:rPr>
          <w:rFonts w:ascii="Segoe UI" w:hAnsi="Segoe UI" w:eastAsia="Segoe UI" w:cs="Segoe UI"/>
          <w:b w:val="false"/>
          <w:bCs w:val="false"/>
          <w:sz w:val="28"/>
          <w:szCs w:val="28"/>
          <w:highlight w:val="none"/>
          <w14:ligatures w14:val="none"/>
        </w:rPr>
      </w:pPr>
      <w:r>
        <w:rPr>
          <w:rFonts w:eastAsia="Segoe UI" w:cs="Segoe UI" w:ascii="Segoe UI" w:hAnsi="Segoe UI"/>
          <w:b w:val="false"/>
          <w:bCs w:val="false"/>
          <w:sz w:val="28"/>
          <w:szCs w:val="28"/>
        </w:rPr>
        <w:t>Если границы земельного участка не отображаются на карте, это не лишает вас права собственности. Но продать такой участок будет невозможно. Отсутствие точных границ может привести к спорам с соседями, несёт риск неверного определения кадастровой стоимости и, как следствие, неверного расчёта налога на земельный участок.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Segoe UI" w:cs="Segoe UI"/>
          <w:sz w:val="26"/>
          <w:szCs w:val="26"/>
        </w:rPr>
      </w:pPr>
      <w:r>
        <w:rPr>
          <w:rFonts w:eastAsia="Segoe UI" w:cs="Segoe UI" w:ascii="Segoe UI" w:hAnsi="Segoe U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highlight w:val="none"/>
        </w:rPr>
      </w:pPr>
      <w:r>
        <w:rPr/>
        <w:object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74pt;height:2.25pt;mso-wrap-distance-right:0pt" filled="f" o:ole="">
            <v:imagedata r:id="rId4" o:title=""/>
          </v:shape>
          <o:OLEObject Type="Embed" ProgID="StaticMetafile" ShapeID="ole_rId3" DrawAspect="Content" ObjectID="_175555592" r:id="rId3"/>
        </w:object>
      </w:r>
    </w:p>
    <w:p>
      <w:pPr>
        <w:pStyle w:val="Normal"/>
        <w:spacing w:lineRule="auto" w:line="312" w:before="0" w:after="0"/>
        <w:ind w:firstLine="708"/>
        <w:jc w:val="both"/>
        <w:rPr>
          <w:rFonts w:ascii="Segoe UI" w:hAnsi="Segoe UI" w:eastAsia="Segoe UI" w:cs="Segoe UI"/>
        </w:rPr>
      </w:pPr>
      <w:r>
        <w:rPr>
          <w:rFonts w:eastAsia="Segoe UI" w:cs="Segoe UI" w:ascii="Segoe UI" w:hAnsi="Segoe UI"/>
        </w:rPr>
        <w:t>Об Управлении Росреестра по Пермскому краю</w:t>
      </w:r>
    </w:p>
    <w:p>
      <w:pPr>
        <w:pStyle w:val="Normal"/>
        <w:widowControl w:val="false"/>
        <w:spacing w:lineRule="auto" w:line="252" w:before="0" w:after="160"/>
        <w:jc w:val="both"/>
        <w:rPr>
          <w:rFonts w:ascii="Segoe UI" w:hAnsi="Segoe UI" w:eastAsia="Segoe UI" w:cs="Segoe UI"/>
        </w:rPr>
      </w:pPr>
      <w:r>
        <w:rPr>
          <w:rFonts w:eastAsia="Segoe UI" w:cs="Segoe UI" w:ascii="Segoe UI" w:hAnsi="Segoe UI"/>
          <w:sz w:val="18"/>
        </w:rPr>
        <w:t>Управление Федеральной службы государственной регистрации, кадастра и картографии (Росреестр) по Пермскому краю осуществляет функции по государственному кадастровому учету и государственной регистрации прав на недвижимое имущество и сделок с ним, государственного мониторинга земель, государственному надзору в области геодезии, картографии и земельному надзору, надзору за деятельностью саморегулируемых организаций кадастровых инженеров и арбитражных управляющих. Руководитель Управления Росреестра по Пермскому краю – Лариса Аржевитина.</w:t>
      </w:r>
    </w:p>
    <w:p>
      <w:pPr>
        <w:pStyle w:val="Normal"/>
        <w:spacing w:lineRule="auto" w:line="252" w:before="0" w:after="160"/>
        <w:jc w:val="both"/>
        <w:rPr>
          <w:rFonts w:ascii="Segoe UI" w:hAnsi="Segoe UI" w:eastAsia="Segoe UI" w:cs="Segoe UI"/>
          <w:b/>
        </w:rPr>
      </w:pPr>
      <w:r>
        <w:rPr>
          <w:rFonts w:eastAsia="Segoe UI" w:cs="Segoe UI" w:ascii="Segoe UI" w:hAnsi="Segoe UI"/>
          <w:b/>
        </w:rPr>
        <w:t>Контакты для СМИ</w:t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color w:val="000000"/>
        </w:rPr>
      </w:pPr>
      <w:r>
        <w:rPr>
          <w:rFonts w:eastAsia="Segoe UI" w:cs="Segoe UI" w:ascii="Segoe UI" w:hAnsi="Segoe UI"/>
          <w:color w:val="000000"/>
        </w:rPr>
        <w:t>Пресс-служба Управления Федеральной службы </w:t>
        <w:br/>
        <w:t>государственной регистрации, кадастра и картографии (Росреестр) по Пермскому краю</w:t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color w:val="000000"/>
        </w:rPr>
      </w:pPr>
      <w:r>
        <w:rPr>
          <w:rFonts w:eastAsia="Segoe UI" w:cs="Segoe UI" w:ascii="Segoe UI" w:hAnsi="Segoe UI"/>
          <w:color w:val="00000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color w:val="000000"/>
        </w:rPr>
      </w:pPr>
      <w:r>
        <w:rPr>
          <w:rFonts w:eastAsia="Segoe UI" w:cs="Segoe UI" w:ascii="Segoe UI" w:hAnsi="Segoe UI"/>
          <w:color w:val="000000"/>
        </w:rPr>
        <w:t>+7 (342) 205-95-58 (доб. 3214, 3216, 3219)</w:t>
      </w:r>
    </w:p>
    <w:p>
      <w:pPr>
        <w:pStyle w:val="Normal"/>
        <w:spacing w:lineRule="auto" w:line="252" w:before="0" w:after="160"/>
        <w:jc w:val="both"/>
        <w:rPr>
          <w:rFonts w:ascii="Segoe UI" w:hAnsi="Segoe UI" w:eastAsia="Segoe UI" w:cs="Segoe UI"/>
        </w:rPr>
      </w:pPr>
      <w:r>
        <w:rPr>
          <w:rFonts w:eastAsia="Segoe UI" w:cs="Segoe UI" w:ascii="Segoe UI" w:hAnsi="Segoe UI"/>
        </w:rPr>
        <w:t>614990, г. Пермь, ул. Ленина, д. 66/2</w:t>
      </w:r>
    </w:p>
    <w:p>
      <w:pPr>
        <w:pStyle w:val="Normal"/>
        <w:spacing w:lineRule="auto" w:line="252" w:before="0" w:after="160"/>
        <w:jc w:val="both"/>
        <w:rPr>
          <w:rFonts w:ascii="Segoe UI" w:hAnsi="Segoe UI" w:eastAsia="Segoe UI" w:cs="Segoe UI"/>
        </w:rPr>
      </w:pPr>
      <w:r>
        <w:rPr>
          <w:rFonts w:eastAsia="Segoe UI" w:cs="Segoe UI" w:ascii="Segoe UI" w:hAnsi="Segoe UI"/>
          <w:lang w:val="en-US"/>
        </w:rPr>
        <w:t>press</w:t>
      </w:r>
      <w:r>
        <w:rPr>
          <w:rFonts w:eastAsia="Segoe UI" w:cs="Segoe UI" w:ascii="Segoe UI" w:hAnsi="Segoe UI"/>
        </w:rPr>
        <w:t>@</w:t>
      </w:r>
      <w:r>
        <w:rPr>
          <w:rFonts w:eastAsia="Segoe UI" w:cs="Segoe UI" w:ascii="Segoe UI" w:hAnsi="Segoe UI"/>
          <w:lang w:val="en-US"/>
        </w:rPr>
        <w:t>r</w:t>
      </w:r>
      <w:r>
        <w:rPr>
          <w:rFonts w:eastAsia="Segoe UI" w:cs="Segoe UI" w:ascii="Segoe UI" w:hAnsi="Segoe UI"/>
        </w:rPr>
        <w:t>59.</w:t>
      </w:r>
      <w:r>
        <w:rPr>
          <w:rFonts w:eastAsia="Segoe UI" w:cs="Segoe UI" w:ascii="Segoe UI" w:hAnsi="Segoe UI"/>
          <w:lang w:val="en-US"/>
        </w:rPr>
        <w:t>rosreestr</w:t>
      </w:r>
      <w:r>
        <w:rPr>
          <w:rFonts w:eastAsia="Segoe UI" w:cs="Segoe UI" w:ascii="Segoe UI" w:hAnsi="Segoe UI"/>
        </w:rPr>
        <w:t>.</w:t>
      </w:r>
      <w:r>
        <w:rPr>
          <w:rFonts w:eastAsia="Segoe UI" w:cs="Segoe UI" w:ascii="Segoe UI" w:hAnsi="Segoe UI"/>
          <w:lang w:val="en-US"/>
        </w:rPr>
        <w:t>ru</w:t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hyperlink r:id="rId5" w:tgtFrame="https://rosreestr.gov.ru/">
        <w:r>
          <w:rPr>
            <w:rStyle w:val="-"/>
            <w:rFonts w:eastAsia="Segoe UI" w:cs="Segoe UI" w:ascii="Segoe UI" w:hAnsi="Segoe UI"/>
            <w:b/>
          </w:rPr>
          <w:t>https://rosreestr.gov.ru/</w:t>
        </w:r>
      </w:hyperlink>
      <w:r>
        <w:rPr>
          <w:rFonts w:eastAsia="Segoe UI" w:cs="Segoe UI" w:ascii="Segoe UI" w:hAnsi="Segoe UI"/>
          <w:b/>
          <w:color w:val="0070C0"/>
        </w:rPr>
        <w:t xml:space="preserve"> </w:t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tbl>
      <w:tblPr>
        <w:tblStyle w:val="849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210"/>
        <w:gridCol w:w="4678"/>
      </w:tblGrid>
      <w:tr>
        <w:trPr>
          <w:trHeight w:val="1189" w:hRule="atLeas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b/>
                <w:kern w:val="0"/>
                <w:sz w:val="28"/>
                <w:szCs w:val="28"/>
                <w:lang w:val="ru-RU" w:eastAsia="ru-RU" w:bidi="ar-SA"/>
              </w:rPr>
              <w:t>ВКонтакте</w:t>
            </w:r>
            <w:r>
              <w:rPr>
                <w:rFonts w:eastAsia="Segoe UI" w:cs="Segoe UI" w:ascii="Segoe UI" w:hAnsi="Segoe UI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  <w:p>
            <w:pPr>
              <w:pStyle w:val="Normal"/>
              <w:widowControl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kern w:val="0"/>
                <w:sz w:val="28"/>
                <w:szCs w:val="28"/>
                <w:lang w:val="ru-RU" w:eastAsia="ru-RU" w:bidi="ar-SA"/>
              </w:rPr>
              <w:t>https://vk.com/rosreestr_59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b/>
                <w:kern w:val="0"/>
                <w:sz w:val="28"/>
                <w:szCs w:val="28"/>
                <w:lang w:val="ru-RU" w:eastAsia="ru-RU" w:bidi="ar-SA"/>
              </w:rPr>
              <w:t>Телеграм</w:t>
            </w:r>
            <w:r>
              <w:rPr>
                <w:rFonts w:eastAsia="Segoe UI" w:cs="Segoe UI" w:ascii="Segoe UI" w:hAnsi="Segoe UI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  <w:p>
            <w:pPr>
              <w:pStyle w:val="Normal"/>
              <w:widowControl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kern w:val="0"/>
                <w:sz w:val="28"/>
                <w:szCs w:val="28"/>
                <w:lang w:val="en-US" w:eastAsia="ru-RU" w:bidi="ar-SA"/>
              </w:rPr>
              <w:t>h</w:t>
            </w:r>
            <w:r>
              <w:rPr>
                <w:rFonts w:eastAsia="Segoe UI" w:cs="Segoe UI" w:ascii="Segoe UI" w:hAnsi="Segoe UI"/>
                <w:kern w:val="0"/>
                <w:sz w:val="28"/>
                <w:szCs w:val="28"/>
                <w:lang w:val="ru-RU" w:eastAsia="ru-RU" w:bidi="ar-SA"/>
              </w:rPr>
              <w:t>ttps://t.me/rosreestr_59</w:t>
            </w:r>
          </w:p>
        </w:tc>
      </w:tr>
    </w:tbl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4244340</wp:posOffset>
            </wp:positionH>
            <wp:positionV relativeFrom="paragraph">
              <wp:posOffset>184150</wp:posOffset>
            </wp:positionV>
            <wp:extent cx="1047750" cy="1310005"/>
            <wp:effectExtent l="0" t="0" r="0" b="0"/>
            <wp:wrapNone/>
            <wp:docPr id="2" name="Рисунок 5" descr="C:\Users\Делидова_НА\Desktop\e9eabf075413c1402d75d5feecfad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C:\Users\Делидова_НА\Desktop\e9eabf075413c1402d75d5feecfade4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1042035</wp:posOffset>
            </wp:positionH>
            <wp:positionV relativeFrom="paragraph">
              <wp:posOffset>-1270</wp:posOffset>
            </wp:positionV>
            <wp:extent cx="1057275" cy="1299845"/>
            <wp:effectExtent l="0" t="0" r="0" b="0"/>
            <wp:wrapNone/>
            <wp:docPr id="3" name="Изображение2" descr="H:\НОМЕНКЛАТУРА\Номенклатура на 2022 год\6-11 Документы по работе с общественностью и СМИ\НОВЫЕ QR-КОДЫ_НАШИ\В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H:\НОМЕНКЛАТУРА\Номенклатура на 2022 год\6-11 Документы по работе с общественностью и СМИ\НОВЫЕ QR-КОДЫ_НАШИ\В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312" w:before="0" w:after="0"/>
        <w:ind w:hanging="284"/>
        <w:jc w:val="both"/>
        <w:rPr>
          <w:rFonts w:ascii="Segoe UI" w:hAnsi="Segoe UI" w:eastAsia="Segoe UI" w:cs="Segoe UI"/>
          <w:sz w:val="24"/>
        </w:rPr>
      </w:pPr>
      <w:r>
        <w:rPr>
          <w:rFonts w:eastAsia="Segoe UI" w:cs="Segoe UI" w:ascii="Segoe UI" w:hAnsi="Segoe UI"/>
          <w:sz w:val="24"/>
        </w:rPr>
      </w:r>
    </w:p>
    <w:tbl>
      <w:tblPr>
        <w:tblStyle w:val="849"/>
        <w:tblW w:w="101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7"/>
        <w:gridCol w:w="6181"/>
      </w:tblGrid>
      <w:tr>
        <w:trPr>
          <w:trHeight w:val="1052" w:hRule="atLeast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312" w:before="0" w:after="0"/>
              <w:jc w:val="center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b/>
                <w:kern w:val="0"/>
                <w:sz w:val="28"/>
                <w:szCs w:val="28"/>
                <w:lang w:val="ru-RU" w:eastAsia="ru-RU" w:bidi="ar-SA"/>
              </w:rPr>
              <w:t>Одноклассники:</w:t>
            </w:r>
          </w:p>
          <w:p>
            <w:pPr>
              <w:pStyle w:val="Normal"/>
              <w:widowControl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kern w:val="0"/>
                <w:sz w:val="28"/>
                <w:szCs w:val="28"/>
                <w:lang w:val="ru-RU" w:eastAsia="ru-RU" w:bidi="ar-SA"/>
              </w:rPr>
              <w:t>https://ok.ru/rosreestr59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312" w:before="0" w:after="0"/>
              <w:jc w:val="center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b/>
                <w:kern w:val="0"/>
                <w:sz w:val="28"/>
                <w:szCs w:val="28"/>
                <w:lang w:val="ru-RU" w:eastAsia="ru-RU" w:bidi="ar-SA"/>
              </w:rPr>
              <w:t>Рутуб:</w:t>
            </w:r>
          </w:p>
          <w:p>
            <w:pPr>
              <w:pStyle w:val="Normal"/>
              <w:widowControl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kern w:val="0"/>
                <w:sz w:val="28"/>
                <w:szCs w:val="28"/>
                <w:lang w:val="ru-RU" w:eastAsia="ru-RU" w:bidi="ar-SA"/>
              </w:rPr>
              <w:t>https://rutube.ru/channel/30420290</w:t>
            </w:r>
          </w:p>
        </w:tc>
      </w:tr>
    </w:tbl>
    <w:p>
      <w:pPr>
        <w:pStyle w:val="Normal"/>
        <w:spacing w:lineRule="auto" w:line="312" w:before="0" w:after="0"/>
        <w:ind w:hanging="284"/>
        <w:jc w:val="both"/>
        <w:rPr>
          <w:rFonts w:ascii="Segoe UI" w:hAnsi="Segoe UI" w:eastAsia="Segoe UI" w:cs="Segoe UI"/>
          <w:sz w:val="24"/>
        </w:rPr>
      </w:pPr>
      <w:r>
        <w:rPr>
          <w:rFonts w:eastAsia="Segoe UI" w:cs="Segoe UI" w:ascii="Segoe UI" w:hAnsi="Segoe UI"/>
          <w:sz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1152525</wp:posOffset>
            </wp:positionH>
            <wp:positionV relativeFrom="paragraph">
              <wp:posOffset>276225</wp:posOffset>
            </wp:positionV>
            <wp:extent cx="1043940" cy="1304925"/>
            <wp:effectExtent l="0" t="0" r="0" b="0"/>
            <wp:wrapNone/>
            <wp:docPr id="4" name="Рисунок 3" descr="H:\НОМЕНКЛАТУРА\Номенклатура на 2022 год\6-11 Документы по работе с общественностью и СМИ\НОВЫЕ QR-КОДЫ_НАШИ\Однокласс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:\НОМЕНКЛАТУРА\Номенклатура на 2022 год\6-11 Документы по работе с общественностью и СМИ\НОВЫЕ QR-КОДЫ_НАШИ\Одноклассники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4352925</wp:posOffset>
            </wp:positionH>
            <wp:positionV relativeFrom="paragraph">
              <wp:posOffset>276225</wp:posOffset>
            </wp:positionV>
            <wp:extent cx="1043305" cy="1304925"/>
            <wp:effectExtent l="0" t="0" r="0" b="0"/>
            <wp:wrapSquare wrapText="bothSides"/>
            <wp:docPr id="5" name="Рисунок 1" descr="C:\Users\Пономарева_СА\AppData\Local\Microsoft\Windows\Temporary Internet Files\Content.Word\QR_код РУТУ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C:\Users\Пономарева_СА\AppData\Local\Microsoft\Windows\Temporary Internet Files\Content.Word\QR_код РУТУБ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hyperlink" Target="https://rosreestr.gov.ru/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3</Pages>
  <Words>358</Words>
  <Characters>2664</Characters>
  <CharactersWithSpaces>2998</CharactersWithSpaces>
  <Paragraphs>32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2023-07-27T06:59:00Z</dcterms:created>
  <dc:creator>Делидова Наталья Анатольевна</dc:creator>
  <dc:description/>
  <dc:language>ru-RU</dc:language>
  <cp:lastModifiedBy/>
  <dcterms:modified xsi:type="dcterms:W3CDTF">2026-04-18T05:49:23Z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